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4802B27F" w:rsidR="00421879" w:rsidRPr="00A56C3A" w:rsidRDefault="00D8344F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川越町</w:t>
      </w:r>
      <w:r w:rsidR="00AB54D2" w:rsidRPr="00AB54D2">
        <w:rPr>
          <w:rFonts w:ascii="ＭＳ 明朝" w:hAnsi="ＭＳ 明朝" w:hint="eastAsia"/>
          <w:sz w:val="24"/>
          <w:szCs w:val="24"/>
        </w:rPr>
        <w:t>行政事務用パソコン機器一式購入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7E44"/>
    <w:rsid w:val="00524FAB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宮尾 真央</cp:lastModifiedBy>
  <cp:revision>14</cp:revision>
  <dcterms:created xsi:type="dcterms:W3CDTF">2020-09-02T00:10:00Z</dcterms:created>
  <dcterms:modified xsi:type="dcterms:W3CDTF">2024-01-05T01:19:00Z</dcterms:modified>
</cp:coreProperties>
</file>