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3F379331" w:rsidR="006A50C9" w:rsidRPr="006A50C9" w:rsidRDefault="008C4406" w:rsidP="006A50C9">
      <w:pPr>
        <w:jc w:val="center"/>
        <w:rPr>
          <w:sz w:val="28"/>
          <w:szCs w:val="32"/>
        </w:rPr>
      </w:pPr>
      <w:r>
        <w:rPr>
          <w:rFonts w:ascii="ＭＳ 明朝" w:hAnsi="ＭＳ 明朝"/>
          <w:noProof/>
        </w:rPr>
        <mc:AlternateContent>
          <mc:Choice Requires="wps">
            <w:drawing>
              <wp:anchor distT="45720" distB="45720" distL="114300" distR="114300" simplePos="0" relativeHeight="251670528" behindDoc="0" locked="0" layoutInCell="1" allowOverlap="1" wp14:anchorId="52168D53" wp14:editId="4D0BE346">
                <wp:simplePos x="0" y="0"/>
                <wp:positionH relativeFrom="margin">
                  <wp:align>right</wp:align>
                </wp:positionH>
                <wp:positionV relativeFrom="paragraph">
                  <wp:posOffset>-251163</wp:posOffset>
                </wp:positionV>
                <wp:extent cx="1506855" cy="644525"/>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1668DE22" w14:textId="77777777" w:rsidR="008C4406" w:rsidRPr="007B55E9" w:rsidRDefault="008C4406" w:rsidP="008C4406">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2168D53" id="_x0000_t202" coordsize="21600,21600" o:spt="202" path="m,l,21600r21600,l21600,xe">
                <v:stroke joinstyle="miter"/>
                <v:path gradientshapeok="t" o:connecttype="rect"/>
              </v:shapetype>
              <v:shape id="テキスト ボックス 1" o:spid="_x0000_s1026" type="#_x0000_t202" style="position:absolute;left:0;text-align:left;margin-left:67.45pt;margin-top:-19.8pt;width:118.65pt;height:50.75pt;z-index:2516705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">
                <v:textbox style="mso-fit-shape-to-text:t">
                  <w:txbxContent>
                    <w:p w14:paraId="1668DE22" w14:textId="77777777" w:rsidR="008C4406" w:rsidRPr="007B55E9" w:rsidRDefault="008C4406" w:rsidP="008C4406">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r w:rsidR="006A50C9" w:rsidRPr="006A50C9">
        <w:rPr>
          <w:rFonts w:hint="eastAsia"/>
          <w:sz w:val="28"/>
          <w:szCs w:val="32"/>
        </w:rPr>
        <w:t>選挙運動用</w:t>
      </w:r>
      <w:r w:rsidR="00B669B7">
        <w:rPr>
          <w:rFonts w:hint="eastAsia"/>
          <w:sz w:val="28"/>
          <w:szCs w:val="32"/>
        </w:rPr>
        <w:t>自動車</w:t>
      </w:r>
      <w:r w:rsidR="00F528B6">
        <w:rPr>
          <w:rFonts w:hint="eastAsia"/>
          <w:sz w:val="28"/>
          <w:szCs w:val="32"/>
        </w:rPr>
        <w:t>燃料売買</w:t>
      </w:r>
      <w:r w:rsidR="006A50C9" w:rsidRPr="006A50C9">
        <w:rPr>
          <w:rFonts w:hint="eastAsia"/>
          <w:sz w:val="28"/>
          <w:szCs w:val="32"/>
        </w:rPr>
        <w:t>契約書</w:t>
      </w:r>
    </w:p>
    <w:p w14:paraId="37656B42" w14:textId="48D08A29" w:rsidR="006A50C9" w:rsidRDefault="006A50C9"/>
    <w:p w14:paraId="03510FCE" w14:textId="57D7FB32" w:rsidR="006A50C9" w:rsidRDefault="006A50C9"/>
    <w:p w14:paraId="470BE5AE" w14:textId="10F43621" w:rsidR="00D42AAA" w:rsidRPr="00D42AAA" w:rsidRDefault="006A50C9" w:rsidP="00D42AAA">
      <w:pPr>
        <w:spacing w:line="320" w:lineRule="exact"/>
        <w:rPr>
          <w:sz w:val="22"/>
          <w:szCs w:val="24"/>
        </w:rPr>
      </w:pPr>
      <w:r w:rsidRPr="00D42AAA">
        <w:rPr>
          <w:rFonts w:hint="eastAsia"/>
          <w:sz w:val="22"/>
          <w:szCs w:val="24"/>
        </w:rPr>
        <w:t xml:space="preserve">　</w:t>
      </w:r>
      <w:r w:rsidR="00F528B6">
        <w:rPr>
          <w:rFonts w:hint="eastAsia"/>
          <w:sz w:val="22"/>
          <w:szCs w:val="24"/>
        </w:rPr>
        <w:t>買主</w:t>
      </w:r>
      <w:r w:rsidRPr="00D42AAA">
        <w:rPr>
          <w:rFonts w:hint="eastAsia"/>
          <w:sz w:val="22"/>
          <w:szCs w:val="24"/>
        </w:rPr>
        <w:t>（候補者名）　○○○○（戸籍名を記入）　を甲とし、</w:t>
      </w:r>
      <w:r w:rsidR="00F528B6">
        <w:rPr>
          <w:rFonts w:hint="eastAsia"/>
          <w:sz w:val="22"/>
          <w:szCs w:val="24"/>
        </w:rPr>
        <w:t>売主</w:t>
      </w:r>
      <w:r w:rsidRPr="00D42AAA">
        <w:rPr>
          <w:rFonts w:hint="eastAsia"/>
          <w:sz w:val="22"/>
          <w:szCs w:val="24"/>
        </w:rPr>
        <w:t xml:space="preserve">　◇◇◇◇（</w:t>
      </w:r>
      <w:r w:rsidR="00EF48F9">
        <w:rPr>
          <w:rFonts w:hint="eastAsia"/>
          <w:sz w:val="22"/>
          <w:szCs w:val="24"/>
        </w:rPr>
        <w:t>名称及び代表者名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3942AA" w:rsidRPr="00D42AAA">
        <w:rPr>
          <w:rFonts w:hint="eastAsia"/>
          <w:sz w:val="22"/>
          <w:szCs w:val="24"/>
        </w:rPr>
        <w:t>令和</w:t>
      </w:r>
      <w:r w:rsidR="00BF5F99">
        <w:rPr>
          <w:rFonts w:hint="eastAsia"/>
          <w:sz w:val="22"/>
          <w:szCs w:val="24"/>
        </w:rPr>
        <w:t>〇</w:t>
      </w:r>
      <w:r w:rsidR="003942AA" w:rsidRPr="00D42AAA">
        <w:rPr>
          <w:rFonts w:hint="eastAsia"/>
          <w:sz w:val="22"/>
          <w:szCs w:val="24"/>
        </w:rPr>
        <w:t>年</w:t>
      </w:r>
      <w:r w:rsidR="00BF5F99">
        <w:rPr>
          <w:rFonts w:hint="eastAsia"/>
          <w:sz w:val="22"/>
          <w:szCs w:val="24"/>
        </w:rPr>
        <w:t>〇</w:t>
      </w:r>
      <w:r w:rsidR="003942AA" w:rsidRPr="00D42AAA">
        <w:rPr>
          <w:rFonts w:hint="eastAsia"/>
          <w:sz w:val="22"/>
          <w:szCs w:val="24"/>
        </w:rPr>
        <w:t>月</w:t>
      </w:r>
      <w:r w:rsidR="00BF5F99">
        <w:rPr>
          <w:rFonts w:hint="eastAsia"/>
          <w:sz w:val="22"/>
          <w:szCs w:val="24"/>
        </w:rPr>
        <w:t>〇</w:t>
      </w:r>
      <w:r w:rsidR="003942AA" w:rsidRPr="00D42AAA">
        <w:rPr>
          <w:rFonts w:hint="eastAsia"/>
          <w:sz w:val="22"/>
          <w:szCs w:val="24"/>
        </w:rPr>
        <w:t>日執行</w:t>
      </w:r>
      <w:r w:rsidR="003942AA" w:rsidRPr="00D42AAA">
        <w:rPr>
          <w:sz w:val="22"/>
          <w:szCs w:val="24"/>
        </w:rPr>
        <w:t>の</w:t>
      </w:r>
      <w:r w:rsidR="00BF5F99">
        <w:rPr>
          <w:rFonts w:hint="eastAsia"/>
          <w:kern w:val="0"/>
          <w:sz w:val="22"/>
          <w:szCs w:val="24"/>
        </w:rPr>
        <w:t>○○○○○○〇</w:t>
      </w:r>
      <w:r w:rsidR="003942AA" w:rsidRPr="00D42AAA">
        <w:rPr>
          <w:sz w:val="22"/>
          <w:szCs w:val="24"/>
        </w:rPr>
        <w:t>選挙</w:t>
      </w:r>
      <w:r w:rsidR="00D42AAA" w:rsidRPr="00D42AAA">
        <w:rPr>
          <w:sz w:val="22"/>
          <w:szCs w:val="24"/>
        </w:rPr>
        <w:t>における選挙運動用自動車の</w:t>
      </w:r>
      <w:r w:rsidR="00F528B6">
        <w:rPr>
          <w:rFonts w:hint="eastAsia"/>
          <w:sz w:val="22"/>
          <w:szCs w:val="24"/>
        </w:rPr>
        <w:t>燃料</w:t>
      </w:r>
      <w:r w:rsidR="00D42AAA" w:rsidRPr="00D42AAA">
        <w:rPr>
          <w:sz w:val="22"/>
          <w:szCs w:val="24"/>
        </w:rPr>
        <w:t>について、次のとおり</w:t>
      </w:r>
      <w:r w:rsidR="00F528B6">
        <w:rPr>
          <w:rFonts w:hint="eastAsia"/>
          <w:sz w:val="22"/>
          <w:szCs w:val="24"/>
        </w:rPr>
        <w:t>売買</w:t>
      </w:r>
      <w:r w:rsidR="00D42AAA" w:rsidRPr="00D42AAA">
        <w:rPr>
          <w:sz w:val="22"/>
          <w:szCs w:val="24"/>
        </w:rPr>
        <w:t>契約を締結する。</w:t>
      </w:r>
    </w:p>
    <w:p w14:paraId="2E771390" w14:textId="20224859" w:rsidR="00D42AAA" w:rsidRPr="00D42AAA" w:rsidRDefault="00D42AAA" w:rsidP="00D42AAA">
      <w:pPr>
        <w:spacing w:line="320" w:lineRule="exact"/>
        <w:ind w:left="440" w:hangingChars="200" w:hanging="440"/>
        <w:rPr>
          <w:sz w:val="22"/>
          <w:szCs w:val="24"/>
        </w:rPr>
      </w:pPr>
      <w:r w:rsidRPr="00D42AAA">
        <w:rPr>
          <w:rFonts w:hint="eastAsia"/>
          <w:sz w:val="22"/>
          <w:szCs w:val="24"/>
        </w:rPr>
        <w:t xml:space="preserve">　１　乙は、甲に対して、次に掲げる</w:t>
      </w:r>
      <w:r w:rsidR="00F528B6" w:rsidRPr="00F528B6">
        <w:rPr>
          <w:rFonts w:hint="eastAsia"/>
          <w:sz w:val="22"/>
          <w:szCs w:val="24"/>
        </w:rPr>
        <w:t>期間燃料を供給し、甲はこれに対して代金を支払うもの</w:t>
      </w:r>
      <w:r w:rsidRPr="00D42AAA">
        <w:rPr>
          <w:rFonts w:hint="eastAsia"/>
          <w:sz w:val="22"/>
          <w:szCs w:val="24"/>
        </w:rPr>
        <w:t>とする。</w:t>
      </w:r>
    </w:p>
    <w:p w14:paraId="499D8D7D" w14:textId="2CBC42C3"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574D4A">
        <w:rPr>
          <w:rFonts w:hint="eastAsia"/>
          <w:sz w:val="22"/>
          <w:szCs w:val="24"/>
        </w:rPr>
        <w:t>93</w:t>
      </w:r>
      <w:r w:rsidRPr="00D42AAA">
        <w:rPr>
          <w:rFonts w:hint="eastAsia"/>
          <w:sz w:val="22"/>
          <w:szCs w:val="24"/>
        </w:rPr>
        <w:t>条の規定により</w:t>
      </w:r>
      <w:r w:rsidR="00B0550B">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B0550B">
        <w:rPr>
          <w:rFonts w:hint="eastAsia"/>
          <w:sz w:val="22"/>
          <w:szCs w:val="24"/>
        </w:rPr>
        <w:t>川越町</w:t>
      </w:r>
      <w:r w:rsidRPr="00D42AAA">
        <w:rPr>
          <w:rFonts w:hint="eastAsia"/>
          <w:sz w:val="22"/>
          <w:szCs w:val="24"/>
        </w:rPr>
        <w:t>長に対し請求するものとする。</w:t>
      </w:r>
    </w:p>
    <w:p w14:paraId="20BBD564" w14:textId="20F88D18"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w:t>
      </w:r>
      <w:r w:rsidR="0083358A">
        <w:rPr>
          <w:rFonts w:hint="eastAsia"/>
          <w:sz w:val="22"/>
          <w:szCs w:val="24"/>
        </w:rPr>
        <w:t>燃料の種類</w:t>
      </w:r>
      <w:r w:rsidRPr="00D42AAA">
        <w:rPr>
          <w:sz w:val="22"/>
          <w:szCs w:val="24"/>
        </w:rPr>
        <w:t xml:space="preserve">　</w:t>
      </w:r>
      <w:r w:rsidRPr="00D42AAA">
        <w:rPr>
          <w:sz w:val="22"/>
          <w:szCs w:val="24"/>
          <w:u w:val="single"/>
        </w:rPr>
        <w:t xml:space="preserve">　　</w:t>
      </w:r>
      <w:r>
        <w:rPr>
          <w:rFonts w:hint="eastAsia"/>
          <w:sz w:val="22"/>
          <w:szCs w:val="24"/>
          <w:u w:val="single"/>
        </w:rPr>
        <w:t>（</w:t>
      </w:r>
      <w:r w:rsidR="00F528B6">
        <w:rPr>
          <w:rFonts w:hint="eastAsia"/>
          <w:sz w:val="22"/>
          <w:szCs w:val="24"/>
          <w:u w:val="single"/>
        </w:rPr>
        <w:t>ガソリン、軽油等</w:t>
      </w:r>
      <w:r w:rsidR="00AB611B">
        <w:rPr>
          <w:rFonts w:hint="eastAsia"/>
          <w:sz w:val="22"/>
          <w:szCs w:val="24"/>
          <w:u w:val="single"/>
        </w:rPr>
        <w:t>）</w:t>
      </w:r>
      <w:r w:rsidRPr="00D42AAA">
        <w:rPr>
          <w:sz w:val="22"/>
          <w:szCs w:val="24"/>
          <w:u w:val="single"/>
        </w:rPr>
        <w:t xml:space="preserve">　　　　</w:t>
      </w:r>
    </w:p>
    <w:p w14:paraId="54525DB0" w14:textId="77777777" w:rsidR="00D42AAA" w:rsidRPr="00AB611B" w:rsidRDefault="00D42AAA" w:rsidP="00D42AAA">
      <w:pPr>
        <w:spacing w:line="320" w:lineRule="exact"/>
        <w:rPr>
          <w:sz w:val="22"/>
          <w:szCs w:val="24"/>
        </w:rPr>
      </w:pPr>
    </w:p>
    <w:p w14:paraId="60F61D77" w14:textId="2BEB13CB"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w:t>
      </w:r>
      <w:r w:rsidR="00F528B6">
        <w:rPr>
          <w:rFonts w:hint="eastAsia"/>
          <w:sz w:val="22"/>
          <w:szCs w:val="24"/>
        </w:rPr>
        <w:t xml:space="preserve">期　</w:t>
      </w:r>
      <w:r w:rsidR="0083358A">
        <w:rPr>
          <w:rFonts w:hint="eastAsia"/>
          <w:sz w:val="22"/>
          <w:szCs w:val="24"/>
        </w:rPr>
        <w:t xml:space="preserve">　</w:t>
      </w:r>
      <w:r w:rsidR="00F528B6">
        <w:rPr>
          <w:rFonts w:hint="eastAsia"/>
          <w:sz w:val="22"/>
          <w:szCs w:val="24"/>
        </w:rPr>
        <w:t xml:space="preserve">　間</w:t>
      </w:r>
      <w:r>
        <w:rPr>
          <w:rFonts w:hint="eastAsia"/>
          <w:sz w:val="22"/>
          <w:szCs w:val="24"/>
        </w:rPr>
        <w:t xml:space="preserve">　</w:t>
      </w:r>
      <w:r w:rsidR="00F528B6" w:rsidRPr="00F91BBE">
        <w:rPr>
          <w:rFonts w:hint="eastAsia"/>
          <w:sz w:val="22"/>
          <w:szCs w:val="24"/>
          <w:u w:val="single"/>
        </w:rPr>
        <w:t>令和　　年　　月　　日から令和　　年　　月　　日</w:t>
      </w:r>
      <w:r w:rsidR="00F528B6" w:rsidRPr="00D42AAA">
        <w:rPr>
          <w:rFonts w:hint="eastAsia"/>
          <w:sz w:val="22"/>
          <w:szCs w:val="24"/>
        </w:rPr>
        <w:t>まで</w:t>
      </w:r>
    </w:p>
    <w:p w14:paraId="5CD54AA6" w14:textId="77777777" w:rsidR="00D42AAA" w:rsidRPr="00D42AAA" w:rsidRDefault="00D42AAA" w:rsidP="00D42AAA">
      <w:pPr>
        <w:spacing w:line="320" w:lineRule="exact"/>
        <w:rPr>
          <w:sz w:val="22"/>
          <w:szCs w:val="24"/>
        </w:rPr>
      </w:pPr>
    </w:p>
    <w:p w14:paraId="7AE9164F" w14:textId="5A297261" w:rsidR="00D42AAA" w:rsidRPr="00D42AAA" w:rsidRDefault="00AD21D5" w:rsidP="00F91BBE">
      <w:pPr>
        <w:spacing w:line="320" w:lineRule="exact"/>
        <w:ind w:left="440" w:hangingChars="200" w:hanging="440"/>
        <w:rPr>
          <w:sz w:val="22"/>
          <w:szCs w:val="24"/>
        </w:rPr>
      </w:pPr>
      <w:r>
        <w:rPr>
          <w:noProof/>
          <w:sz w:val="22"/>
          <w:szCs w:val="24"/>
        </w:rPr>
        <mc:AlternateContent>
          <mc:Choice Requires="wps">
            <w:drawing>
              <wp:anchor distT="0" distB="0" distL="114300" distR="114300" simplePos="0" relativeHeight="251668480" behindDoc="0" locked="0" layoutInCell="1" allowOverlap="1" wp14:anchorId="5D8CDA4B" wp14:editId="11E7888F">
                <wp:simplePos x="0" y="0"/>
                <wp:positionH relativeFrom="column">
                  <wp:posOffset>4928235</wp:posOffset>
                </wp:positionH>
                <wp:positionV relativeFrom="paragraph">
                  <wp:posOffset>421639</wp:posOffset>
                </wp:positionV>
                <wp:extent cx="45719" cy="200025"/>
                <wp:effectExtent l="76200" t="38100" r="69215" b="9525"/>
                <wp:wrapNone/>
                <wp:docPr id="7" name="直線矢印コネクタ 7"/>
                <wp:cNvGraphicFramePr/>
                <a:graphic xmlns:a="http://schemas.openxmlformats.org/drawingml/2006/main">
                  <a:graphicData uri="http://schemas.microsoft.com/office/word/2010/wordprocessingShape">
                    <wps:wsp>
                      <wps:cNvCnPr/>
                      <wps:spPr>
                        <a:xfrm flipH="1" flipV="1">
                          <a:off x="0" y="0"/>
                          <a:ext cx="45719" cy="20002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05E26E" id="直線矢印コネクタ 7" o:spid="_x0000_s1026" type="#_x0000_t32" style="position:absolute;left:0;text-align:left;margin-left:388.05pt;margin-top:33.2pt;width:3.6pt;height:15.7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" strokecolor="windowText" strokeweight="3pt">
                <v:stroke endarrow="block" joinstyle="miter"/>
              </v:shape>
            </w:pict>
          </mc:Fallback>
        </mc:AlternateContent>
      </w:r>
      <w:r>
        <w:rPr>
          <w:noProof/>
          <w:sz w:val="22"/>
          <w:szCs w:val="24"/>
        </w:rPr>
        <mc:AlternateContent>
          <mc:Choice Requires="wps">
            <w:drawing>
              <wp:anchor distT="0" distB="0" distL="114300" distR="114300" simplePos="0" relativeHeight="251662336" behindDoc="0" locked="0" layoutInCell="1" allowOverlap="1" wp14:anchorId="17E22EC7" wp14:editId="38ADD99E">
                <wp:simplePos x="0" y="0"/>
                <wp:positionH relativeFrom="margin">
                  <wp:posOffset>3223895</wp:posOffset>
                </wp:positionH>
                <wp:positionV relativeFrom="paragraph">
                  <wp:posOffset>574040</wp:posOffset>
                </wp:positionV>
                <wp:extent cx="3219450" cy="3429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3219450" cy="342900"/>
                        </a:xfrm>
                        <a:prstGeom prst="rect">
                          <a:avLst/>
                        </a:prstGeom>
                        <a:solidFill>
                          <a:sysClr val="window" lastClr="FFFFFF"/>
                        </a:solidFill>
                        <a:ln w="6350">
                          <a:solidFill>
                            <a:prstClr val="black"/>
                          </a:solidFill>
                        </a:ln>
                      </wps:spPr>
                      <wps:txbx>
                        <w:txbxContent>
                          <w:p w14:paraId="2B3EFC52" w14:textId="1735557E" w:rsidR="00F91BBE" w:rsidRPr="003666ED" w:rsidRDefault="00AD21D5" w:rsidP="00F91BBE">
                            <w:pPr>
                              <w:rPr>
                                <w:color w:val="FF0000"/>
                              </w:rPr>
                            </w:pPr>
                            <w:r w:rsidRPr="003666ED">
                              <w:rPr>
                                <w:rFonts w:hint="eastAsia"/>
                                <w:color w:val="FF0000"/>
                              </w:rPr>
                              <w:t>7,</w:t>
                            </w:r>
                            <w:r w:rsidR="003666ED">
                              <w:rPr>
                                <w:color w:val="FF0000"/>
                              </w:rPr>
                              <w:t>700</w:t>
                            </w:r>
                            <w:r w:rsidRPr="003666ED">
                              <w:rPr>
                                <w:rFonts w:hint="eastAsia"/>
                                <w:color w:val="FF0000"/>
                              </w:rPr>
                              <w:t>円×5日＝3</w:t>
                            </w:r>
                            <w:r w:rsidR="003666ED">
                              <w:rPr>
                                <w:color w:val="FF0000"/>
                              </w:rPr>
                              <w:t>8,500</w:t>
                            </w:r>
                            <w:r w:rsidR="00CC1DE7" w:rsidRPr="003666ED">
                              <w:rPr>
                                <w:rFonts w:hint="eastAsia"/>
                                <w:color w:val="FF0000"/>
                              </w:rPr>
                              <w:t>円が公営の限度額です。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22EC7" id="テキスト ボックス 3" o:spid="_x0000_s1027" type="#_x0000_t202" style="position:absolute;left:0;text-align:left;margin-left:253.85pt;margin-top:45.2pt;width:253.5pt;height:2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" fillcolor="window" strokeweight=".5pt">
                <v:textbox>
                  <w:txbxContent>
                    <w:p w14:paraId="2B3EFC52" w14:textId="1735557E" w:rsidR="00F91BBE" w:rsidRPr="003666ED" w:rsidRDefault="00AD21D5" w:rsidP="00F91BBE">
                      <w:pPr>
                        <w:rPr>
                          <w:color w:val="FF0000"/>
                        </w:rPr>
                      </w:pPr>
                      <w:r w:rsidRPr="003666ED">
                        <w:rPr>
                          <w:rFonts w:hint="eastAsia"/>
                          <w:color w:val="FF0000"/>
                        </w:rPr>
                        <w:t>7,</w:t>
                      </w:r>
                      <w:r w:rsidR="003666ED">
                        <w:rPr>
                          <w:color w:val="FF0000"/>
                        </w:rPr>
                        <w:t>700</w:t>
                      </w:r>
                      <w:r w:rsidRPr="003666ED">
                        <w:rPr>
                          <w:rFonts w:hint="eastAsia"/>
                          <w:color w:val="FF0000"/>
                        </w:rPr>
                        <w:t>円×5日＝3</w:t>
                      </w:r>
                      <w:r w:rsidR="003666ED">
                        <w:rPr>
                          <w:color w:val="FF0000"/>
                        </w:rPr>
                        <w:t>8,500</w:t>
                      </w:r>
                      <w:r w:rsidR="00CC1DE7" w:rsidRPr="003666ED">
                        <w:rPr>
                          <w:rFonts w:hint="eastAsia"/>
                          <w:color w:val="FF0000"/>
                        </w:rPr>
                        <w:t>円が公営の限度額です。</w:t>
                      </w:r>
                    </w:p>
                  </w:txbxContent>
                </v:textbox>
                <w10:wrap anchorx="margin"/>
              </v:shape>
            </w:pict>
          </mc:Fallback>
        </mc:AlternateContent>
      </w:r>
      <w:r w:rsidR="00D42AAA" w:rsidRPr="00D42AAA">
        <w:rPr>
          <w:rFonts w:hint="eastAsia"/>
          <w:sz w:val="22"/>
          <w:szCs w:val="24"/>
        </w:rPr>
        <w:t xml:space="preserve">　２　</w:t>
      </w:r>
      <w:r>
        <w:rPr>
          <w:rFonts w:hint="eastAsia"/>
          <w:sz w:val="22"/>
          <w:szCs w:val="24"/>
        </w:rPr>
        <w:t>売買代金</w:t>
      </w:r>
      <w:r w:rsidR="00D42AAA" w:rsidRPr="00D42AAA">
        <w:rPr>
          <w:rFonts w:hint="eastAsia"/>
          <w:sz w:val="22"/>
          <w:szCs w:val="24"/>
        </w:rPr>
        <w:t>は、１</w:t>
      </w:r>
      <w:r>
        <w:rPr>
          <w:rFonts w:hint="eastAsia"/>
          <w:sz w:val="22"/>
          <w:szCs w:val="24"/>
        </w:rPr>
        <w:t>リットル</w:t>
      </w:r>
      <w:r w:rsidR="00D42AAA" w:rsidRPr="00D42AAA">
        <w:rPr>
          <w:rFonts w:hint="eastAsia"/>
          <w:sz w:val="22"/>
          <w:szCs w:val="24"/>
        </w:rPr>
        <w:t xml:space="preserve">につき金　　</w:t>
      </w:r>
      <w:r>
        <w:rPr>
          <w:rFonts w:hint="eastAsia"/>
          <w:sz w:val="22"/>
          <w:szCs w:val="24"/>
        </w:rPr>
        <w:t>○</w:t>
      </w:r>
      <w:r w:rsidR="00F91BBE">
        <w:rPr>
          <w:rFonts w:hint="eastAsia"/>
          <w:sz w:val="22"/>
          <w:szCs w:val="24"/>
        </w:rPr>
        <w:t>○○</w:t>
      </w:r>
      <w:r>
        <w:rPr>
          <w:rFonts w:hint="eastAsia"/>
          <w:sz w:val="22"/>
          <w:szCs w:val="24"/>
        </w:rPr>
        <w:t>、</w:t>
      </w:r>
      <w:r w:rsidR="00F91BBE">
        <w:rPr>
          <w:rFonts w:hint="eastAsia"/>
          <w:sz w:val="22"/>
          <w:szCs w:val="24"/>
        </w:rPr>
        <w:t>○</w:t>
      </w:r>
      <w:r w:rsidR="00D42AAA" w:rsidRPr="00D42AAA">
        <w:rPr>
          <w:rFonts w:hint="eastAsia"/>
          <w:sz w:val="22"/>
          <w:szCs w:val="24"/>
        </w:rPr>
        <w:t xml:space="preserve">　円</w:t>
      </w:r>
      <w:r w:rsidR="00D42AAA" w:rsidRPr="00D42AAA">
        <w:rPr>
          <w:sz w:val="22"/>
          <w:szCs w:val="24"/>
        </w:rPr>
        <w:t xml:space="preserve">(うち消費税及び地方消費税額金　　　　　　</w:t>
      </w:r>
      <w:r w:rsidR="00F91BBE">
        <w:rPr>
          <w:rFonts w:hint="eastAsia"/>
          <w:sz w:val="22"/>
          <w:szCs w:val="24"/>
        </w:rPr>
        <w:t>△，△△△</w:t>
      </w:r>
      <w:r w:rsidR="00D42AAA" w:rsidRPr="00D42AAA">
        <w:rPr>
          <w:sz w:val="22"/>
          <w:szCs w:val="24"/>
        </w:rPr>
        <w:t>円)と</w:t>
      </w:r>
      <w:r>
        <w:rPr>
          <w:rFonts w:hint="eastAsia"/>
          <w:sz w:val="22"/>
          <w:szCs w:val="24"/>
        </w:rPr>
        <w:t>する。ただし、総契約量　○○○　リットル、総額</w:t>
      </w:r>
      <w:r w:rsidR="00D42AAA" w:rsidRPr="00D42AAA">
        <w:rPr>
          <w:sz w:val="22"/>
          <w:szCs w:val="24"/>
        </w:rPr>
        <w:t xml:space="preserve">金　</w:t>
      </w:r>
      <w:r w:rsidR="00F91BBE">
        <w:rPr>
          <w:rFonts w:hint="eastAsia"/>
          <w:sz w:val="22"/>
          <w:szCs w:val="24"/>
        </w:rPr>
        <w:t>□□，□□□</w:t>
      </w:r>
      <w:r w:rsidR="00D42AAA" w:rsidRPr="00D42AAA">
        <w:rPr>
          <w:sz w:val="22"/>
          <w:szCs w:val="24"/>
        </w:rPr>
        <w:t xml:space="preserve">　　円</w:t>
      </w:r>
      <w:r>
        <w:rPr>
          <w:rFonts w:hint="eastAsia"/>
          <w:sz w:val="22"/>
          <w:szCs w:val="24"/>
        </w:rPr>
        <w:t>の範囲内</w:t>
      </w:r>
      <w:r w:rsidR="00D42AAA" w:rsidRPr="00D42AAA">
        <w:rPr>
          <w:sz w:val="22"/>
          <w:szCs w:val="24"/>
        </w:rPr>
        <w:t>とする。</w:t>
      </w:r>
    </w:p>
    <w:p w14:paraId="5009DF07" w14:textId="77777777" w:rsidR="00AD21D5" w:rsidRPr="00D42AAA" w:rsidRDefault="00AD21D5" w:rsidP="00D42AAA">
      <w:pPr>
        <w:spacing w:line="320" w:lineRule="exact"/>
        <w:rPr>
          <w:sz w:val="22"/>
          <w:szCs w:val="24"/>
        </w:rPr>
      </w:pPr>
    </w:p>
    <w:p w14:paraId="1647908F" w14:textId="77777777" w:rsidR="002B57C9" w:rsidRDefault="00D42AAA" w:rsidP="00CC1DE7">
      <w:pPr>
        <w:spacing w:line="320" w:lineRule="exact"/>
        <w:ind w:left="440" w:hangingChars="200" w:hanging="440"/>
        <w:rPr>
          <w:sz w:val="22"/>
          <w:szCs w:val="24"/>
        </w:rPr>
      </w:pPr>
      <w:r w:rsidRPr="00D42AAA">
        <w:rPr>
          <w:rFonts w:hint="eastAsia"/>
          <w:sz w:val="22"/>
          <w:szCs w:val="24"/>
        </w:rPr>
        <w:t xml:space="preserve">　</w:t>
      </w:r>
    </w:p>
    <w:p w14:paraId="2381505C" w14:textId="5BEFB6E0" w:rsidR="00D42AAA" w:rsidRPr="00D42AAA" w:rsidRDefault="002B57C9" w:rsidP="00CC1DE7">
      <w:pPr>
        <w:spacing w:line="320" w:lineRule="exact"/>
        <w:ind w:left="440" w:hangingChars="200" w:hanging="440"/>
        <w:rPr>
          <w:sz w:val="22"/>
          <w:szCs w:val="24"/>
        </w:rPr>
      </w:pPr>
      <w:r>
        <w:rPr>
          <w:rFonts w:hint="eastAsia"/>
          <w:sz w:val="22"/>
          <w:szCs w:val="24"/>
        </w:rPr>
        <w:t xml:space="preserve">３　</w:t>
      </w:r>
      <w:r w:rsidR="00D42AAA" w:rsidRPr="00D42AAA">
        <w:rPr>
          <w:rFonts w:hint="eastAsia"/>
          <w:sz w:val="22"/>
          <w:szCs w:val="24"/>
        </w:rPr>
        <w:t>この契約に定めのない事項については、民法その他法令に従い、甲乙協議の上、</w:t>
      </w:r>
      <w:r w:rsidR="00CC1DE7">
        <w:rPr>
          <w:rFonts w:hint="eastAsia"/>
          <w:sz w:val="22"/>
          <w:szCs w:val="24"/>
        </w:rPr>
        <w:t>別に</w:t>
      </w:r>
      <w:r w:rsidR="00D42AAA"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3135F503"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5B5C7A90">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822250" w:rsidRDefault="00CC1DE7" w:rsidP="00CC1DE7">
                            <w:pPr>
                              <w:rPr>
                                <w:color w:val="FF0000"/>
                              </w:rPr>
                            </w:pPr>
                            <w:r w:rsidRPr="00822250">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28"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KAmT3B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822250" w:rsidRDefault="00CC1DE7" w:rsidP="00CC1DE7">
                      <w:pPr>
                        <w:rPr>
                          <w:color w:val="FF0000"/>
                        </w:rPr>
                      </w:pPr>
                      <w:r w:rsidRPr="00822250">
                        <w:rPr>
                          <w:rFonts w:hint="eastAsia"/>
                          <w:color w:val="FF0000"/>
                        </w:rPr>
                        <w:t>契約は、告示日以前でもできます。</w:t>
                      </w:r>
                    </w:p>
                  </w:txbxContent>
                </v:textbox>
                <w10:wrap anchorx="margin"/>
              </v:shape>
            </w:pict>
          </mc:Fallback>
        </mc:AlternateContent>
      </w:r>
    </w:p>
    <w:p w14:paraId="4BCE3B85" w14:textId="455EEA94" w:rsidR="00D42AAA" w:rsidRPr="00D42AAA" w:rsidRDefault="00CC1DE7" w:rsidP="00D42AAA">
      <w:pPr>
        <w:spacing w:line="320" w:lineRule="exact"/>
        <w:rPr>
          <w:sz w:val="22"/>
          <w:szCs w:val="24"/>
        </w:rPr>
      </w:pPr>
      <w:r>
        <w:rPr>
          <w:rFonts w:hint="eastAsia"/>
          <w:noProof/>
          <w:sz w:val="22"/>
          <w:szCs w:val="24"/>
        </w:rPr>
        <mc:AlternateContent>
          <mc:Choice Requires="wps">
            <w:drawing>
              <wp:anchor distT="0" distB="0" distL="114300" distR="114300" simplePos="0" relativeHeight="251666432" behindDoc="0" locked="0" layoutInCell="1" allowOverlap="1" wp14:anchorId="655A04F5" wp14:editId="5DA5BB1A">
                <wp:simplePos x="0" y="0"/>
                <wp:positionH relativeFrom="column">
                  <wp:posOffset>2023745</wp:posOffset>
                </wp:positionH>
                <wp:positionV relativeFrom="paragraph">
                  <wp:posOffset>86995</wp:posOffset>
                </wp:positionV>
                <wp:extent cx="466725" cy="9525"/>
                <wp:effectExtent l="38100" t="95250" r="0" b="104775"/>
                <wp:wrapNone/>
                <wp:docPr id="6" name="直線矢印コネクタ 6"/>
                <wp:cNvGraphicFramePr/>
                <a:graphic xmlns:a="http://schemas.openxmlformats.org/drawingml/2006/main">
                  <a:graphicData uri="http://schemas.microsoft.com/office/word/2010/wordprocessingShape">
                    <wps:wsp>
                      <wps:cNvCnPr/>
                      <wps:spPr>
                        <a:xfrm flipH="1">
                          <a:off x="0" y="0"/>
                          <a:ext cx="466725" cy="9525"/>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60A79397" id="_x0000_t32" coordsize="21600,21600" o:spt="32" o:oned="t" path="m,l21600,21600e" filled="f">
                <v:path arrowok="t" fillok="f" o:connecttype="none"/>
                <o:lock v:ext="edit" shapetype="t"/>
              </v:shapetype>
              <v:shape id="直線矢印コネクタ 6" o:spid="_x0000_s1026" type="#_x0000_t32" style="position:absolute;left:0;text-align:left;margin-left:159.35pt;margin-top:6.85pt;width:36.75pt;height:.7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" strokecolor="black [3200]" strokeweight="3pt">
                <v:stroke endarrow="block" joinstyle="miter"/>
              </v:shape>
            </w:pict>
          </mc:Fallback>
        </mc:AlternateContent>
      </w:r>
      <w:r w:rsidR="00D42AAA" w:rsidRPr="00D42AAA">
        <w:rPr>
          <w:rFonts w:hint="eastAsia"/>
          <w:sz w:val="22"/>
          <w:szCs w:val="24"/>
        </w:rPr>
        <w:t xml:space="preserve">　　令和</w:t>
      </w:r>
      <w:r>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4E72FE5F" w:rsidR="00D42AAA" w:rsidRPr="00D42AAA" w:rsidRDefault="00D42AAA" w:rsidP="00D42AAA">
      <w:pPr>
        <w:spacing w:line="320" w:lineRule="exact"/>
        <w:rPr>
          <w:sz w:val="22"/>
          <w:szCs w:val="24"/>
        </w:rPr>
      </w:pPr>
      <w:r w:rsidRPr="00D42AAA">
        <w:rPr>
          <w:rFonts w:hint="eastAsia"/>
          <w:sz w:val="22"/>
          <w:szCs w:val="24"/>
        </w:rPr>
        <w:t xml:space="preserve">　　　　　</w:t>
      </w:r>
      <w:r w:rsidR="002B57C9">
        <w:rPr>
          <w:rFonts w:hint="eastAsia"/>
          <w:sz w:val="22"/>
          <w:szCs w:val="24"/>
        </w:rPr>
        <w:t>買　主</w:t>
      </w:r>
      <w:r w:rsidRPr="00D42AAA">
        <w:rPr>
          <w:rFonts w:hint="eastAsia"/>
          <w:sz w:val="22"/>
          <w:szCs w:val="24"/>
        </w:rPr>
        <w:t xml:space="preserve">　　　　　住所</w:t>
      </w: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65F7292A" w:rsidR="00D42AAA" w:rsidRPr="00D42AAA" w:rsidRDefault="00D42AAA" w:rsidP="00D42AAA">
      <w:pPr>
        <w:spacing w:line="320" w:lineRule="exact"/>
        <w:rPr>
          <w:sz w:val="22"/>
          <w:szCs w:val="24"/>
        </w:rPr>
      </w:pPr>
      <w:r w:rsidRPr="00D42AAA">
        <w:rPr>
          <w:rFonts w:hint="eastAsia"/>
          <w:sz w:val="22"/>
          <w:szCs w:val="24"/>
        </w:rPr>
        <w:t xml:space="preserve">　　　　　</w:t>
      </w:r>
      <w:r w:rsidR="002B57C9">
        <w:rPr>
          <w:rFonts w:hint="eastAsia"/>
          <w:sz w:val="22"/>
          <w:szCs w:val="24"/>
        </w:rPr>
        <w:t>売　主</w:t>
      </w:r>
      <w:r w:rsidRPr="00D42AAA">
        <w:rPr>
          <w:rFonts w:hint="eastAsia"/>
          <w:sz w:val="22"/>
          <w:szCs w:val="24"/>
        </w:rPr>
        <w:t xml:space="preserve">　　　　　住所</w:t>
      </w:r>
    </w:p>
    <w:p w14:paraId="69A67EAB" w14:textId="6D651E0C"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（名称及び代表者氏名）</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68EFDA71"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2B57C9">
        <w:rPr>
          <w:rFonts w:ascii="ＭＳ 明朝" w:eastAsia="ＭＳ 明朝" w:hAnsi="ＭＳ 明朝" w:hint="eastAsia"/>
          <w:sz w:val="18"/>
          <w:szCs w:val="20"/>
        </w:rPr>
        <w:t>燃料の売買</w:t>
      </w:r>
      <w:r w:rsidRPr="004403F2">
        <w:rPr>
          <w:rFonts w:ascii="ＭＳ 明朝" w:eastAsia="ＭＳ 明朝" w:hAnsi="ＭＳ 明朝" w:hint="eastAsia"/>
          <w:sz w:val="18"/>
          <w:szCs w:val="20"/>
        </w:rPr>
        <w:t>期間は、立候補の届出の日から選挙期日の前日までの間において</w:t>
      </w:r>
      <w:r w:rsidR="002B57C9">
        <w:rPr>
          <w:rFonts w:ascii="ＭＳ 明朝" w:eastAsia="ＭＳ 明朝" w:hAnsi="ＭＳ 明朝" w:hint="eastAsia"/>
          <w:sz w:val="18"/>
          <w:szCs w:val="20"/>
        </w:rPr>
        <w:t>供給</w:t>
      </w:r>
      <w:r w:rsidRPr="004403F2">
        <w:rPr>
          <w:rFonts w:ascii="ＭＳ 明朝" w:eastAsia="ＭＳ 明朝" w:hAnsi="ＭＳ 明朝" w:hint="eastAsia"/>
          <w:sz w:val="18"/>
          <w:szCs w:val="20"/>
        </w:rPr>
        <w:t>する期間とすること。</w:t>
      </w:r>
    </w:p>
    <w:p w14:paraId="074B04BC" w14:textId="4CAA33B3"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2B57C9">
        <w:rPr>
          <w:rFonts w:ascii="ＭＳ 明朝" w:eastAsia="ＭＳ 明朝" w:hAnsi="ＭＳ 明朝" w:hint="eastAsia"/>
          <w:sz w:val="18"/>
          <w:szCs w:val="20"/>
        </w:rPr>
        <w:t>売主</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7FF8D2DC" w:rsidR="00D42AAA" w:rsidRPr="004403F2" w:rsidRDefault="004403F2" w:rsidP="00D42AAA">
      <w:pPr>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w:t>
      </w:r>
      <w:r w:rsidR="002B57C9">
        <w:rPr>
          <w:rFonts w:ascii="ＭＳ 明朝" w:eastAsia="ＭＳ 明朝" w:hAnsi="ＭＳ 明朝" w:hint="eastAsia"/>
          <w:sz w:val="18"/>
          <w:szCs w:val="20"/>
        </w:rPr>
        <w:t>売主</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D42AAA">
      <w:pPr>
        <w:rPr>
          <w:rFonts w:ascii="ＭＳ 明朝" w:eastAsia="ＭＳ 明朝" w:hAnsi="ＭＳ 明朝"/>
          <w:sz w:val="18"/>
          <w:szCs w:val="20"/>
        </w:rPr>
      </w:pPr>
    </w:p>
    <w:p w14:paraId="13CC9133" w14:textId="7CC0B13D"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574D4A" w:rsidRPr="00574D4A">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2437" w14:textId="77777777" w:rsidR="0066472E" w:rsidRDefault="0066472E" w:rsidP="00F528B6">
      <w:r>
        <w:separator/>
      </w:r>
    </w:p>
  </w:endnote>
  <w:endnote w:type="continuationSeparator" w:id="0">
    <w:p w14:paraId="01694308" w14:textId="77777777" w:rsidR="0066472E" w:rsidRDefault="0066472E" w:rsidP="00F5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0AAA1" w14:textId="77777777" w:rsidR="0066472E" w:rsidRDefault="0066472E" w:rsidP="00F528B6">
      <w:r>
        <w:separator/>
      </w:r>
    </w:p>
  </w:footnote>
  <w:footnote w:type="continuationSeparator" w:id="0">
    <w:p w14:paraId="6E906477" w14:textId="77777777" w:rsidR="0066472E" w:rsidRDefault="0066472E" w:rsidP="00F52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331A6"/>
    <w:rsid w:val="002B57C9"/>
    <w:rsid w:val="002E7908"/>
    <w:rsid w:val="003666ED"/>
    <w:rsid w:val="003942AA"/>
    <w:rsid w:val="00414EE7"/>
    <w:rsid w:val="004403F2"/>
    <w:rsid w:val="00574D4A"/>
    <w:rsid w:val="005C13B5"/>
    <w:rsid w:val="0066472E"/>
    <w:rsid w:val="006A50C9"/>
    <w:rsid w:val="00822250"/>
    <w:rsid w:val="0083358A"/>
    <w:rsid w:val="008C4406"/>
    <w:rsid w:val="008E56C4"/>
    <w:rsid w:val="009A4061"/>
    <w:rsid w:val="009C5EE6"/>
    <w:rsid w:val="009F038B"/>
    <w:rsid w:val="00A045F4"/>
    <w:rsid w:val="00AB611B"/>
    <w:rsid w:val="00AD21D5"/>
    <w:rsid w:val="00AE0241"/>
    <w:rsid w:val="00AF1692"/>
    <w:rsid w:val="00B0550B"/>
    <w:rsid w:val="00B339DE"/>
    <w:rsid w:val="00B669B7"/>
    <w:rsid w:val="00B96B33"/>
    <w:rsid w:val="00BD22A9"/>
    <w:rsid w:val="00BF5F99"/>
    <w:rsid w:val="00CC0734"/>
    <w:rsid w:val="00CC1DE7"/>
    <w:rsid w:val="00CC4AF2"/>
    <w:rsid w:val="00D42AAA"/>
    <w:rsid w:val="00EC0824"/>
    <w:rsid w:val="00EF48F9"/>
    <w:rsid w:val="00F528B6"/>
    <w:rsid w:val="00F604B0"/>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B6"/>
    <w:pPr>
      <w:tabs>
        <w:tab w:val="center" w:pos="4252"/>
        <w:tab w:val="right" w:pos="8504"/>
      </w:tabs>
      <w:snapToGrid w:val="0"/>
    </w:pPr>
  </w:style>
  <w:style w:type="character" w:customStyle="1" w:styleId="a4">
    <w:name w:val="ヘッダー (文字)"/>
    <w:basedOn w:val="a0"/>
    <w:link w:val="a3"/>
    <w:uiPriority w:val="99"/>
    <w:rsid w:val="00F528B6"/>
  </w:style>
  <w:style w:type="paragraph" w:styleId="a5">
    <w:name w:val="footer"/>
    <w:basedOn w:val="a"/>
    <w:link w:val="a6"/>
    <w:uiPriority w:val="99"/>
    <w:unhideWhenUsed/>
    <w:rsid w:val="00F528B6"/>
    <w:pPr>
      <w:tabs>
        <w:tab w:val="center" w:pos="4252"/>
        <w:tab w:val="right" w:pos="8504"/>
      </w:tabs>
      <w:snapToGrid w:val="0"/>
    </w:pPr>
  </w:style>
  <w:style w:type="character" w:customStyle="1" w:styleId="a6">
    <w:name w:val="フッター (文字)"/>
    <w:basedOn w:val="a0"/>
    <w:link w:val="a5"/>
    <w:uiPriority w:val="99"/>
    <w:rsid w:val="00F52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35</cp:revision>
  <cp:lastPrinted>2023-01-04T02:37:00Z</cp:lastPrinted>
  <dcterms:created xsi:type="dcterms:W3CDTF">2021-12-29T12:56:00Z</dcterms:created>
  <dcterms:modified xsi:type="dcterms:W3CDTF">2023-02-13T11:14:00Z</dcterms:modified>
</cp:coreProperties>
</file>