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68" w:rsidRDefault="00D01068" w:rsidP="00D01068">
      <w:pPr>
        <w:rPr>
          <w:sz w:val="21"/>
          <w:szCs w:val="21"/>
        </w:rPr>
      </w:pPr>
    </w:p>
    <w:p w:rsidR="00D01068" w:rsidRDefault="00D01068" w:rsidP="003E21C6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50112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="0050112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日</w:t>
      </w:r>
    </w:p>
    <w:p w:rsidR="00D01068" w:rsidRDefault="00D01068" w:rsidP="001F387A">
      <w:pPr>
        <w:spacing w:line="240" w:lineRule="exact"/>
        <w:rPr>
          <w:sz w:val="21"/>
          <w:szCs w:val="21"/>
        </w:rPr>
      </w:pPr>
    </w:p>
    <w:p w:rsidR="00D01068" w:rsidRDefault="00D01068" w:rsidP="00416880">
      <w:pPr>
        <w:ind w:firstLineChars="200" w:firstLine="410"/>
        <w:rPr>
          <w:sz w:val="21"/>
          <w:szCs w:val="21"/>
        </w:rPr>
      </w:pPr>
      <w:r>
        <w:rPr>
          <w:rFonts w:hint="eastAsia"/>
          <w:sz w:val="21"/>
          <w:szCs w:val="21"/>
        </w:rPr>
        <w:t>川越町長</w:t>
      </w:r>
      <w:r w:rsidR="00496EAB">
        <w:rPr>
          <w:rFonts w:hint="eastAsia"/>
          <w:sz w:val="21"/>
          <w:szCs w:val="21"/>
        </w:rPr>
        <w:t xml:space="preserve">　様</w:t>
      </w:r>
    </w:p>
    <w:p w:rsidR="00D01068" w:rsidRDefault="00D01068" w:rsidP="001F387A">
      <w:pPr>
        <w:spacing w:line="240" w:lineRule="exact"/>
        <w:rPr>
          <w:sz w:val="21"/>
          <w:szCs w:val="21"/>
        </w:rPr>
      </w:pPr>
    </w:p>
    <w:p w:rsidR="00D01068" w:rsidRDefault="00D01068" w:rsidP="00416880">
      <w:pPr>
        <w:ind w:firstLineChars="2443" w:firstLine="5006"/>
        <w:rPr>
          <w:sz w:val="21"/>
          <w:szCs w:val="21"/>
        </w:rPr>
      </w:pPr>
      <w:r>
        <w:rPr>
          <w:rFonts w:hint="eastAsia"/>
          <w:sz w:val="21"/>
          <w:szCs w:val="21"/>
        </w:rPr>
        <w:t>申請者</w:t>
      </w:r>
    </w:p>
    <w:p w:rsidR="00D01068" w:rsidRDefault="00D01068" w:rsidP="00416880">
      <w:pPr>
        <w:spacing w:beforeLines="50" w:before="151"/>
        <w:ind w:firstLineChars="2547" w:firstLine="5219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 w:rsidR="0050112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所</w:t>
      </w:r>
    </w:p>
    <w:p w:rsidR="00D01068" w:rsidRDefault="00D01068" w:rsidP="00416880">
      <w:pPr>
        <w:spacing w:beforeLines="50" w:before="151"/>
        <w:ind w:firstLineChars="2547" w:firstLine="5219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50112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</w:t>
      </w:r>
      <w:r w:rsidR="003A0B83">
        <w:rPr>
          <w:rFonts w:hint="eastAsia"/>
          <w:sz w:val="21"/>
          <w:szCs w:val="21"/>
        </w:rPr>
        <w:t xml:space="preserve">　　　　　　　　　　　　　</w:t>
      </w:r>
    </w:p>
    <w:p w:rsidR="00D01068" w:rsidRDefault="00D01068" w:rsidP="00416880">
      <w:pPr>
        <w:spacing w:beforeLines="50" w:before="151"/>
        <w:ind w:firstLineChars="2547" w:firstLine="5219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501121" w:rsidRDefault="00501121" w:rsidP="00D01068">
      <w:pPr>
        <w:rPr>
          <w:sz w:val="21"/>
          <w:szCs w:val="21"/>
        </w:rPr>
      </w:pPr>
    </w:p>
    <w:p w:rsidR="00D01068" w:rsidRDefault="00D01068" w:rsidP="005321B5">
      <w:pPr>
        <w:spacing w:afterLines="50" w:after="151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耐震シェルター設置事業補助金交付申請書</w:t>
      </w:r>
    </w:p>
    <w:p w:rsidR="00D01068" w:rsidRDefault="00D01068" w:rsidP="00416880">
      <w:pPr>
        <w:ind w:firstLineChars="100" w:firstLine="205"/>
        <w:rPr>
          <w:sz w:val="21"/>
          <w:szCs w:val="21"/>
        </w:rPr>
      </w:pPr>
      <w:r>
        <w:rPr>
          <w:rFonts w:hint="eastAsia"/>
          <w:sz w:val="21"/>
          <w:szCs w:val="21"/>
        </w:rPr>
        <w:t>川越町耐震シェルター設置事業補助金交付要綱第</w:t>
      </w:r>
      <w:r w:rsidR="00561809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条第</w:t>
      </w:r>
      <w:r w:rsidR="00561809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項の規定により、補助金の交付を受けたいので、次のとおり申請します。</w:t>
      </w:r>
    </w:p>
    <w:p w:rsidR="00D01068" w:rsidRDefault="00D01068" w:rsidP="00D0106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なお、補助金の交付の決定のために必要があるときは、町が私及び私の世帯の住民基本台帳</w:t>
      </w:r>
      <w:r w:rsidR="00E46C1D">
        <w:rPr>
          <w:rFonts w:hint="eastAsia"/>
          <w:sz w:val="21"/>
          <w:szCs w:val="21"/>
        </w:rPr>
        <w:t>情報</w:t>
      </w:r>
      <w:r w:rsidR="00037635">
        <w:rPr>
          <w:rFonts w:hint="eastAsia"/>
          <w:sz w:val="21"/>
          <w:szCs w:val="21"/>
        </w:rPr>
        <w:t>、障害者情報、要介護者情報</w:t>
      </w:r>
      <w:r w:rsidR="00AB5D5B">
        <w:rPr>
          <w:rFonts w:hint="eastAsia"/>
          <w:sz w:val="21"/>
          <w:szCs w:val="21"/>
        </w:rPr>
        <w:t>及び</w:t>
      </w:r>
      <w:r w:rsidR="004C561A">
        <w:rPr>
          <w:rFonts w:hint="eastAsia"/>
          <w:sz w:val="21"/>
          <w:szCs w:val="21"/>
        </w:rPr>
        <w:t>川越町木造住宅耐震補強事業費補助金交付要綱による補助金</w:t>
      </w:r>
      <w:r w:rsidR="001E1B7C">
        <w:rPr>
          <w:rFonts w:hint="eastAsia"/>
          <w:sz w:val="21"/>
          <w:szCs w:val="21"/>
        </w:rPr>
        <w:t>の</w:t>
      </w:r>
      <w:r w:rsidR="004C561A">
        <w:rPr>
          <w:rFonts w:hint="eastAsia"/>
          <w:sz w:val="21"/>
          <w:szCs w:val="21"/>
        </w:rPr>
        <w:t>交付情報</w:t>
      </w:r>
      <w:r>
        <w:rPr>
          <w:rFonts w:hint="eastAsia"/>
          <w:sz w:val="21"/>
          <w:szCs w:val="21"/>
        </w:rPr>
        <w:t>の閲覧により調査を行うことに同意します。</w:t>
      </w:r>
    </w:p>
    <w:p w:rsidR="00D01068" w:rsidRDefault="00D01068" w:rsidP="001F387A">
      <w:pPr>
        <w:spacing w:beforeLines="50" w:before="151" w:afterLines="50" w:after="151" w:line="1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532"/>
        <w:gridCol w:w="2128"/>
        <w:gridCol w:w="820"/>
        <w:gridCol w:w="2217"/>
        <w:gridCol w:w="784"/>
        <w:gridCol w:w="154"/>
        <w:gridCol w:w="2487"/>
      </w:tblGrid>
      <w:tr w:rsidR="00513DF6" w:rsidTr="00513DF6">
        <w:tc>
          <w:tcPr>
            <w:tcW w:w="532" w:type="dxa"/>
            <w:vMerge w:val="restart"/>
            <w:textDirection w:val="tbRlV"/>
            <w:vAlign w:val="center"/>
            <w:hideMark/>
          </w:tcPr>
          <w:p w:rsidR="00513DF6" w:rsidRDefault="00513DF6" w:rsidP="00513DF6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世帯の構成等</w:t>
            </w:r>
          </w:p>
        </w:tc>
        <w:tc>
          <w:tcPr>
            <w:tcW w:w="2128" w:type="dxa"/>
            <w:hideMark/>
          </w:tcPr>
          <w:p w:rsidR="00513DF6" w:rsidRDefault="00513DF6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820" w:type="dxa"/>
            <w:hideMark/>
          </w:tcPr>
          <w:p w:rsidR="00513DF6" w:rsidRDefault="00513DF6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続柄</w:t>
            </w:r>
          </w:p>
        </w:tc>
        <w:tc>
          <w:tcPr>
            <w:tcW w:w="2217" w:type="dxa"/>
          </w:tcPr>
          <w:p w:rsidR="00513DF6" w:rsidRDefault="00513DF6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84" w:type="dxa"/>
            <w:hideMark/>
          </w:tcPr>
          <w:p w:rsidR="00513DF6" w:rsidRDefault="00513DF6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年齢</w:t>
            </w:r>
          </w:p>
        </w:tc>
        <w:tc>
          <w:tcPr>
            <w:tcW w:w="2641" w:type="dxa"/>
            <w:gridSpan w:val="2"/>
            <w:hideMark/>
          </w:tcPr>
          <w:p w:rsidR="00513DF6" w:rsidRDefault="00513DF6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備考</w:t>
            </w:r>
          </w:p>
        </w:tc>
      </w:tr>
      <w:tr w:rsidR="00513DF6" w:rsidTr="006D6211">
        <w:tc>
          <w:tcPr>
            <w:tcW w:w="532" w:type="dxa"/>
            <w:vMerge/>
            <w:vAlign w:val="center"/>
            <w:hideMark/>
          </w:tcPr>
          <w:p w:rsidR="00513DF6" w:rsidRDefault="00513DF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2217" w:type="dxa"/>
          </w:tcPr>
          <w:p w:rsidR="00513DF6" w:rsidRDefault="00513DF6" w:rsidP="003A0B8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784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2641" w:type="dxa"/>
            <w:gridSpan w:val="2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</w:tr>
      <w:tr w:rsidR="00513DF6" w:rsidTr="006D6211">
        <w:tc>
          <w:tcPr>
            <w:tcW w:w="532" w:type="dxa"/>
            <w:vMerge/>
            <w:vAlign w:val="center"/>
          </w:tcPr>
          <w:p w:rsidR="00513DF6" w:rsidRDefault="00513DF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2217" w:type="dxa"/>
          </w:tcPr>
          <w:p w:rsidR="00513DF6" w:rsidRDefault="00513DF6" w:rsidP="0077659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784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2641" w:type="dxa"/>
            <w:gridSpan w:val="2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</w:tr>
      <w:tr w:rsidR="00513DF6" w:rsidTr="006D6211">
        <w:tc>
          <w:tcPr>
            <w:tcW w:w="532" w:type="dxa"/>
            <w:vMerge/>
            <w:vAlign w:val="center"/>
            <w:hideMark/>
          </w:tcPr>
          <w:p w:rsidR="00513DF6" w:rsidRDefault="00513DF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2217" w:type="dxa"/>
          </w:tcPr>
          <w:p w:rsidR="00513DF6" w:rsidRDefault="00513DF6" w:rsidP="0077659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784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2641" w:type="dxa"/>
            <w:gridSpan w:val="2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</w:tr>
      <w:tr w:rsidR="00513DF6" w:rsidTr="006D6211">
        <w:tc>
          <w:tcPr>
            <w:tcW w:w="532" w:type="dxa"/>
            <w:vMerge/>
            <w:vAlign w:val="center"/>
            <w:hideMark/>
          </w:tcPr>
          <w:p w:rsidR="00513DF6" w:rsidRDefault="00513DF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2217" w:type="dxa"/>
          </w:tcPr>
          <w:p w:rsidR="00513DF6" w:rsidRDefault="00513DF6" w:rsidP="00776592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784" w:type="dxa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  <w:tc>
          <w:tcPr>
            <w:tcW w:w="2641" w:type="dxa"/>
            <w:gridSpan w:val="2"/>
          </w:tcPr>
          <w:p w:rsidR="00513DF6" w:rsidRDefault="00513DF6">
            <w:pPr>
              <w:rPr>
                <w:sz w:val="21"/>
                <w:szCs w:val="21"/>
              </w:rPr>
            </w:pPr>
          </w:p>
        </w:tc>
      </w:tr>
      <w:tr w:rsidR="00513DF6" w:rsidTr="006D6211">
        <w:tc>
          <w:tcPr>
            <w:tcW w:w="532" w:type="dxa"/>
            <w:vMerge/>
            <w:vAlign w:val="center"/>
          </w:tcPr>
          <w:p w:rsidR="00513DF6" w:rsidRDefault="00513DF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8590" w:type="dxa"/>
            <w:gridSpan w:val="6"/>
          </w:tcPr>
          <w:p w:rsidR="00513DF6" w:rsidRDefault="00513DF6" w:rsidP="00513DF6">
            <w:pPr>
              <w:ind w:firstLineChars="100" w:firstLine="205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□　一般世帯　　□　</w:t>
            </w:r>
            <w:r>
              <w:rPr>
                <w:rFonts w:asciiTheme="minorEastAsia" w:hAnsiTheme="minorEastAsia"/>
                <w:sz w:val="21"/>
                <w:szCs w:val="21"/>
              </w:rPr>
              <w:t>65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歳以上の高齢者世帯</w:t>
            </w:r>
          </w:p>
          <w:p w:rsidR="00513DF6" w:rsidRDefault="00513DF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　身体障害者手帳交付世帯（等級：１級～３級）　□　療育手帳交付世帯（区分：Ａ）</w:t>
            </w:r>
          </w:p>
          <w:p w:rsidR="00513DF6" w:rsidRDefault="00513DF6" w:rsidP="00513DF6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　精神障害保健福祉手帳交付世帯（等級：１級）　</w:t>
            </w:r>
          </w:p>
          <w:p w:rsidR="00513DF6" w:rsidRPr="00513DF6" w:rsidRDefault="00513DF6" w:rsidP="00513DF6">
            <w:pPr>
              <w:ind w:firstLineChars="100" w:firstLine="205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　要介護認定者世帯（要介護区分：３～５）</w:t>
            </w:r>
          </w:p>
        </w:tc>
      </w:tr>
      <w:tr w:rsidR="005321B5" w:rsidRPr="003A0B83" w:rsidTr="005321B5">
        <w:tc>
          <w:tcPr>
            <w:tcW w:w="532" w:type="dxa"/>
            <w:vMerge w:val="restart"/>
            <w:textDirection w:val="tbRlV"/>
            <w:vAlign w:val="center"/>
          </w:tcPr>
          <w:p w:rsidR="005321B5" w:rsidRPr="003A0B83" w:rsidRDefault="005321B5" w:rsidP="005321B5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事　　業　　の　　概　　要</w:t>
            </w:r>
          </w:p>
        </w:tc>
        <w:tc>
          <w:tcPr>
            <w:tcW w:w="8590" w:type="dxa"/>
            <w:gridSpan w:val="6"/>
          </w:tcPr>
          <w:p w:rsidR="005321B5" w:rsidRPr="003A0B83" w:rsidRDefault="005321B5" w:rsidP="003A0B83">
            <w:pPr>
              <w:jc w:val="center"/>
              <w:rPr>
                <w:sz w:val="20"/>
                <w:szCs w:val="21"/>
              </w:rPr>
            </w:pPr>
            <w:r w:rsidRPr="003A0B83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住</w:t>
            </w:r>
            <w:r w:rsidR="000D3667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</w:t>
            </w:r>
            <w:r w:rsidRPr="003A0B83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宅</w:t>
            </w:r>
            <w:r w:rsidR="000D3667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</w:t>
            </w:r>
            <w:r w:rsidRPr="003A0B83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の</w:t>
            </w:r>
            <w:r w:rsidR="000D3667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</w:t>
            </w:r>
            <w:r w:rsidRPr="003A0B83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概</w:t>
            </w:r>
            <w:r w:rsidR="00A67C4F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 xml:space="preserve">　</w:t>
            </w:r>
            <w:r w:rsidRPr="003A0B83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要</w:t>
            </w:r>
          </w:p>
        </w:tc>
      </w:tr>
      <w:tr w:rsidR="005321B5" w:rsidTr="00776592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hideMark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6462" w:type="dxa"/>
            <w:gridSpan w:val="5"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川越町大字</w:t>
            </w:r>
          </w:p>
        </w:tc>
      </w:tr>
      <w:tr w:rsidR="005321B5" w:rsidTr="00776592">
        <w:tc>
          <w:tcPr>
            <w:tcW w:w="532" w:type="dxa"/>
            <w:vMerge/>
            <w:vAlign w:val="center"/>
            <w:hideMark/>
          </w:tcPr>
          <w:p w:rsidR="005321B5" w:rsidRDefault="005321B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8" w:type="dxa"/>
            <w:hideMark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住宅の種類</w:t>
            </w:r>
          </w:p>
        </w:tc>
        <w:tc>
          <w:tcPr>
            <w:tcW w:w="6462" w:type="dxa"/>
            <w:gridSpan w:val="5"/>
          </w:tcPr>
          <w:p w:rsidR="005321B5" w:rsidRDefault="005321B5" w:rsidP="00532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専用住宅・（　　　）併用住宅・共同住宅・長屋住宅</w:t>
            </w:r>
          </w:p>
        </w:tc>
      </w:tr>
      <w:tr w:rsidR="005321B5" w:rsidTr="005321B5">
        <w:tc>
          <w:tcPr>
            <w:tcW w:w="532" w:type="dxa"/>
            <w:vMerge/>
            <w:vAlign w:val="center"/>
            <w:hideMark/>
          </w:tcPr>
          <w:p w:rsidR="005321B5" w:rsidRDefault="005321B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128" w:type="dxa"/>
            <w:hideMark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建築年月日</w:t>
            </w:r>
          </w:p>
        </w:tc>
        <w:tc>
          <w:tcPr>
            <w:tcW w:w="3037" w:type="dxa"/>
            <w:gridSpan w:val="2"/>
          </w:tcPr>
          <w:p w:rsidR="005321B5" w:rsidRDefault="005321B5" w:rsidP="003A0B8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938" w:type="dxa"/>
            <w:gridSpan w:val="2"/>
          </w:tcPr>
          <w:p w:rsidR="005321B5" w:rsidRDefault="005321B5" w:rsidP="00532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2487" w:type="dxa"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</w:tr>
      <w:tr w:rsidR="005321B5" w:rsidTr="005321B5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3037" w:type="dxa"/>
            <w:gridSpan w:val="2"/>
          </w:tcPr>
          <w:p w:rsidR="005321B5" w:rsidRDefault="005321B5" w:rsidP="003A0B8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938" w:type="dxa"/>
            <w:gridSpan w:val="2"/>
          </w:tcPr>
          <w:p w:rsidR="005321B5" w:rsidRDefault="005321B5" w:rsidP="005321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評点</w:t>
            </w:r>
          </w:p>
        </w:tc>
        <w:tc>
          <w:tcPr>
            <w:tcW w:w="2487" w:type="dxa"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</w:tr>
      <w:tr w:rsidR="005321B5" w:rsidTr="00776592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8590" w:type="dxa"/>
            <w:gridSpan w:val="6"/>
          </w:tcPr>
          <w:p w:rsidR="005321B5" w:rsidRDefault="005321B5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耐震シェルターの概要</w:t>
            </w:r>
          </w:p>
        </w:tc>
      </w:tr>
      <w:tr w:rsidR="005321B5" w:rsidTr="00776592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商品名</w:t>
            </w:r>
          </w:p>
        </w:tc>
        <w:tc>
          <w:tcPr>
            <w:tcW w:w="6462" w:type="dxa"/>
            <w:gridSpan w:val="5"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</w:tr>
      <w:tr w:rsidR="005321B5" w:rsidTr="00776592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メーカー名</w:t>
            </w:r>
          </w:p>
        </w:tc>
        <w:tc>
          <w:tcPr>
            <w:tcW w:w="6462" w:type="dxa"/>
            <w:gridSpan w:val="5"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</w:tr>
      <w:tr w:rsidR="005321B5" w:rsidTr="00776592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予定工期</w:t>
            </w:r>
          </w:p>
        </w:tc>
        <w:tc>
          <w:tcPr>
            <w:tcW w:w="6462" w:type="dxa"/>
            <w:gridSpan w:val="5"/>
          </w:tcPr>
          <w:p w:rsidR="005321B5" w:rsidRDefault="005321B5" w:rsidP="005321B5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5321B5" w:rsidTr="00776592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総工事費</w:t>
            </w:r>
          </w:p>
        </w:tc>
        <w:tc>
          <w:tcPr>
            <w:tcW w:w="6462" w:type="dxa"/>
            <w:gridSpan w:val="5"/>
          </w:tcPr>
          <w:p w:rsidR="005321B5" w:rsidRDefault="005321B5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321B5" w:rsidTr="00776592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補助対象経費</w:t>
            </w:r>
          </w:p>
        </w:tc>
        <w:tc>
          <w:tcPr>
            <w:tcW w:w="6462" w:type="dxa"/>
            <w:gridSpan w:val="5"/>
          </w:tcPr>
          <w:p w:rsidR="005321B5" w:rsidRDefault="005321B5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5321B5" w:rsidTr="00776592"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</w:tcPr>
          <w:p w:rsidR="005321B5" w:rsidRDefault="00532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補助申請額</w:t>
            </w:r>
          </w:p>
        </w:tc>
        <w:tc>
          <w:tcPr>
            <w:tcW w:w="6462" w:type="dxa"/>
            <w:gridSpan w:val="5"/>
          </w:tcPr>
          <w:p w:rsidR="005321B5" w:rsidRDefault="005321B5" w:rsidP="003A0B8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5321B5" w:rsidTr="005321B5">
        <w:trPr>
          <w:trHeight w:val="1920"/>
        </w:trPr>
        <w:tc>
          <w:tcPr>
            <w:tcW w:w="532" w:type="dxa"/>
            <w:vMerge/>
          </w:tcPr>
          <w:p w:rsidR="005321B5" w:rsidRDefault="005321B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vAlign w:val="center"/>
          </w:tcPr>
          <w:p w:rsidR="005321B5" w:rsidRDefault="005321B5" w:rsidP="005321B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家主等の承諾</w:t>
            </w:r>
          </w:p>
          <w:p w:rsidR="005321B5" w:rsidRDefault="005321B5" w:rsidP="005321B5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（借家の場合）</w:t>
            </w:r>
          </w:p>
        </w:tc>
        <w:tc>
          <w:tcPr>
            <w:tcW w:w="6462" w:type="dxa"/>
            <w:gridSpan w:val="5"/>
          </w:tcPr>
          <w:p w:rsidR="005321B5" w:rsidRDefault="005321B5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上記の耐震シェルターを設置することを承諾します。</w:t>
            </w:r>
          </w:p>
          <w:p w:rsidR="005321B5" w:rsidRDefault="005321B5" w:rsidP="00416880">
            <w:pPr>
              <w:spacing w:beforeLines="50" w:before="151"/>
              <w:ind w:firstLineChars="2235" w:firstLine="458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</w:p>
          <w:p w:rsidR="005321B5" w:rsidRDefault="005321B5" w:rsidP="00416880">
            <w:pPr>
              <w:spacing w:beforeLines="50" w:before="151"/>
              <w:ind w:firstLineChars="200" w:firstLine="4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（所有者）　住　所</w:t>
            </w:r>
          </w:p>
          <w:p w:rsidR="005321B5" w:rsidRDefault="005321B5" w:rsidP="005321B5">
            <w:pPr>
              <w:spacing w:beforeLines="50" w:before="151"/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氏　名　　　　　　　　　　　　　　　　</w:t>
            </w:r>
            <w:bookmarkStart w:id="0" w:name="_GoBack"/>
            <w:bookmarkEnd w:id="0"/>
          </w:p>
        </w:tc>
      </w:tr>
    </w:tbl>
    <w:p w:rsidR="00D01068" w:rsidRDefault="00D01068" w:rsidP="00416880">
      <w:pPr>
        <w:ind w:firstLineChars="100" w:firstLine="205"/>
        <w:rPr>
          <w:sz w:val="21"/>
          <w:szCs w:val="21"/>
        </w:rPr>
      </w:pPr>
      <w:r>
        <w:rPr>
          <w:rFonts w:hint="eastAsia"/>
          <w:sz w:val="21"/>
          <w:szCs w:val="21"/>
        </w:rPr>
        <w:t>※添付書類</w:t>
      </w:r>
    </w:p>
    <w:p w:rsidR="00D01068" w:rsidRDefault="00496EAB" w:rsidP="00496EAB">
      <w:pPr>
        <w:ind w:firstLineChars="200" w:firstLine="410"/>
      </w:pPr>
      <w:r w:rsidRPr="00496EAB">
        <w:rPr>
          <w:rFonts w:hint="eastAsia"/>
          <w:sz w:val="21"/>
          <w:szCs w:val="21"/>
        </w:rPr>
        <w:t>（</w:t>
      </w:r>
      <w:r w:rsidR="00501121" w:rsidRPr="00496EAB">
        <w:rPr>
          <w:rFonts w:hint="eastAsia"/>
          <w:sz w:val="21"/>
          <w:szCs w:val="21"/>
        </w:rPr>
        <w:t>１</w:t>
      </w:r>
      <w:r w:rsidRPr="00496EAB">
        <w:rPr>
          <w:rFonts w:hint="eastAsia"/>
          <w:sz w:val="21"/>
          <w:szCs w:val="21"/>
        </w:rPr>
        <w:t>）</w:t>
      </w:r>
      <w:r w:rsidR="00D01068">
        <w:rPr>
          <w:rFonts w:hint="eastAsia"/>
          <w:sz w:val="21"/>
          <w:szCs w:val="21"/>
        </w:rPr>
        <w:t xml:space="preserve">　</w:t>
      </w:r>
      <w:r w:rsidR="00516A17">
        <w:rPr>
          <w:rFonts w:hint="eastAsia"/>
        </w:rPr>
        <w:t>対象住宅に係る</w:t>
      </w:r>
      <w:r w:rsidR="00D01068">
        <w:rPr>
          <w:rFonts w:hint="eastAsia"/>
        </w:rPr>
        <w:t>耐震診断</w:t>
      </w:r>
      <w:r w:rsidR="00516A17">
        <w:rPr>
          <w:rFonts w:hint="eastAsia"/>
        </w:rPr>
        <w:t>結果</w:t>
      </w:r>
      <w:r w:rsidR="00D01068">
        <w:rPr>
          <w:rFonts w:hint="eastAsia"/>
        </w:rPr>
        <w:t>報告書の写し</w:t>
      </w:r>
    </w:p>
    <w:p w:rsidR="00D01068" w:rsidRDefault="00496EAB" w:rsidP="00496EAB">
      <w:pPr>
        <w:ind w:firstLineChars="200" w:firstLine="410"/>
      </w:pPr>
      <w:r w:rsidRPr="00496EAB">
        <w:rPr>
          <w:rFonts w:hint="eastAsia"/>
          <w:sz w:val="21"/>
          <w:szCs w:val="21"/>
        </w:rPr>
        <w:t>（２）</w:t>
      </w:r>
      <w:r w:rsidR="00D01068">
        <w:rPr>
          <w:rFonts w:hint="eastAsia"/>
        </w:rPr>
        <w:t xml:space="preserve">　耐震シェルターの設置に要する経費の見積書等の写し</w:t>
      </w:r>
    </w:p>
    <w:sectPr w:rsidR="00D01068" w:rsidSect="00416880">
      <w:type w:val="continuous"/>
      <w:pgSz w:w="11907" w:h="16838" w:code="9"/>
      <w:pgMar w:top="851" w:right="1134" w:bottom="567" w:left="1531" w:header="0" w:footer="0" w:gutter="0"/>
      <w:cols w:space="425"/>
      <w:docGrid w:type="linesAndChars" w:linePitch="302" w:charSpace="-10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BF9" w:rsidRDefault="00F87BF9" w:rsidP="003E21C6">
      <w:r>
        <w:separator/>
      </w:r>
    </w:p>
  </w:endnote>
  <w:endnote w:type="continuationSeparator" w:id="0">
    <w:p w:rsidR="00F87BF9" w:rsidRDefault="00F87BF9" w:rsidP="003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BF9" w:rsidRDefault="00F87BF9" w:rsidP="003E21C6">
      <w:r>
        <w:separator/>
      </w:r>
    </w:p>
  </w:footnote>
  <w:footnote w:type="continuationSeparator" w:id="0">
    <w:p w:rsidR="00F87BF9" w:rsidRDefault="00F87BF9" w:rsidP="003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5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68"/>
    <w:rsid w:val="00037635"/>
    <w:rsid w:val="000A5C69"/>
    <w:rsid w:val="000B6DE6"/>
    <w:rsid w:val="000D3667"/>
    <w:rsid w:val="000F4E54"/>
    <w:rsid w:val="00102110"/>
    <w:rsid w:val="00105D87"/>
    <w:rsid w:val="001E1B7C"/>
    <w:rsid w:val="001F348F"/>
    <w:rsid w:val="001F387A"/>
    <w:rsid w:val="00220EFA"/>
    <w:rsid w:val="00280F23"/>
    <w:rsid w:val="003A0B83"/>
    <w:rsid w:val="003E21C6"/>
    <w:rsid w:val="00416880"/>
    <w:rsid w:val="00496EAB"/>
    <w:rsid w:val="004C561A"/>
    <w:rsid w:val="00501121"/>
    <w:rsid w:val="00513DF6"/>
    <w:rsid w:val="00516A17"/>
    <w:rsid w:val="005321B5"/>
    <w:rsid w:val="00555AB0"/>
    <w:rsid w:val="00561809"/>
    <w:rsid w:val="005750E5"/>
    <w:rsid w:val="00686F12"/>
    <w:rsid w:val="00697701"/>
    <w:rsid w:val="006D6211"/>
    <w:rsid w:val="006F5239"/>
    <w:rsid w:val="00776592"/>
    <w:rsid w:val="007933F4"/>
    <w:rsid w:val="0098473C"/>
    <w:rsid w:val="00992F65"/>
    <w:rsid w:val="009A02B6"/>
    <w:rsid w:val="00A67C4F"/>
    <w:rsid w:val="00AB3AB5"/>
    <w:rsid w:val="00AB5D5B"/>
    <w:rsid w:val="00AE3FFE"/>
    <w:rsid w:val="00AE4E28"/>
    <w:rsid w:val="00C80230"/>
    <w:rsid w:val="00C871A7"/>
    <w:rsid w:val="00CB40A5"/>
    <w:rsid w:val="00CC7EA0"/>
    <w:rsid w:val="00D01068"/>
    <w:rsid w:val="00D70217"/>
    <w:rsid w:val="00E46C1D"/>
    <w:rsid w:val="00EF68FA"/>
    <w:rsid w:val="00F72BED"/>
    <w:rsid w:val="00F87BF9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CB88B6-08D2-48B3-83E2-136AD694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68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068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9770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697701"/>
    <w:rPr>
      <w:rFonts w:cs="Times New Roman"/>
      <w:sz w:val="22"/>
    </w:rPr>
  </w:style>
  <w:style w:type="paragraph" w:styleId="a6">
    <w:name w:val="Closing"/>
    <w:basedOn w:val="a"/>
    <w:link w:val="a7"/>
    <w:uiPriority w:val="99"/>
    <w:semiHidden/>
    <w:unhideWhenUsed/>
    <w:rsid w:val="0069770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697701"/>
    <w:rPr>
      <w:rFonts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3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E21C6"/>
    <w:rPr>
      <w:rFonts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3E21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E21C6"/>
    <w:rPr>
      <w:rFonts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E1B7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1B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C885-9C99-4511-BBB9-FA8DD794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奥田　雅弘</cp:lastModifiedBy>
  <cp:revision>2</cp:revision>
  <cp:lastPrinted>2014-03-20T02:16:00Z</cp:lastPrinted>
  <dcterms:created xsi:type="dcterms:W3CDTF">2021-04-27T02:40:00Z</dcterms:created>
  <dcterms:modified xsi:type="dcterms:W3CDTF">2021-04-27T02:40:00Z</dcterms:modified>
</cp:coreProperties>
</file>