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91EFA1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476A85">
        <w:rPr>
          <w:rFonts w:hint="eastAsia"/>
        </w:rPr>
        <w:t>３</w:t>
      </w:r>
      <w:r w:rsidR="00C5660D">
        <w:rPr>
          <w:rFonts w:hint="eastAsia"/>
        </w:rPr>
        <w:t>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419C9A9C" w:rsidR="00476A85" w:rsidRPr="00476A85" w:rsidRDefault="00220C2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220C25">
              <w:rPr>
                <w:rFonts w:hAnsi="ＭＳ 明朝" w:hint="eastAsia"/>
                <w:sz w:val="32"/>
                <w:szCs w:val="32"/>
              </w:rPr>
              <w:t>統一的な基準による財務書類作成等業務委託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20C25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22</cp:revision>
  <cp:lastPrinted>2024-02-02T01:45:00Z</cp:lastPrinted>
  <dcterms:created xsi:type="dcterms:W3CDTF">2023-08-09T06:43:00Z</dcterms:created>
  <dcterms:modified xsi:type="dcterms:W3CDTF">2024-05-07T12:01:00Z</dcterms:modified>
</cp:coreProperties>
</file>