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5E62459D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E264C82" w:rsidR="00421879" w:rsidRPr="00A56C3A" w:rsidRDefault="00D63B0A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D63B0A">
        <w:rPr>
          <w:rFonts w:hAnsi="ＭＳ 明朝" w:hint="eastAsia"/>
          <w:sz w:val="24"/>
          <w:szCs w:val="24"/>
        </w:rPr>
        <w:t>スポットクーラー・大型扇風機購入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0A2CCE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63B0A"/>
    <w:rsid w:val="00D8007B"/>
    <w:rsid w:val="00D91F2B"/>
    <w:rsid w:val="00DB5DC1"/>
    <w:rsid w:val="00DC7B46"/>
    <w:rsid w:val="00DE34E4"/>
    <w:rsid w:val="00E10336"/>
    <w:rsid w:val="00E73168"/>
    <w:rsid w:val="00E77350"/>
    <w:rsid w:val="00E86B4D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9EC9B-A5BE-46C6-9024-0975BF001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14</cp:revision>
  <dcterms:created xsi:type="dcterms:W3CDTF">2020-09-02T00:10:00Z</dcterms:created>
  <dcterms:modified xsi:type="dcterms:W3CDTF">2024-05-08T01:49:00Z</dcterms:modified>
</cp:coreProperties>
</file>