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42" w:rightFromText="142" w:vertAnchor="text" w:horzAnchor="margin" w:tblpXSpec="center" w:tblpY="867"/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748"/>
        <w:gridCol w:w="2631"/>
        <w:gridCol w:w="1509"/>
      </w:tblGrid>
      <w:tr w:rsidR="0018559F" w:rsidTr="0018559F">
        <w:trPr>
          <w:trHeight w:val="850"/>
          <w:jc w:val="center"/>
        </w:trPr>
        <w:tc>
          <w:tcPr>
            <w:tcW w:w="1517" w:type="dxa"/>
            <w:vAlign w:val="center"/>
          </w:tcPr>
          <w:p w:rsidR="0018559F" w:rsidRPr="0018559F" w:rsidRDefault="0018559F" w:rsidP="0018559F">
            <w:pPr>
              <w:ind w:firstLineChars="0" w:firstLine="0"/>
              <w:jc w:val="center"/>
              <w:rPr>
                <w:sz w:val="24"/>
              </w:rPr>
            </w:pPr>
            <w:r w:rsidRPr="0018559F">
              <w:rPr>
                <w:rFonts w:hint="eastAsia"/>
                <w:spacing w:val="120"/>
                <w:kern w:val="0"/>
                <w:sz w:val="24"/>
                <w:fitText w:val="1200" w:id="-55328767"/>
              </w:rPr>
              <w:t>法人</w:t>
            </w:r>
            <w:r w:rsidRPr="0018559F">
              <w:rPr>
                <w:rFonts w:hint="eastAsia"/>
                <w:kern w:val="0"/>
                <w:sz w:val="24"/>
                <w:fitText w:val="1200" w:id="-55328767"/>
              </w:rPr>
              <w:t>名</w:t>
            </w:r>
          </w:p>
        </w:tc>
        <w:tc>
          <w:tcPr>
            <w:tcW w:w="7888" w:type="dxa"/>
            <w:gridSpan w:val="3"/>
          </w:tcPr>
          <w:p w:rsidR="0018559F" w:rsidRPr="0018559F" w:rsidRDefault="0018559F" w:rsidP="0018559F">
            <w:pPr>
              <w:ind w:firstLineChars="0" w:firstLine="0"/>
              <w:rPr>
                <w:sz w:val="24"/>
              </w:rPr>
            </w:pPr>
          </w:p>
        </w:tc>
      </w:tr>
      <w:tr w:rsidR="0018559F" w:rsidTr="00353E26">
        <w:trPr>
          <w:trHeight w:val="283"/>
          <w:jc w:val="center"/>
        </w:trPr>
        <w:tc>
          <w:tcPr>
            <w:tcW w:w="1517" w:type="dxa"/>
            <w:vMerge w:val="restart"/>
            <w:vAlign w:val="center"/>
          </w:tcPr>
          <w:p w:rsidR="0018559F" w:rsidRPr="0018559F" w:rsidRDefault="0018559F" w:rsidP="0018559F">
            <w:pPr>
              <w:ind w:firstLineChars="0" w:firstLine="0"/>
              <w:jc w:val="center"/>
              <w:rPr>
                <w:sz w:val="24"/>
              </w:rPr>
            </w:pPr>
            <w:r w:rsidRPr="0018559F">
              <w:rPr>
                <w:rFonts w:hint="eastAsia"/>
                <w:spacing w:val="120"/>
                <w:kern w:val="0"/>
                <w:sz w:val="24"/>
                <w:fitText w:val="1200" w:id="-55328766"/>
              </w:rPr>
              <w:t>役職</w:t>
            </w:r>
            <w:r w:rsidRPr="0018559F">
              <w:rPr>
                <w:rFonts w:hint="eastAsia"/>
                <w:kern w:val="0"/>
                <w:sz w:val="24"/>
                <w:fitText w:val="1200" w:id="-55328766"/>
              </w:rPr>
              <w:t>名</w:t>
            </w:r>
          </w:p>
        </w:tc>
        <w:tc>
          <w:tcPr>
            <w:tcW w:w="3748" w:type="dxa"/>
            <w:vMerge w:val="restart"/>
            <w:vAlign w:val="center"/>
          </w:tcPr>
          <w:p w:rsidR="0018559F" w:rsidRPr="0018559F" w:rsidRDefault="0018559F" w:rsidP="0018559F">
            <w:pPr>
              <w:ind w:firstLineChars="0" w:firstLine="0"/>
              <w:jc w:val="center"/>
              <w:rPr>
                <w:sz w:val="24"/>
              </w:rPr>
            </w:pPr>
            <w:r w:rsidRPr="0018559F">
              <w:rPr>
                <w:rFonts w:hint="eastAsia"/>
                <w:spacing w:val="360"/>
                <w:kern w:val="0"/>
                <w:sz w:val="24"/>
                <w:fitText w:val="1200" w:id="-55328765"/>
              </w:rPr>
              <w:t>住</w:t>
            </w:r>
            <w:r w:rsidRPr="0018559F">
              <w:rPr>
                <w:rFonts w:hint="eastAsia"/>
                <w:kern w:val="0"/>
                <w:sz w:val="24"/>
                <w:fitText w:val="1200" w:id="-55328765"/>
              </w:rPr>
              <w:t>所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:rsidR="0018559F" w:rsidRDefault="0018559F" w:rsidP="0018559F">
            <w:pPr>
              <w:ind w:firstLineChars="0" w:firstLine="0"/>
              <w:jc w:val="center"/>
            </w:pPr>
            <w:r w:rsidRPr="006E768E">
              <w:rPr>
                <w:rFonts w:hint="eastAsia"/>
                <w:spacing w:val="93"/>
                <w:kern w:val="0"/>
                <w:sz w:val="16"/>
                <w:fitText w:val="1200" w:id="-55328764"/>
              </w:rPr>
              <w:t>ふりが</w:t>
            </w:r>
            <w:r w:rsidRPr="006E768E">
              <w:rPr>
                <w:rFonts w:hint="eastAsia"/>
                <w:spacing w:val="1"/>
                <w:kern w:val="0"/>
                <w:sz w:val="16"/>
                <w:fitText w:val="1200" w:id="-55328764"/>
              </w:rPr>
              <w:t>な</w:t>
            </w:r>
          </w:p>
        </w:tc>
        <w:tc>
          <w:tcPr>
            <w:tcW w:w="1509" w:type="dxa"/>
            <w:vMerge w:val="restart"/>
            <w:vAlign w:val="center"/>
          </w:tcPr>
          <w:p w:rsidR="0018559F" w:rsidRDefault="0018559F" w:rsidP="0018559F">
            <w:pPr>
              <w:ind w:firstLineChars="0" w:firstLine="0"/>
              <w:jc w:val="center"/>
            </w:pPr>
            <w:r w:rsidRPr="00A772EC">
              <w:rPr>
                <w:rFonts w:hint="eastAsia"/>
                <w:spacing w:val="30"/>
                <w:kern w:val="0"/>
                <w:sz w:val="24"/>
                <w:fitText w:val="1200" w:id="-55328763"/>
              </w:rPr>
              <w:t>生年月日</w:t>
            </w:r>
          </w:p>
        </w:tc>
      </w:tr>
      <w:tr w:rsidR="0018559F" w:rsidTr="00353E26">
        <w:trPr>
          <w:trHeight w:val="510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:rsidR="0018559F" w:rsidRDefault="0018559F" w:rsidP="0018559F">
            <w:pPr>
              <w:ind w:firstLineChars="0" w:firstLine="0"/>
              <w:jc w:val="center"/>
            </w:pPr>
            <w:r w:rsidRPr="0018559F">
              <w:rPr>
                <w:rFonts w:hint="eastAsia"/>
                <w:spacing w:val="360"/>
                <w:kern w:val="0"/>
                <w:sz w:val="24"/>
                <w:fitText w:val="1200" w:id="-55328762"/>
              </w:rPr>
              <w:t>氏</w:t>
            </w:r>
            <w:r w:rsidRPr="0018559F">
              <w:rPr>
                <w:rFonts w:hint="eastAsia"/>
                <w:kern w:val="0"/>
                <w:sz w:val="24"/>
                <w:fitText w:val="1200" w:id="-55328762"/>
              </w:rPr>
              <w:t>名</w:t>
            </w: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70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465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55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480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216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570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40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495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228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559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212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557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  <w:bottom w:val="single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37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single" w:sz="4" w:space="0" w:color="auto"/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669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  <w:bottom w:val="single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10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single" w:sz="4" w:space="0" w:color="auto"/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656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</w:tbl>
    <w:p w:rsidR="00304A99" w:rsidRDefault="0018559F" w:rsidP="0018559F">
      <w:pPr>
        <w:ind w:left="504" w:hanging="504"/>
        <w:jc w:val="center"/>
        <w:rPr>
          <w:kern w:val="0"/>
          <w:sz w:val="28"/>
        </w:rPr>
      </w:pPr>
      <w:r w:rsidRPr="00A772EC">
        <w:rPr>
          <w:rFonts w:hint="eastAsia"/>
          <w:spacing w:val="112"/>
          <w:kern w:val="0"/>
          <w:sz w:val="28"/>
          <w:fitText w:val="2800" w:id="-55328768"/>
        </w:rPr>
        <w:t>法人役員名</w:t>
      </w:r>
      <w:r w:rsidRPr="00A772EC">
        <w:rPr>
          <w:rFonts w:hint="eastAsia"/>
          <w:kern w:val="0"/>
          <w:sz w:val="28"/>
          <w:fitText w:val="2800" w:id="-55328768"/>
        </w:rPr>
        <w:t>簿</w:t>
      </w:r>
    </w:p>
    <w:p w:rsidR="0018559F" w:rsidRDefault="0018559F" w:rsidP="0018559F">
      <w:pPr>
        <w:ind w:left="220" w:hanging="220"/>
        <w:jc w:val="left"/>
        <w:rPr>
          <w:kern w:val="0"/>
          <w:sz w:val="22"/>
        </w:rPr>
      </w:pPr>
    </w:p>
    <w:p w:rsidR="0018559F" w:rsidRDefault="0018559F" w:rsidP="0018559F">
      <w:pPr>
        <w:ind w:left="22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上記記載事項に相違ありません。</w:t>
      </w:r>
    </w:p>
    <w:p w:rsidR="0018559F" w:rsidRDefault="0018559F" w:rsidP="0018559F">
      <w:pPr>
        <w:ind w:left="220" w:hanging="220"/>
        <w:jc w:val="left"/>
        <w:rPr>
          <w:kern w:val="0"/>
          <w:sz w:val="22"/>
        </w:rPr>
      </w:pPr>
    </w:p>
    <w:p w:rsidR="0018559F" w:rsidRDefault="0018559F" w:rsidP="0018559F">
      <w:pPr>
        <w:ind w:left="22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6E768E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　　年　　月　　日</w:t>
      </w:r>
    </w:p>
    <w:p w:rsidR="0018559F" w:rsidRDefault="0018559F" w:rsidP="0018559F">
      <w:pPr>
        <w:ind w:leftChars="104" w:left="218" w:firstLineChars="1317" w:firstLine="2897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</w:t>
      </w:r>
      <w:r w:rsidR="006E768E">
        <w:rPr>
          <w:rFonts w:hint="eastAsia"/>
          <w:kern w:val="0"/>
          <w:sz w:val="22"/>
        </w:rPr>
        <w:t xml:space="preserve"> </w:t>
      </w:r>
      <w:r w:rsidR="006E768E">
        <w:rPr>
          <w:kern w:val="0"/>
          <w:sz w:val="22"/>
        </w:rPr>
        <w:t xml:space="preserve">     </w:t>
      </w:r>
      <w:r w:rsidR="006E768E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所</w:t>
      </w:r>
    </w:p>
    <w:p w:rsidR="006E768E" w:rsidRDefault="006E768E" w:rsidP="006E768E">
      <w:pPr>
        <w:ind w:leftChars="104" w:left="218" w:firstLineChars="1300" w:firstLine="2860"/>
        <w:jc w:val="left"/>
        <w:rPr>
          <w:kern w:val="0"/>
          <w:sz w:val="22"/>
        </w:rPr>
      </w:pPr>
    </w:p>
    <w:p w:rsidR="0018559F" w:rsidRDefault="006E768E" w:rsidP="006E768E">
      <w:pPr>
        <w:ind w:leftChars="104" w:left="218" w:firstLineChars="1300" w:firstLine="2860"/>
        <w:jc w:val="left"/>
        <w:rPr>
          <w:kern w:val="0"/>
          <w:sz w:val="22"/>
        </w:rPr>
      </w:pPr>
      <w:bookmarkStart w:id="0" w:name="_GoBack"/>
      <w:bookmarkEnd w:id="0"/>
      <w:r w:rsidRPr="006E768E">
        <w:rPr>
          <w:rFonts w:hint="eastAsia"/>
          <w:kern w:val="0"/>
          <w:sz w:val="22"/>
        </w:rPr>
        <w:t>名称又は商号</w:t>
      </w:r>
      <w:r w:rsidR="0018559F">
        <w:rPr>
          <w:rFonts w:hint="eastAsia"/>
          <w:kern w:val="0"/>
          <w:sz w:val="22"/>
        </w:rPr>
        <w:t xml:space="preserve">　　　　　　　　　　　　　　　　</w:t>
      </w:r>
      <w:r>
        <w:rPr>
          <w:rFonts w:hint="eastAsia"/>
          <w:kern w:val="0"/>
          <w:sz w:val="22"/>
        </w:rPr>
        <w:t>印</w:t>
      </w:r>
    </w:p>
    <w:p w:rsidR="00A772EC" w:rsidRDefault="00A772EC" w:rsidP="00A772EC">
      <w:pPr>
        <w:ind w:leftChars="2227" w:left="4677" w:firstLineChars="0" w:firstLine="0"/>
        <w:jc w:val="left"/>
        <w:rPr>
          <w:kern w:val="0"/>
          <w:sz w:val="18"/>
        </w:rPr>
      </w:pPr>
    </w:p>
    <w:p w:rsidR="0018559F" w:rsidRPr="00A772EC" w:rsidRDefault="0018559F" w:rsidP="00A772EC">
      <w:pPr>
        <w:ind w:leftChars="2227" w:left="4677" w:firstLineChars="0" w:firstLine="0"/>
        <w:jc w:val="left"/>
        <w:rPr>
          <w:kern w:val="0"/>
          <w:sz w:val="18"/>
        </w:rPr>
      </w:pPr>
      <w:r w:rsidRPr="00A772EC">
        <w:rPr>
          <w:rFonts w:hint="eastAsia"/>
          <w:kern w:val="0"/>
          <w:sz w:val="18"/>
        </w:rPr>
        <w:t>※印鑑証明書の印鑑を使用してください。</w:t>
      </w:r>
    </w:p>
    <w:p w:rsidR="0018559F" w:rsidRPr="00A772EC" w:rsidRDefault="0018559F" w:rsidP="00A772EC">
      <w:pPr>
        <w:ind w:leftChars="2227" w:left="4677" w:firstLineChars="0" w:firstLine="0"/>
        <w:jc w:val="left"/>
        <w:rPr>
          <w:sz w:val="18"/>
        </w:rPr>
      </w:pPr>
      <w:r w:rsidRPr="00A772EC">
        <w:rPr>
          <w:rFonts w:hint="eastAsia"/>
          <w:kern w:val="0"/>
          <w:sz w:val="18"/>
        </w:rPr>
        <w:t>※提出日現在の状況を記入してください。</w:t>
      </w:r>
    </w:p>
    <w:sectPr w:rsidR="0018559F" w:rsidRPr="00A772EC" w:rsidSect="00A77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8E" w:rsidRDefault="006E768E" w:rsidP="006E768E">
      <w:pPr>
        <w:ind w:left="210"/>
      </w:pPr>
      <w:r>
        <w:separator/>
      </w:r>
    </w:p>
  </w:endnote>
  <w:endnote w:type="continuationSeparator" w:id="0">
    <w:p w:rsidR="006E768E" w:rsidRDefault="006E768E" w:rsidP="006E768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5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5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5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8E" w:rsidRDefault="006E768E" w:rsidP="006E768E">
      <w:pPr>
        <w:ind w:left="210"/>
      </w:pPr>
      <w:r>
        <w:separator/>
      </w:r>
    </w:p>
  </w:footnote>
  <w:footnote w:type="continuationSeparator" w:id="0">
    <w:p w:rsidR="006E768E" w:rsidRDefault="006E768E" w:rsidP="006E768E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3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3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3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9F"/>
    <w:rsid w:val="0018559F"/>
    <w:rsid w:val="00304A99"/>
    <w:rsid w:val="00353E26"/>
    <w:rsid w:val="006E768E"/>
    <w:rsid w:val="007D1585"/>
    <w:rsid w:val="00A772EC"/>
    <w:rsid w:val="00F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47A7E"/>
  <w15:docId w15:val="{797E2F5B-6D2F-470E-AA51-C222555F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100" w:hanging="2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68E"/>
  </w:style>
  <w:style w:type="paragraph" w:styleId="a5">
    <w:name w:val="footer"/>
    <w:basedOn w:val="a"/>
    <w:link w:val="a6"/>
    <w:uiPriority w:val="99"/>
    <w:unhideWhenUsed/>
    <w:rsid w:val="006E7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AD0C-9D24-4307-8C40-7CE30747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　智哉</dc:creator>
  <cp:lastModifiedBy>日置 将一</cp:lastModifiedBy>
  <cp:revision>3</cp:revision>
  <dcterms:created xsi:type="dcterms:W3CDTF">2011-12-22T05:49:00Z</dcterms:created>
  <dcterms:modified xsi:type="dcterms:W3CDTF">2024-12-17T02:24:00Z</dcterms:modified>
</cp:coreProperties>
</file>