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A861" w14:textId="77777777" w:rsidR="009B5AF3" w:rsidRDefault="009B5AF3" w:rsidP="0063777A">
      <w:pPr>
        <w:jc w:val="center"/>
        <w:rPr>
          <w:rFonts w:ascii="HGP創英角ｺﾞｼｯｸUB" w:eastAsia="HGP創英角ｺﾞｼｯｸUB"/>
          <w:kern w:val="0"/>
          <w:sz w:val="72"/>
          <w:szCs w:val="72"/>
        </w:rPr>
      </w:pPr>
    </w:p>
    <w:p w14:paraId="05D95F64" w14:textId="77777777" w:rsidR="005C0538" w:rsidRDefault="005C0538" w:rsidP="0063777A">
      <w:pPr>
        <w:jc w:val="center"/>
        <w:rPr>
          <w:rFonts w:ascii="HGP創英角ｺﾞｼｯｸUB" w:eastAsia="HGP創英角ｺﾞｼｯｸUB"/>
          <w:kern w:val="0"/>
          <w:sz w:val="72"/>
          <w:szCs w:val="72"/>
        </w:rPr>
      </w:pPr>
    </w:p>
    <w:p w14:paraId="561D4E77" w14:textId="77777777" w:rsidR="00E854C2" w:rsidRDefault="009B5AF3" w:rsidP="0063777A">
      <w:pPr>
        <w:jc w:val="center"/>
        <w:rPr>
          <w:rFonts w:ascii="HGP創英角ｺﾞｼｯｸUB" w:eastAsia="HGP創英角ｺﾞｼｯｸUB"/>
          <w:kern w:val="0"/>
          <w:sz w:val="56"/>
          <w:szCs w:val="56"/>
        </w:rPr>
      </w:pPr>
      <w:r w:rsidRPr="009B5AF3">
        <w:rPr>
          <w:rFonts w:ascii="HGP創英角ｺﾞｼｯｸUB" w:eastAsia="HGP創英角ｺﾞｼｯｸUB" w:hint="eastAsia"/>
          <w:kern w:val="0"/>
          <w:sz w:val="56"/>
          <w:szCs w:val="56"/>
        </w:rPr>
        <w:t>第</w:t>
      </w:r>
      <w:r w:rsidR="00914B69">
        <w:rPr>
          <w:rFonts w:ascii="HGP創英角ｺﾞｼｯｸUB" w:eastAsia="HGP創英角ｺﾞｼｯｸUB" w:hint="eastAsia"/>
          <w:kern w:val="0"/>
          <w:sz w:val="56"/>
          <w:szCs w:val="56"/>
        </w:rPr>
        <w:t>７</w:t>
      </w:r>
      <w:r w:rsidRPr="009B5AF3">
        <w:rPr>
          <w:rFonts w:ascii="HGP創英角ｺﾞｼｯｸUB" w:eastAsia="HGP創英角ｺﾞｼｯｸUB" w:hint="eastAsia"/>
          <w:kern w:val="0"/>
          <w:sz w:val="56"/>
          <w:szCs w:val="56"/>
        </w:rPr>
        <w:t>次川越町総合計画</w:t>
      </w:r>
      <w:r w:rsidR="00E854C2">
        <w:rPr>
          <w:rFonts w:ascii="HGP創英角ｺﾞｼｯｸUB" w:eastAsia="HGP創英角ｺﾞｼｯｸUB" w:hint="eastAsia"/>
          <w:kern w:val="0"/>
          <w:sz w:val="56"/>
          <w:szCs w:val="56"/>
        </w:rPr>
        <w:t xml:space="preserve">　後期基本計画</w:t>
      </w:r>
    </w:p>
    <w:p w14:paraId="069ADCA3" w14:textId="17F187E4" w:rsidR="0063777A" w:rsidRPr="009B5AF3" w:rsidRDefault="009B5AF3" w:rsidP="0063777A">
      <w:pPr>
        <w:jc w:val="center"/>
        <w:rPr>
          <w:rFonts w:ascii="HGP創英角ｺﾞｼｯｸUB" w:eastAsia="HGP創英角ｺﾞｼｯｸUB"/>
          <w:kern w:val="0"/>
          <w:sz w:val="56"/>
          <w:szCs w:val="56"/>
        </w:rPr>
      </w:pPr>
      <w:r w:rsidRPr="009B5AF3">
        <w:rPr>
          <w:rFonts w:ascii="HGP創英角ｺﾞｼｯｸUB" w:eastAsia="HGP創英角ｺﾞｼｯｸUB" w:hint="eastAsia"/>
          <w:kern w:val="0"/>
          <w:sz w:val="56"/>
          <w:szCs w:val="56"/>
        </w:rPr>
        <w:t>策定に向けた</w:t>
      </w:r>
      <w:r w:rsidR="0063777A" w:rsidRPr="009B5AF3">
        <w:rPr>
          <w:rFonts w:ascii="HGP創英角ｺﾞｼｯｸUB" w:eastAsia="HGP創英角ｺﾞｼｯｸUB" w:hint="eastAsia"/>
          <w:kern w:val="0"/>
          <w:sz w:val="56"/>
          <w:szCs w:val="56"/>
        </w:rPr>
        <w:t>住民意識調査</w:t>
      </w:r>
    </w:p>
    <w:p w14:paraId="7E0F136E" w14:textId="77777777" w:rsidR="0063777A" w:rsidRDefault="0063777A" w:rsidP="0063777A">
      <w:pPr>
        <w:jc w:val="center"/>
        <w:rPr>
          <w:rFonts w:ascii="HGP創英角ｺﾞｼｯｸUB" w:eastAsia="HGP創英角ｺﾞｼｯｸUB"/>
          <w:kern w:val="0"/>
          <w:sz w:val="52"/>
          <w:szCs w:val="52"/>
        </w:rPr>
      </w:pPr>
    </w:p>
    <w:p w14:paraId="23696856" w14:textId="77777777" w:rsidR="00CA59C8" w:rsidRDefault="00CA59C8" w:rsidP="0063777A">
      <w:pPr>
        <w:jc w:val="center"/>
        <w:rPr>
          <w:rFonts w:ascii="HGP創英角ｺﾞｼｯｸUB" w:eastAsia="HGP創英角ｺﾞｼｯｸUB"/>
          <w:kern w:val="0"/>
          <w:sz w:val="52"/>
          <w:szCs w:val="52"/>
        </w:rPr>
      </w:pPr>
    </w:p>
    <w:p w14:paraId="1DD46B02" w14:textId="77777777" w:rsidR="0063777A" w:rsidRPr="009B5AF3" w:rsidRDefault="0063777A" w:rsidP="0063777A">
      <w:pPr>
        <w:jc w:val="center"/>
        <w:rPr>
          <w:rFonts w:ascii="HGP創英角ｺﾞｼｯｸUB" w:eastAsia="HGP創英角ｺﾞｼｯｸUB"/>
          <w:kern w:val="0"/>
          <w:sz w:val="56"/>
          <w:szCs w:val="56"/>
        </w:rPr>
      </w:pPr>
      <w:r w:rsidRPr="009B5AF3">
        <w:rPr>
          <w:rFonts w:ascii="HGP創英角ｺﾞｼｯｸUB" w:eastAsia="HGP創英角ｺﾞｼｯｸUB" w:hint="eastAsia"/>
          <w:kern w:val="0"/>
          <w:sz w:val="56"/>
          <w:szCs w:val="56"/>
        </w:rPr>
        <w:t>報</w:t>
      </w:r>
      <w:r w:rsidR="004043CD" w:rsidRPr="009B5AF3">
        <w:rPr>
          <w:rFonts w:ascii="HGP創英角ｺﾞｼｯｸUB" w:eastAsia="HGP創英角ｺﾞｼｯｸUB" w:hint="eastAsia"/>
          <w:kern w:val="0"/>
          <w:sz w:val="56"/>
          <w:szCs w:val="56"/>
        </w:rPr>
        <w:t xml:space="preserve">　</w:t>
      </w:r>
      <w:r w:rsidR="003615D2" w:rsidRPr="009B5AF3">
        <w:rPr>
          <w:rFonts w:ascii="HGP創英角ｺﾞｼｯｸUB" w:eastAsia="HGP創英角ｺﾞｼｯｸUB" w:hint="eastAsia"/>
          <w:kern w:val="0"/>
          <w:sz w:val="56"/>
          <w:szCs w:val="56"/>
        </w:rPr>
        <w:t xml:space="preserve">　</w:t>
      </w:r>
      <w:r w:rsidRPr="009B5AF3">
        <w:rPr>
          <w:rFonts w:ascii="HGP創英角ｺﾞｼｯｸUB" w:eastAsia="HGP創英角ｺﾞｼｯｸUB" w:hint="eastAsia"/>
          <w:kern w:val="0"/>
          <w:sz w:val="56"/>
          <w:szCs w:val="56"/>
        </w:rPr>
        <w:t>告</w:t>
      </w:r>
      <w:r w:rsidR="004043CD" w:rsidRPr="009B5AF3">
        <w:rPr>
          <w:rFonts w:ascii="HGP創英角ｺﾞｼｯｸUB" w:eastAsia="HGP創英角ｺﾞｼｯｸUB" w:hint="eastAsia"/>
          <w:kern w:val="0"/>
          <w:sz w:val="56"/>
          <w:szCs w:val="56"/>
        </w:rPr>
        <w:t xml:space="preserve">　</w:t>
      </w:r>
      <w:r w:rsidR="003615D2" w:rsidRPr="009B5AF3">
        <w:rPr>
          <w:rFonts w:ascii="HGP創英角ｺﾞｼｯｸUB" w:eastAsia="HGP創英角ｺﾞｼｯｸUB" w:hint="eastAsia"/>
          <w:kern w:val="0"/>
          <w:sz w:val="56"/>
          <w:szCs w:val="56"/>
        </w:rPr>
        <w:t xml:space="preserve">　</w:t>
      </w:r>
      <w:r w:rsidRPr="009B5AF3">
        <w:rPr>
          <w:rFonts w:ascii="HGP創英角ｺﾞｼｯｸUB" w:eastAsia="HGP創英角ｺﾞｼｯｸUB" w:hint="eastAsia"/>
          <w:kern w:val="0"/>
          <w:sz w:val="56"/>
          <w:szCs w:val="56"/>
        </w:rPr>
        <w:t>書</w:t>
      </w:r>
    </w:p>
    <w:p w14:paraId="7919F54E" w14:textId="77777777" w:rsidR="0063777A" w:rsidRPr="004043CD" w:rsidRDefault="0063777A" w:rsidP="0063777A">
      <w:pPr>
        <w:jc w:val="center"/>
        <w:rPr>
          <w:rFonts w:ascii="HGP創英角ｺﾞｼｯｸUB" w:eastAsia="HGP創英角ｺﾞｼｯｸUB"/>
          <w:kern w:val="0"/>
          <w:sz w:val="48"/>
          <w:szCs w:val="48"/>
        </w:rPr>
      </w:pPr>
    </w:p>
    <w:p w14:paraId="73E49969" w14:textId="77777777" w:rsidR="0063777A" w:rsidRDefault="0063777A" w:rsidP="0063777A">
      <w:pPr>
        <w:jc w:val="center"/>
        <w:rPr>
          <w:rFonts w:ascii="HGP創英角ｺﾞｼｯｸUB" w:eastAsia="HGP創英角ｺﾞｼｯｸUB"/>
          <w:kern w:val="0"/>
          <w:sz w:val="48"/>
          <w:szCs w:val="48"/>
        </w:rPr>
      </w:pPr>
    </w:p>
    <w:p w14:paraId="23DE3686" w14:textId="77777777" w:rsidR="004043CD" w:rsidRDefault="004043CD" w:rsidP="0063777A">
      <w:pPr>
        <w:jc w:val="center"/>
        <w:rPr>
          <w:rFonts w:ascii="HGP創英角ｺﾞｼｯｸUB" w:eastAsia="HGP創英角ｺﾞｼｯｸUB"/>
          <w:kern w:val="0"/>
          <w:sz w:val="48"/>
          <w:szCs w:val="48"/>
        </w:rPr>
      </w:pPr>
    </w:p>
    <w:p w14:paraId="1EDE8361" w14:textId="77777777" w:rsidR="004043CD" w:rsidRDefault="004043CD" w:rsidP="0063777A">
      <w:pPr>
        <w:jc w:val="center"/>
        <w:rPr>
          <w:rFonts w:ascii="HGP創英角ｺﾞｼｯｸUB" w:eastAsia="HGP創英角ｺﾞｼｯｸUB"/>
          <w:kern w:val="0"/>
          <w:sz w:val="48"/>
          <w:szCs w:val="48"/>
        </w:rPr>
      </w:pPr>
    </w:p>
    <w:p w14:paraId="5962EBC4" w14:textId="77777777" w:rsidR="004043CD" w:rsidRDefault="004043CD" w:rsidP="0063777A">
      <w:pPr>
        <w:jc w:val="center"/>
        <w:rPr>
          <w:rFonts w:ascii="HGP創英角ｺﾞｼｯｸUB" w:eastAsia="HGP創英角ｺﾞｼｯｸUB"/>
          <w:kern w:val="0"/>
          <w:sz w:val="48"/>
          <w:szCs w:val="48"/>
        </w:rPr>
      </w:pPr>
    </w:p>
    <w:p w14:paraId="42FB9BA4" w14:textId="77777777" w:rsidR="00914B69" w:rsidRPr="004043CD" w:rsidRDefault="00914B69" w:rsidP="0063777A">
      <w:pPr>
        <w:jc w:val="center"/>
        <w:rPr>
          <w:rFonts w:ascii="HGP創英角ｺﾞｼｯｸUB" w:eastAsia="HGP創英角ｺﾞｼｯｸUB"/>
          <w:kern w:val="0"/>
          <w:sz w:val="48"/>
          <w:szCs w:val="48"/>
        </w:rPr>
      </w:pPr>
    </w:p>
    <w:p w14:paraId="498EA976" w14:textId="77777777" w:rsidR="00BA60C1" w:rsidRPr="004043CD" w:rsidRDefault="00BA60C1" w:rsidP="0063777A">
      <w:pPr>
        <w:jc w:val="center"/>
        <w:rPr>
          <w:rFonts w:ascii="HGP創英角ｺﾞｼｯｸUB" w:eastAsia="HGP創英角ｺﾞｼｯｸUB"/>
          <w:kern w:val="0"/>
          <w:sz w:val="48"/>
          <w:szCs w:val="48"/>
        </w:rPr>
      </w:pPr>
    </w:p>
    <w:p w14:paraId="5D9CF903" w14:textId="7B8955BA" w:rsidR="00E854C2" w:rsidRPr="00D932D6" w:rsidRDefault="00E854C2" w:rsidP="00E854C2">
      <w:pPr>
        <w:jc w:val="center"/>
        <w:rPr>
          <w:rFonts w:ascii="HGP創英角ｺﾞｼｯｸUB" w:eastAsia="HGP創英角ｺﾞｼｯｸUB"/>
          <w:kern w:val="0"/>
          <w:sz w:val="48"/>
          <w:szCs w:val="48"/>
        </w:rPr>
      </w:pPr>
      <w:r>
        <w:rPr>
          <w:rFonts w:ascii="HGP創英角ｺﾞｼｯｸUB" w:eastAsia="HGP創英角ｺﾞｼｯｸUB" w:hint="eastAsia"/>
          <w:kern w:val="0"/>
          <w:sz w:val="48"/>
          <w:szCs w:val="48"/>
        </w:rPr>
        <w:t>令和</w:t>
      </w:r>
      <w:r w:rsidR="00C74938">
        <w:rPr>
          <w:rFonts w:ascii="HGP創英角ｺﾞｼｯｸUB" w:eastAsia="HGP創英角ｺﾞｼｯｸUB" w:hint="eastAsia"/>
          <w:kern w:val="0"/>
          <w:sz w:val="48"/>
          <w:szCs w:val="48"/>
        </w:rPr>
        <w:t>７</w:t>
      </w:r>
      <w:r w:rsidRPr="00D932D6">
        <w:rPr>
          <w:rFonts w:ascii="HGP創英角ｺﾞｼｯｸUB" w:eastAsia="HGP創英角ｺﾞｼｯｸUB" w:hint="eastAsia"/>
          <w:kern w:val="0"/>
          <w:sz w:val="48"/>
          <w:szCs w:val="48"/>
        </w:rPr>
        <w:t>年</w:t>
      </w:r>
      <w:r w:rsidR="004868C7">
        <w:rPr>
          <w:rFonts w:ascii="HGP創英角ｺﾞｼｯｸUB" w:eastAsia="HGP創英角ｺﾞｼｯｸUB" w:hint="eastAsia"/>
          <w:kern w:val="0"/>
          <w:sz w:val="48"/>
          <w:szCs w:val="48"/>
        </w:rPr>
        <w:t>２</w:t>
      </w:r>
      <w:r w:rsidRPr="00D932D6">
        <w:rPr>
          <w:rFonts w:ascii="HGP創英角ｺﾞｼｯｸUB" w:eastAsia="HGP創英角ｺﾞｼｯｸUB" w:hint="eastAsia"/>
          <w:kern w:val="0"/>
          <w:sz w:val="48"/>
          <w:szCs w:val="48"/>
        </w:rPr>
        <w:t>月</w:t>
      </w:r>
    </w:p>
    <w:p w14:paraId="6A09E2AC" w14:textId="5910AA38" w:rsidR="00E854C2" w:rsidRDefault="00E854C2" w:rsidP="00E854C2">
      <w:pPr>
        <w:jc w:val="center"/>
        <w:rPr>
          <w:rFonts w:ascii="HGP創英角ｺﾞｼｯｸUB" w:eastAsia="HGP創英角ｺﾞｼｯｸUB"/>
          <w:kern w:val="0"/>
          <w:sz w:val="48"/>
          <w:szCs w:val="48"/>
        </w:rPr>
      </w:pPr>
      <w:r>
        <w:rPr>
          <w:rFonts w:ascii="HGP創英角ｺﾞｼｯｸUB" w:eastAsia="HGP創英角ｺﾞｼｯｸUB" w:hint="eastAsia"/>
          <w:kern w:val="0"/>
          <w:sz w:val="48"/>
          <w:szCs w:val="48"/>
        </w:rPr>
        <w:t>川</w:t>
      </w:r>
      <w:r w:rsidR="00563290">
        <w:rPr>
          <w:rFonts w:ascii="HGP創英角ｺﾞｼｯｸUB" w:eastAsia="HGP創英角ｺﾞｼｯｸUB" w:hint="eastAsia"/>
          <w:kern w:val="0"/>
          <w:sz w:val="48"/>
          <w:szCs w:val="48"/>
        </w:rPr>
        <w:t xml:space="preserve">　</w:t>
      </w:r>
      <w:r>
        <w:rPr>
          <w:rFonts w:ascii="HGP創英角ｺﾞｼｯｸUB" w:eastAsia="HGP創英角ｺﾞｼｯｸUB" w:hint="eastAsia"/>
          <w:kern w:val="0"/>
          <w:sz w:val="48"/>
          <w:szCs w:val="48"/>
        </w:rPr>
        <w:t xml:space="preserve">　越</w:t>
      </w:r>
      <w:r w:rsidR="00563290">
        <w:rPr>
          <w:rFonts w:ascii="HGP創英角ｺﾞｼｯｸUB" w:eastAsia="HGP創英角ｺﾞｼｯｸUB" w:hint="eastAsia"/>
          <w:kern w:val="0"/>
          <w:sz w:val="48"/>
          <w:szCs w:val="48"/>
        </w:rPr>
        <w:t xml:space="preserve">　</w:t>
      </w:r>
      <w:r w:rsidRPr="00D932D6">
        <w:rPr>
          <w:rFonts w:ascii="HGP創英角ｺﾞｼｯｸUB" w:eastAsia="HGP創英角ｺﾞｼｯｸUB" w:hint="eastAsia"/>
          <w:kern w:val="0"/>
          <w:sz w:val="48"/>
          <w:szCs w:val="48"/>
        </w:rPr>
        <w:t xml:space="preserve">　町</w:t>
      </w:r>
    </w:p>
    <w:p w14:paraId="59966233" w14:textId="77777777" w:rsidR="0063777A" w:rsidRPr="004043CD" w:rsidRDefault="0063777A" w:rsidP="0063777A">
      <w:pPr>
        <w:jc w:val="center"/>
        <w:rPr>
          <w:rFonts w:ascii="HGP創英角ｺﾞｼｯｸUB" w:eastAsia="HGP創英角ｺﾞｼｯｸUB"/>
          <w:kern w:val="0"/>
          <w:sz w:val="48"/>
          <w:szCs w:val="48"/>
        </w:rPr>
      </w:pPr>
    </w:p>
    <w:p w14:paraId="794214D7" w14:textId="77777777" w:rsidR="0063777A" w:rsidRPr="004043CD" w:rsidRDefault="0063777A" w:rsidP="0063777A">
      <w:pPr>
        <w:jc w:val="center"/>
        <w:rPr>
          <w:rFonts w:ascii="HGP創英角ｺﾞｼｯｸUB" w:eastAsia="HGP創英角ｺﾞｼｯｸUB"/>
          <w:kern w:val="0"/>
          <w:sz w:val="48"/>
          <w:szCs w:val="48"/>
        </w:rPr>
        <w:sectPr w:rsidR="0063777A" w:rsidRPr="004043CD">
          <w:footerReference w:type="even" r:id="rId8"/>
          <w:pgSz w:w="11906" w:h="16838" w:code="9"/>
          <w:pgMar w:top="1134" w:right="1134" w:bottom="1134" w:left="1134" w:header="851" w:footer="567" w:gutter="0"/>
          <w:cols w:space="425"/>
          <w:docGrid w:type="lines" w:linePitch="360"/>
        </w:sectPr>
      </w:pPr>
    </w:p>
    <w:p w14:paraId="772685E5" w14:textId="77777777" w:rsidR="0063777A" w:rsidRDefault="0063777A" w:rsidP="0063777A">
      <w:pPr>
        <w:spacing w:line="440" w:lineRule="exact"/>
        <w:jc w:val="center"/>
        <w:rPr>
          <w:rFonts w:ascii="ＭＳ ゴシック" w:eastAsia="ＭＳ ゴシック" w:hAnsi="ＭＳ ゴシック"/>
          <w:b/>
          <w:kern w:val="0"/>
          <w:sz w:val="32"/>
          <w:szCs w:val="32"/>
        </w:rPr>
      </w:pPr>
      <w:r>
        <w:rPr>
          <w:rFonts w:ascii="ＭＳ ゴシック" w:eastAsia="ＭＳ ゴシック" w:hAnsi="ＭＳ ゴシック" w:hint="eastAsia"/>
          <w:b/>
          <w:kern w:val="0"/>
          <w:sz w:val="32"/>
          <w:szCs w:val="32"/>
        </w:rPr>
        <w:lastRenderedPageBreak/>
        <w:t>目　　　次</w:t>
      </w:r>
    </w:p>
    <w:p w14:paraId="1BEBA3E5" w14:textId="77777777" w:rsidR="003B753A" w:rsidRDefault="003B753A" w:rsidP="0063777A">
      <w:pPr>
        <w:rPr>
          <w:rFonts w:ascii="HG丸ｺﾞｼｯｸM-PRO" w:eastAsia="HG丸ｺﾞｼｯｸM-PRO"/>
          <w:b/>
          <w:kern w:val="0"/>
        </w:rPr>
      </w:pPr>
    </w:p>
    <w:p w14:paraId="39FB4BDA" w14:textId="77777777" w:rsidR="0063777A" w:rsidRDefault="008B6F60" w:rsidP="0063777A">
      <w:pPr>
        <w:tabs>
          <w:tab w:val="right" w:leader="middleDot" w:pos="8880"/>
          <w:tab w:val="right" w:leader="middleDot" w:pos="11520"/>
        </w:tabs>
        <w:rPr>
          <w:rFonts w:ascii="ＭＳ ゴシック" w:eastAsia="ＭＳ ゴシック" w:hAnsi="ＭＳ ゴシック"/>
          <w:b/>
          <w:kern w:val="0"/>
        </w:rPr>
      </w:pPr>
      <w:r>
        <w:rPr>
          <w:rFonts w:ascii="ＭＳ ゴシック" w:eastAsia="ＭＳ ゴシック" w:hAnsi="ＭＳ ゴシック" w:hint="eastAsia"/>
          <w:b/>
          <w:kern w:val="0"/>
        </w:rPr>
        <w:t>序　章</w:t>
      </w:r>
      <w:r w:rsidR="0063777A">
        <w:rPr>
          <w:rFonts w:ascii="ＭＳ ゴシック" w:eastAsia="ＭＳ ゴシック" w:hAnsi="ＭＳ ゴシック" w:hint="eastAsia"/>
          <w:b/>
          <w:kern w:val="0"/>
        </w:rPr>
        <w:t xml:space="preserve">　調査の概要</w:t>
      </w:r>
      <w:r w:rsidR="00BE106D">
        <w:rPr>
          <w:rFonts w:ascii="ＭＳ ゴシック" w:eastAsia="ＭＳ ゴシック" w:hAnsi="ＭＳ ゴシック" w:hint="eastAsia"/>
          <w:b/>
          <w:kern w:val="0"/>
        </w:rPr>
        <w:tab/>
        <w:t>１</w:t>
      </w:r>
    </w:p>
    <w:p w14:paraId="7899C4DB" w14:textId="77777777" w:rsidR="0063777A" w:rsidRDefault="0063777A" w:rsidP="0063777A">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（１）調査の目的</w:t>
      </w:r>
      <w:r>
        <w:rPr>
          <w:rFonts w:ascii="ＭＳ ゴシック" w:eastAsia="ＭＳ ゴシック" w:hAnsi="ＭＳ ゴシック" w:hint="eastAsia"/>
          <w:kern w:val="0"/>
          <w:szCs w:val="21"/>
        </w:rPr>
        <w:tab/>
      </w:r>
      <w:r w:rsidRPr="00312BB2">
        <w:rPr>
          <w:rFonts w:ascii="ＭＳ ゴシック" w:eastAsia="ＭＳ ゴシック" w:hAnsi="ＭＳ ゴシック" w:hint="eastAsia"/>
          <w:kern w:val="0"/>
          <w:szCs w:val="21"/>
        </w:rPr>
        <w:t>１</w:t>
      </w:r>
    </w:p>
    <w:p w14:paraId="3E21FD85" w14:textId="77777777" w:rsidR="0063777A" w:rsidRDefault="0063777A" w:rsidP="0063777A">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（２）調査の概要</w:t>
      </w:r>
      <w:r>
        <w:rPr>
          <w:rFonts w:ascii="ＭＳ ゴシック" w:eastAsia="ＭＳ ゴシック" w:hAnsi="ＭＳ ゴシック" w:hint="eastAsia"/>
          <w:kern w:val="0"/>
          <w:szCs w:val="21"/>
        </w:rPr>
        <w:tab/>
        <w:t>１</w:t>
      </w:r>
    </w:p>
    <w:p w14:paraId="3907A9D0" w14:textId="77777777" w:rsidR="0063777A" w:rsidRDefault="0063777A" w:rsidP="0063777A">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（３）報告書の見方</w:t>
      </w:r>
      <w:r>
        <w:rPr>
          <w:rFonts w:ascii="ＭＳ ゴシック" w:eastAsia="ＭＳ ゴシック" w:hAnsi="ＭＳ ゴシック" w:hint="eastAsia"/>
          <w:kern w:val="0"/>
          <w:szCs w:val="21"/>
        </w:rPr>
        <w:tab/>
        <w:t>１</w:t>
      </w:r>
    </w:p>
    <w:p w14:paraId="760A69E0" w14:textId="77777777" w:rsidR="003B753A" w:rsidRDefault="003B753A" w:rsidP="0063777A">
      <w:pPr>
        <w:ind w:leftChars="236" w:left="496"/>
        <w:rPr>
          <w:rFonts w:ascii="ＭＳ ゴシック" w:eastAsia="ＭＳ ゴシック" w:hAnsi="ＭＳ ゴシック"/>
          <w:kern w:val="0"/>
          <w:sz w:val="22"/>
          <w:szCs w:val="22"/>
        </w:rPr>
      </w:pPr>
    </w:p>
    <w:p w14:paraId="088CA400" w14:textId="363A3A82" w:rsidR="0063777A" w:rsidRDefault="0063777A" w:rsidP="0063777A">
      <w:pPr>
        <w:tabs>
          <w:tab w:val="right" w:leader="middleDot" w:pos="8880"/>
          <w:tab w:val="right" w:leader="middleDot" w:pos="11520"/>
        </w:tabs>
        <w:rPr>
          <w:rFonts w:ascii="ＭＳ ゴシック" w:eastAsia="ＭＳ ゴシック" w:hAnsi="ＭＳ ゴシック"/>
          <w:b/>
          <w:kern w:val="0"/>
        </w:rPr>
      </w:pPr>
      <w:r>
        <w:rPr>
          <w:rFonts w:ascii="ＭＳ ゴシック" w:eastAsia="ＭＳ ゴシック" w:hAnsi="ＭＳ ゴシック" w:hint="eastAsia"/>
          <w:b/>
          <w:kern w:val="0"/>
        </w:rPr>
        <w:t>第</w:t>
      </w:r>
      <w:r w:rsidR="00861404">
        <w:rPr>
          <w:rFonts w:ascii="ＭＳ ゴシック" w:eastAsia="ＭＳ ゴシック" w:hAnsi="ＭＳ ゴシック" w:hint="eastAsia"/>
          <w:b/>
          <w:kern w:val="0"/>
        </w:rPr>
        <w:t>１</w:t>
      </w:r>
      <w:r>
        <w:rPr>
          <w:rFonts w:ascii="ＭＳ ゴシック" w:eastAsia="ＭＳ ゴシック" w:hAnsi="ＭＳ ゴシック" w:hint="eastAsia"/>
          <w:b/>
          <w:kern w:val="0"/>
        </w:rPr>
        <w:t>章　回答者のプロフィール</w:t>
      </w:r>
      <w:r>
        <w:rPr>
          <w:rFonts w:ascii="ＭＳ ゴシック" w:eastAsia="ＭＳ ゴシック" w:hAnsi="ＭＳ ゴシック" w:hint="eastAsia"/>
          <w:b/>
          <w:kern w:val="0"/>
        </w:rPr>
        <w:tab/>
      </w:r>
      <w:r w:rsidR="00836FEB">
        <w:rPr>
          <w:rFonts w:ascii="ＭＳ ゴシック" w:eastAsia="ＭＳ ゴシック" w:hAnsi="ＭＳ ゴシック" w:hint="eastAsia"/>
          <w:b/>
          <w:kern w:val="0"/>
        </w:rPr>
        <w:t>３</w:t>
      </w:r>
    </w:p>
    <w:p w14:paraId="167C3D97" w14:textId="77777777" w:rsidR="0063777A" w:rsidRDefault="0063777A" w:rsidP="0063777A">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（１）</w:t>
      </w:r>
      <w:r w:rsidR="000177D5">
        <w:rPr>
          <w:rFonts w:ascii="ＭＳ ゴシック" w:eastAsia="ＭＳ ゴシック" w:hAnsi="ＭＳ ゴシック" w:hint="eastAsia"/>
          <w:kern w:val="0"/>
          <w:szCs w:val="21"/>
        </w:rPr>
        <w:t>性別</w:t>
      </w:r>
      <w:r>
        <w:rPr>
          <w:rFonts w:ascii="ＭＳ ゴシック" w:eastAsia="ＭＳ ゴシック" w:hAnsi="ＭＳ ゴシック" w:hint="eastAsia"/>
          <w:kern w:val="0"/>
          <w:szCs w:val="21"/>
        </w:rPr>
        <w:tab/>
      </w:r>
      <w:r w:rsidR="00836FEB">
        <w:rPr>
          <w:rFonts w:ascii="ＭＳ ゴシック" w:eastAsia="ＭＳ ゴシック" w:hAnsi="ＭＳ ゴシック" w:hint="eastAsia"/>
          <w:kern w:val="0"/>
          <w:szCs w:val="21"/>
        </w:rPr>
        <w:t>３</w:t>
      </w:r>
    </w:p>
    <w:p w14:paraId="37537610" w14:textId="5FEFD6EB" w:rsidR="0063777A" w:rsidRDefault="0063777A" w:rsidP="0063777A">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（２）</w:t>
      </w:r>
      <w:r w:rsidR="000177D5">
        <w:rPr>
          <w:rFonts w:ascii="ＭＳ ゴシック" w:eastAsia="ＭＳ ゴシック" w:hAnsi="ＭＳ ゴシック" w:hint="eastAsia"/>
          <w:kern w:val="0"/>
          <w:szCs w:val="21"/>
        </w:rPr>
        <w:t>年齢</w:t>
      </w:r>
      <w:r>
        <w:rPr>
          <w:rFonts w:ascii="ＭＳ ゴシック" w:eastAsia="ＭＳ ゴシック" w:hAnsi="ＭＳ ゴシック" w:hint="eastAsia"/>
          <w:kern w:val="0"/>
          <w:szCs w:val="21"/>
        </w:rPr>
        <w:tab/>
      </w:r>
      <w:r w:rsidR="005474E1">
        <w:rPr>
          <w:rFonts w:ascii="ＭＳ ゴシック" w:eastAsia="ＭＳ ゴシック" w:hAnsi="ＭＳ ゴシック" w:hint="eastAsia"/>
          <w:kern w:val="0"/>
          <w:szCs w:val="21"/>
        </w:rPr>
        <w:t>４</w:t>
      </w:r>
    </w:p>
    <w:p w14:paraId="17E52419" w14:textId="2D413213" w:rsidR="009B5AF3" w:rsidRDefault="00D64E84" w:rsidP="009B5AF3">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（３）</w:t>
      </w:r>
      <w:r w:rsidR="009B5AF3" w:rsidRPr="00805E4E">
        <w:rPr>
          <w:rFonts w:ascii="ＭＳ ゴシック" w:eastAsia="ＭＳ ゴシック" w:hAnsi="ＭＳ ゴシック" w:hint="eastAsia"/>
          <w:kern w:val="0"/>
          <w:szCs w:val="21"/>
        </w:rPr>
        <w:t>住まいの地区</w:t>
      </w:r>
      <w:r w:rsidR="009B5AF3">
        <w:rPr>
          <w:rFonts w:ascii="ＭＳ ゴシック" w:eastAsia="ＭＳ ゴシック" w:hAnsi="ＭＳ ゴシック" w:hint="eastAsia"/>
          <w:kern w:val="0"/>
          <w:szCs w:val="21"/>
        </w:rPr>
        <w:tab/>
      </w:r>
      <w:r w:rsidR="005474E1">
        <w:rPr>
          <w:rFonts w:ascii="ＭＳ ゴシック" w:eastAsia="ＭＳ ゴシック" w:hAnsi="ＭＳ ゴシック" w:hint="eastAsia"/>
          <w:kern w:val="0"/>
          <w:szCs w:val="21"/>
        </w:rPr>
        <w:t>５</w:t>
      </w:r>
    </w:p>
    <w:p w14:paraId="4CA69638" w14:textId="398637AD" w:rsidR="009B5AF3" w:rsidRDefault="009B5AF3" w:rsidP="009B5AF3">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（４）同居人の状況</w:t>
      </w:r>
      <w:r>
        <w:rPr>
          <w:rFonts w:ascii="ＭＳ ゴシック" w:eastAsia="ＭＳ ゴシック" w:hAnsi="ＭＳ ゴシック" w:hint="eastAsia"/>
          <w:kern w:val="0"/>
          <w:szCs w:val="21"/>
        </w:rPr>
        <w:tab/>
      </w:r>
      <w:r w:rsidR="005474E1">
        <w:rPr>
          <w:rFonts w:ascii="ＭＳ ゴシック" w:eastAsia="ＭＳ ゴシック" w:hAnsi="ＭＳ ゴシック" w:hint="eastAsia"/>
          <w:kern w:val="0"/>
          <w:szCs w:val="21"/>
        </w:rPr>
        <w:t>６</w:t>
      </w:r>
    </w:p>
    <w:p w14:paraId="2DDDB298" w14:textId="000E179C" w:rsidR="000177D5" w:rsidRDefault="009B5AF3" w:rsidP="000177D5">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（５</w:t>
      </w:r>
      <w:r w:rsidR="000177D5">
        <w:rPr>
          <w:rFonts w:ascii="ＭＳ ゴシック" w:eastAsia="ＭＳ ゴシック" w:hAnsi="ＭＳ ゴシック" w:hint="eastAsia"/>
          <w:kern w:val="0"/>
          <w:szCs w:val="21"/>
        </w:rPr>
        <w:t>）居住歴</w:t>
      </w:r>
      <w:r w:rsidR="000177D5">
        <w:rPr>
          <w:rFonts w:ascii="ＭＳ ゴシック" w:eastAsia="ＭＳ ゴシック" w:hAnsi="ＭＳ ゴシック" w:hint="eastAsia"/>
          <w:kern w:val="0"/>
          <w:szCs w:val="21"/>
        </w:rPr>
        <w:tab/>
      </w:r>
      <w:r w:rsidR="005474E1">
        <w:rPr>
          <w:rFonts w:ascii="ＭＳ ゴシック" w:eastAsia="ＭＳ ゴシック" w:hAnsi="ＭＳ ゴシック" w:hint="eastAsia"/>
          <w:kern w:val="0"/>
          <w:szCs w:val="21"/>
        </w:rPr>
        <w:t>７</w:t>
      </w:r>
    </w:p>
    <w:p w14:paraId="2D19394D" w14:textId="6D7013A1" w:rsidR="000177D5" w:rsidRDefault="000177D5" w:rsidP="000177D5">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9B5AF3">
        <w:rPr>
          <w:rFonts w:ascii="ＭＳ ゴシック" w:eastAsia="ＭＳ ゴシック" w:hAnsi="ＭＳ ゴシック" w:hint="eastAsia"/>
          <w:kern w:val="0"/>
          <w:szCs w:val="21"/>
        </w:rPr>
        <w:t>６）川越町</w:t>
      </w:r>
      <w:r>
        <w:rPr>
          <w:rFonts w:ascii="ＭＳ ゴシック" w:eastAsia="ＭＳ ゴシック" w:hAnsi="ＭＳ ゴシック" w:hint="eastAsia"/>
          <w:kern w:val="0"/>
          <w:szCs w:val="21"/>
        </w:rPr>
        <w:t>に移り住んだ</w:t>
      </w:r>
      <w:r w:rsidR="009B5AF3">
        <w:rPr>
          <w:rFonts w:ascii="ＭＳ ゴシック" w:eastAsia="ＭＳ ゴシック" w:hAnsi="ＭＳ ゴシック" w:hint="eastAsia"/>
          <w:kern w:val="0"/>
          <w:szCs w:val="21"/>
        </w:rPr>
        <w:t>理由</w:t>
      </w:r>
      <w:r>
        <w:rPr>
          <w:rFonts w:ascii="ＭＳ ゴシック" w:eastAsia="ＭＳ ゴシック" w:hAnsi="ＭＳ ゴシック" w:hint="eastAsia"/>
          <w:kern w:val="0"/>
          <w:szCs w:val="21"/>
        </w:rPr>
        <w:tab/>
      </w:r>
      <w:r w:rsidR="005474E1">
        <w:rPr>
          <w:rFonts w:ascii="ＭＳ ゴシック" w:eastAsia="ＭＳ ゴシック" w:hAnsi="ＭＳ ゴシック" w:hint="eastAsia"/>
          <w:kern w:val="0"/>
          <w:szCs w:val="21"/>
        </w:rPr>
        <w:t>８</w:t>
      </w:r>
    </w:p>
    <w:p w14:paraId="3BB80EC6" w14:textId="77777777" w:rsidR="003B753A" w:rsidRPr="000177D5" w:rsidRDefault="003B753A" w:rsidP="0063777A">
      <w:pPr>
        <w:tabs>
          <w:tab w:val="right" w:leader="middleDot" w:pos="8880"/>
          <w:tab w:val="right" w:leader="middleDot" w:pos="11520"/>
        </w:tabs>
        <w:ind w:leftChars="118" w:left="248"/>
        <w:rPr>
          <w:rFonts w:ascii="ＭＳ ゴシック" w:eastAsia="ＭＳ ゴシック" w:hAnsi="ＭＳ ゴシック"/>
          <w:kern w:val="0"/>
          <w:szCs w:val="21"/>
        </w:rPr>
      </w:pPr>
    </w:p>
    <w:p w14:paraId="1F1B8691" w14:textId="747800E2" w:rsidR="000177D5" w:rsidRDefault="000177D5" w:rsidP="000177D5">
      <w:pPr>
        <w:tabs>
          <w:tab w:val="right" w:leader="middleDot" w:pos="8880"/>
          <w:tab w:val="right" w:leader="middleDot" w:pos="11520"/>
        </w:tabs>
        <w:rPr>
          <w:rFonts w:ascii="ＭＳ ゴシック" w:eastAsia="ＭＳ ゴシック" w:hAnsi="ＭＳ ゴシック"/>
          <w:b/>
          <w:kern w:val="0"/>
        </w:rPr>
      </w:pPr>
      <w:r>
        <w:rPr>
          <w:rFonts w:ascii="ＭＳ ゴシック" w:eastAsia="ＭＳ ゴシック" w:hAnsi="ＭＳ ゴシック" w:hint="eastAsia"/>
          <w:b/>
          <w:kern w:val="0"/>
        </w:rPr>
        <w:t xml:space="preserve">第２章　</w:t>
      </w:r>
      <w:r w:rsidR="009B5AF3">
        <w:rPr>
          <w:rFonts w:ascii="ＭＳ ゴシック" w:eastAsia="ＭＳ ゴシック" w:hAnsi="ＭＳ ゴシック" w:hint="eastAsia"/>
          <w:b/>
          <w:kern w:val="0"/>
        </w:rPr>
        <w:t>川越</w:t>
      </w:r>
      <w:r>
        <w:rPr>
          <w:rFonts w:ascii="ＭＳ ゴシック" w:eastAsia="ＭＳ ゴシック" w:hAnsi="ＭＳ ゴシック" w:hint="eastAsia"/>
          <w:b/>
          <w:kern w:val="0"/>
        </w:rPr>
        <w:t>町のまち</w:t>
      </w:r>
      <w:r w:rsidR="006325D3">
        <w:rPr>
          <w:rFonts w:ascii="ＭＳ ゴシック" w:eastAsia="ＭＳ ゴシック" w:hAnsi="ＭＳ ゴシック" w:hint="eastAsia"/>
          <w:b/>
          <w:kern w:val="0"/>
        </w:rPr>
        <w:t>の状況</w:t>
      </w:r>
      <w:r>
        <w:rPr>
          <w:rFonts w:ascii="ＭＳ ゴシック" w:eastAsia="ＭＳ ゴシック" w:hAnsi="ＭＳ ゴシック" w:hint="eastAsia"/>
          <w:b/>
          <w:kern w:val="0"/>
        </w:rPr>
        <w:tab/>
      </w:r>
      <w:r w:rsidR="005474E1">
        <w:rPr>
          <w:rFonts w:ascii="ＭＳ ゴシック" w:eastAsia="ＭＳ ゴシック" w:hAnsi="ＭＳ ゴシック" w:hint="eastAsia"/>
          <w:b/>
          <w:kern w:val="0"/>
        </w:rPr>
        <w:t>10</w:t>
      </w:r>
    </w:p>
    <w:p w14:paraId="7E062AD6" w14:textId="0E9FB36B" w:rsidR="000177D5" w:rsidRDefault="000177D5" w:rsidP="000177D5">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（１）</w:t>
      </w:r>
      <w:r w:rsidR="009B5AF3">
        <w:rPr>
          <w:rFonts w:ascii="ＭＳ ゴシック" w:eastAsia="ＭＳ ゴシック" w:hAnsi="ＭＳ ゴシック" w:hint="eastAsia"/>
          <w:kern w:val="0"/>
          <w:szCs w:val="21"/>
        </w:rPr>
        <w:t>川越町の住み</w:t>
      </w:r>
      <w:r w:rsidR="00283FE5">
        <w:rPr>
          <w:rFonts w:ascii="ＭＳ ゴシック" w:eastAsia="ＭＳ ゴシック" w:hAnsi="ＭＳ ゴシック" w:hint="eastAsia"/>
          <w:kern w:val="0"/>
          <w:szCs w:val="21"/>
        </w:rPr>
        <w:t>やすさ</w:t>
      </w:r>
      <w:r>
        <w:rPr>
          <w:rFonts w:ascii="ＭＳ ゴシック" w:eastAsia="ＭＳ ゴシック" w:hAnsi="ＭＳ ゴシック" w:hint="eastAsia"/>
          <w:kern w:val="0"/>
          <w:szCs w:val="21"/>
        </w:rPr>
        <w:tab/>
      </w:r>
      <w:r w:rsidR="005474E1">
        <w:rPr>
          <w:rFonts w:ascii="ＭＳ ゴシック" w:eastAsia="ＭＳ ゴシック" w:hAnsi="ＭＳ ゴシック" w:hint="eastAsia"/>
          <w:kern w:val="0"/>
          <w:szCs w:val="21"/>
        </w:rPr>
        <w:t>10</w:t>
      </w:r>
    </w:p>
    <w:p w14:paraId="4DA63C7E" w14:textId="5B94399F" w:rsidR="000177D5" w:rsidRDefault="009B5AF3" w:rsidP="000177D5">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（２</w:t>
      </w:r>
      <w:r w:rsidR="000177D5">
        <w:rPr>
          <w:rFonts w:ascii="ＭＳ ゴシック" w:eastAsia="ＭＳ ゴシック" w:hAnsi="ＭＳ ゴシック" w:hint="eastAsia"/>
          <w:kern w:val="0"/>
          <w:szCs w:val="21"/>
        </w:rPr>
        <w:t>）</w:t>
      </w:r>
      <w:r w:rsidR="00836FEB">
        <w:rPr>
          <w:rFonts w:ascii="ＭＳ ゴシック" w:eastAsia="ＭＳ ゴシック" w:hAnsi="ＭＳ ゴシック" w:hint="eastAsia"/>
          <w:kern w:val="0"/>
          <w:szCs w:val="21"/>
        </w:rPr>
        <w:t>定住意向</w:t>
      </w:r>
      <w:r w:rsidR="000177D5">
        <w:rPr>
          <w:rFonts w:ascii="ＭＳ ゴシック" w:eastAsia="ＭＳ ゴシック" w:hAnsi="ＭＳ ゴシック" w:hint="eastAsia"/>
          <w:kern w:val="0"/>
          <w:szCs w:val="21"/>
        </w:rPr>
        <w:tab/>
      </w:r>
      <w:r w:rsidR="005474E1">
        <w:rPr>
          <w:rFonts w:ascii="ＭＳ ゴシック" w:eastAsia="ＭＳ ゴシック" w:hAnsi="ＭＳ ゴシック" w:hint="eastAsia"/>
          <w:kern w:val="0"/>
          <w:szCs w:val="21"/>
        </w:rPr>
        <w:t>11</w:t>
      </w:r>
    </w:p>
    <w:p w14:paraId="7D6B8536" w14:textId="17FF010F" w:rsidR="000177D5" w:rsidRDefault="009B5AF3" w:rsidP="000177D5">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（３</w:t>
      </w:r>
      <w:r w:rsidR="000177D5">
        <w:rPr>
          <w:rFonts w:ascii="ＭＳ ゴシック" w:eastAsia="ＭＳ ゴシック" w:hAnsi="ＭＳ ゴシック" w:hint="eastAsia"/>
          <w:kern w:val="0"/>
          <w:szCs w:val="21"/>
        </w:rPr>
        <w:t>）</w:t>
      </w:r>
      <w:r w:rsidR="006325D3">
        <w:rPr>
          <w:rFonts w:ascii="ＭＳ ゴシック" w:eastAsia="ＭＳ ゴシック" w:hAnsi="ＭＳ ゴシック" w:hint="eastAsia"/>
          <w:kern w:val="0"/>
          <w:szCs w:val="21"/>
        </w:rPr>
        <w:t>住み続けたい</w:t>
      </w:r>
      <w:r w:rsidR="000177D5">
        <w:rPr>
          <w:rFonts w:ascii="ＭＳ ゴシック" w:eastAsia="ＭＳ ゴシック" w:hAnsi="ＭＳ ゴシック" w:hint="eastAsia"/>
          <w:kern w:val="0"/>
          <w:szCs w:val="21"/>
        </w:rPr>
        <w:t>理由</w:t>
      </w:r>
      <w:r w:rsidR="000177D5">
        <w:rPr>
          <w:rFonts w:ascii="ＭＳ ゴシック" w:eastAsia="ＭＳ ゴシック" w:hAnsi="ＭＳ ゴシック" w:hint="eastAsia"/>
          <w:kern w:val="0"/>
          <w:szCs w:val="21"/>
        </w:rPr>
        <w:tab/>
      </w:r>
      <w:r w:rsidR="005474E1">
        <w:rPr>
          <w:rFonts w:ascii="ＭＳ ゴシック" w:eastAsia="ＭＳ ゴシック" w:hAnsi="ＭＳ ゴシック" w:hint="eastAsia"/>
          <w:kern w:val="0"/>
          <w:szCs w:val="21"/>
        </w:rPr>
        <w:t>12</w:t>
      </w:r>
    </w:p>
    <w:p w14:paraId="20E267D9" w14:textId="0128CCA7" w:rsidR="000177D5" w:rsidRDefault="009B5AF3" w:rsidP="000177D5">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（４</w:t>
      </w:r>
      <w:r w:rsidR="000177D5">
        <w:rPr>
          <w:rFonts w:ascii="ＭＳ ゴシック" w:eastAsia="ＭＳ ゴシック" w:hAnsi="ＭＳ ゴシック" w:hint="eastAsia"/>
          <w:kern w:val="0"/>
          <w:szCs w:val="21"/>
        </w:rPr>
        <w:t>）移転したい理由</w:t>
      </w:r>
      <w:r w:rsidR="000177D5">
        <w:rPr>
          <w:rFonts w:ascii="ＭＳ ゴシック" w:eastAsia="ＭＳ ゴシック" w:hAnsi="ＭＳ ゴシック" w:hint="eastAsia"/>
          <w:kern w:val="0"/>
          <w:szCs w:val="21"/>
        </w:rPr>
        <w:tab/>
      </w:r>
      <w:r w:rsidR="00836FEB">
        <w:rPr>
          <w:rFonts w:ascii="ＭＳ ゴシック" w:eastAsia="ＭＳ ゴシック" w:hAnsi="ＭＳ ゴシック" w:hint="eastAsia"/>
          <w:kern w:val="0"/>
          <w:szCs w:val="21"/>
        </w:rPr>
        <w:t>1</w:t>
      </w:r>
      <w:r w:rsidR="005474E1">
        <w:rPr>
          <w:rFonts w:ascii="ＭＳ ゴシック" w:eastAsia="ＭＳ ゴシック" w:hAnsi="ＭＳ ゴシック" w:hint="eastAsia"/>
          <w:kern w:val="0"/>
          <w:szCs w:val="21"/>
        </w:rPr>
        <w:t>4</w:t>
      </w:r>
    </w:p>
    <w:p w14:paraId="28B6B3CB" w14:textId="77777777" w:rsidR="003B753A" w:rsidRPr="000177D5" w:rsidRDefault="003B753A" w:rsidP="0063777A">
      <w:pPr>
        <w:ind w:leftChars="236" w:left="496"/>
        <w:rPr>
          <w:rFonts w:ascii="ＭＳ ゴシック" w:eastAsia="ＭＳ ゴシック" w:hAnsi="ＭＳ ゴシック"/>
          <w:kern w:val="0"/>
          <w:sz w:val="22"/>
          <w:szCs w:val="22"/>
        </w:rPr>
      </w:pPr>
    </w:p>
    <w:p w14:paraId="041C42EC" w14:textId="4E3D8D26" w:rsidR="000177D5" w:rsidRDefault="000177D5" w:rsidP="000177D5">
      <w:pPr>
        <w:tabs>
          <w:tab w:val="right" w:leader="middleDot" w:pos="8880"/>
          <w:tab w:val="right" w:leader="middleDot" w:pos="11520"/>
        </w:tabs>
        <w:rPr>
          <w:rFonts w:ascii="ＭＳ ゴシック" w:eastAsia="ＭＳ ゴシック" w:hAnsi="ＭＳ ゴシック"/>
          <w:b/>
          <w:kern w:val="0"/>
        </w:rPr>
      </w:pPr>
      <w:r>
        <w:rPr>
          <w:rFonts w:ascii="ＭＳ ゴシック" w:eastAsia="ＭＳ ゴシック" w:hAnsi="ＭＳ ゴシック" w:hint="eastAsia"/>
          <w:b/>
          <w:kern w:val="0"/>
        </w:rPr>
        <w:t xml:space="preserve">第３章　</w:t>
      </w:r>
      <w:r w:rsidR="009B5AF3">
        <w:rPr>
          <w:rFonts w:ascii="ＭＳ ゴシック" w:eastAsia="ＭＳ ゴシック" w:hAnsi="ＭＳ ゴシック" w:hint="eastAsia"/>
          <w:b/>
          <w:kern w:val="0"/>
        </w:rPr>
        <w:t>川越</w:t>
      </w:r>
      <w:r>
        <w:rPr>
          <w:rFonts w:ascii="ＭＳ ゴシック" w:eastAsia="ＭＳ ゴシック" w:hAnsi="ＭＳ ゴシック" w:hint="eastAsia"/>
          <w:b/>
          <w:kern w:val="0"/>
        </w:rPr>
        <w:t>町の暮らしの満足度と今後のまちづくりの重要度</w:t>
      </w:r>
      <w:r>
        <w:rPr>
          <w:rFonts w:ascii="ＭＳ ゴシック" w:eastAsia="ＭＳ ゴシック" w:hAnsi="ＭＳ ゴシック" w:hint="eastAsia"/>
          <w:b/>
          <w:kern w:val="0"/>
        </w:rPr>
        <w:tab/>
      </w:r>
      <w:r w:rsidR="00836FEB">
        <w:rPr>
          <w:rFonts w:ascii="ＭＳ ゴシック" w:eastAsia="ＭＳ ゴシック" w:hAnsi="ＭＳ ゴシック" w:hint="eastAsia"/>
          <w:b/>
          <w:kern w:val="0"/>
        </w:rPr>
        <w:t>1</w:t>
      </w:r>
      <w:r w:rsidR="005474E1">
        <w:rPr>
          <w:rFonts w:ascii="ＭＳ ゴシック" w:eastAsia="ＭＳ ゴシック" w:hAnsi="ＭＳ ゴシック" w:hint="eastAsia"/>
          <w:b/>
          <w:kern w:val="0"/>
        </w:rPr>
        <w:t>6</w:t>
      </w:r>
    </w:p>
    <w:p w14:paraId="4B4018D9" w14:textId="42236468" w:rsidR="000177D5" w:rsidRDefault="000177D5" w:rsidP="000177D5">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（１）暮らしの満足度</w:t>
      </w:r>
      <w:r>
        <w:rPr>
          <w:rFonts w:ascii="ＭＳ ゴシック" w:eastAsia="ＭＳ ゴシック" w:hAnsi="ＭＳ ゴシック" w:hint="eastAsia"/>
          <w:kern w:val="0"/>
          <w:szCs w:val="21"/>
        </w:rPr>
        <w:tab/>
      </w:r>
      <w:r w:rsidR="00836FEB">
        <w:rPr>
          <w:rFonts w:ascii="ＭＳ ゴシック" w:eastAsia="ＭＳ ゴシック" w:hAnsi="ＭＳ ゴシック" w:hint="eastAsia"/>
          <w:kern w:val="0"/>
          <w:szCs w:val="21"/>
        </w:rPr>
        <w:t>1</w:t>
      </w:r>
      <w:r w:rsidR="005474E1">
        <w:rPr>
          <w:rFonts w:ascii="ＭＳ ゴシック" w:eastAsia="ＭＳ ゴシック" w:hAnsi="ＭＳ ゴシック" w:hint="eastAsia"/>
          <w:kern w:val="0"/>
          <w:szCs w:val="21"/>
        </w:rPr>
        <w:t>6</w:t>
      </w:r>
    </w:p>
    <w:p w14:paraId="750610C0" w14:textId="0D5A0B85" w:rsidR="000177D5" w:rsidRDefault="000177D5" w:rsidP="000177D5">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（２）今後のまちづくりの重要度</w:t>
      </w:r>
      <w:r w:rsidR="00B52263">
        <w:rPr>
          <w:rFonts w:ascii="ＭＳ ゴシック" w:eastAsia="ＭＳ ゴシック" w:hAnsi="ＭＳ ゴシック" w:hint="eastAsia"/>
          <w:kern w:val="0"/>
          <w:szCs w:val="21"/>
        </w:rPr>
        <w:tab/>
      </w:r>
      <w:r w:rsidR="00861404">
        <w:rPr>
          <w:rFonts w:ascii="ＭＳ ゴシック" w:eastAsia="ＭＳ ゴシック" w:hAnsi="ＭＳ ゴシック" w:hint="eastAsia"/>
          <w:kern w:val="0"/>
          <w:szCs w:val="21"/>
        </w:rPr>
        <w:t>47</w:t>
      </w:r>
    </w:p>
    <w:p w14:paraId="04BD8060" w14:textId="1EE16390" w:rsidR="000177D5" w:rsidRDefault="000177D5" w:rsidP="000177D5">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（３）満足度と重要度の関係</w:t>
      </w:r>
      <w:r w:rsidR="00B52263">
        <w:rPr>
          <w:rFonts w:ascii="ＭＳ ゴシック" w:eastAsia="ＭＳ ゴシック" w:hAnsi="ＭＳ ゴシック" w:hint="eastAsia"/>
          <w:kern w:val="0"/>
          <w:szCs w:val="21"/>
        </w:rPr>
        <w:tab/>
      </w:r>
      <w:r w:rsidR="00861404">
        <w:rPr>
          <w:rFonts w:ascii="ＭＳ ゴシック" w:eastAsia="ＭＳ ゴシック" w:hAnsi="ＭＳ ゴシック" w:hint="eastAsia"/>
          <w:kern w:val="0"/>
          <w:szCs w:val="21"/>
        </w:rPr>
        <w:t>79</w:t>
      </w:r>
    </w:p>
    <w:p w14:paraId="74F2A8A1" w14:textId="77777777" w:rsidR="003B753A" w:rsidRPr="000177D5" w:rsidRDefault="003B753A" w:rsidP="0063777A">
      <w:pPr>
        <w:rPr>
          <w:rFonts w:ascii="ＭＳ ゴシック" w:eastAsia="ＭＳ ゴシック" w:hAnsi="ＭＳ ゴシック"/>
          <w:b/>
          <w:kern w:val="0"/>
        </w:rPr>
      </w:pPr>
    </w:p>
    <w:p w14:paraId="1C3C2CD0" w14:textId="015A022D" w:rsidR="000177D5" w:rsidRDefault="009B5AF3" w:rsidP="000177D5">
      <w:pPr>
        <w:tabs>
          <w:tab w:val="right" w:leader="middleDot" w:pos="8880"/>
          <w:tab w:val="right" w:leader="middleDot" w:pos="11520"/>
        </w:tabs>
        <w:rPr>
          <w:rFonts w:ascii="ＭＳ ゴシック" w:eastAsia="ＭＳ ゴシック" w:hAnsi="ＭＳ ゴシック"/>
          <w:b/>
          <w:kern w:val="0"/>
        </w:rPr>
      </w:pPr>
      <w:r>
        <w:rPr>
          <w:rFonts w:ascii="ＭＳ ゴシック" w:eastAsia="ＭＳ ゴシック" w:hAnsi="ＭＳ ゴシック" w:hint="eastAsia"/>
          <w:b/>
          <w:kern w:val="0"/>
        </w:rPr>
        <w:t>第４章　川越</w:t>
      </w:r>
      <w:r w:rsidR="000177D5">
        <w:rPr>
          <w:rFonts w:ascii="ＭＳ ゴシック" w:eastAsia="ＭＳ ゴシック" w:hAnsi="ＭＳ ゴシック" w:hint="eastAsia"/>
          <w:b/>
          <w:kern w:val="0"/>
        </w:rPr>
        <w:t>町の将来のまちづくり</w:t>
      </w:r>
      <w:r w:rsidR="000177D5">
        <w:rPr>
          <w:rFonts w:ascii="ＭＳ ゴシック" w:eastAsia="ＭＳ ゴシック" w:hAnsi="ＭＳ ゴシック" w:hint="eastAsia"/>
          <w:b/>
          <w:kern w:val="0"/>
        </w:rPr>
        <w:tab/>
      </w:r>
      <w:r w:rsidR="00861404">
        <w:rPr>
          <w:rFonts w:ascii="ＭＳ ゴシック" w:eastAsia="ＭＳ ゴシック" w:hAnsi="ＭＳ ゴシック" w:hint="eastAsia"/>
          <w:b/>
          <w:kern w:val="0"/>
        </w:rPr>
        <w:t>83</w:t>
      </w:r>
    </w:p>
    <w:p w14:paraId="4B8FF902" w14:textId="0CFC0E6D" w:rsidR="000177D5" w:rsidRDefault="000177D5" w:rsidP="000177D5">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（１）</w:t>
      </w:r>
      <w:r w:rsidR="006325D3">
        <w:rPr>
          <w:rFonts w:ascii="ＭＳ ゴシック" w:eastAsia="ＭＳ ゴシック" w:hAnsi="ＭＳ ゴシック" w:hint="eastAsia"/>
          <w:kern w:val="0"/>
          <w:szCs w:val="21"/>
        </w:rPr>
        <w:t>まちの将来</w:t>
      </w:r>
      <w:r>
        <w:rPr>
          <w:rFonts w:ascii="ＭＳ ゴシック" w:eastAsia="ＭＳ ゴシック" w:hAnsi="ＭＳ ゴシック" w:hint="eastAsia"/>
          <w:kern w:val="0"/>
          <w:szCs w:val="21"/>
        </w:rPr>
        <w:t>イメージ</w:t>
      </w:r>
      <w:r w:rsidR="00B60C11">
        <w:rPr>
          <w:rFonts w:ascii="ＭＳ ゴシック" w:eastAsia="ＭＳ ゴシック" w:hAnsi="ＭＳ ゴシック" w:hint="eastAsia"/>
          <w:kern w:val="0"/>
          <w:szCs w:val="21"/>
        </w:rPr>
        <w:tab/>
      </w:r>
      <w:r w:rsidR="00861404">
        <w:rPr>
          <w:rFonts w:ascii="ＭＳ ゴシック" w:eastAsia="ＭＳ ゴシック" w:hAnsi="ＭＳ ゴシック" w:hint="eastAsia"/>
          <w:kern w:val="0"/>
          <w:szCs w:val="21"/>
        </w:rPr>
        <w:t>83</w:t>
      </w:r>
    </w:p>
    <w:p w14:paraId="298B23CF" w14:textId="7E62E424" w:rsidR="005474E1" w:rsidRDefault="005474E1" w:rsidP="005474E1">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（２）定住促進策</w:t>
      </w:r>
      <w:r>
        <w:rPr>
          <w:rFonts w:ascii="ＭＳ ゴシック" w:eastAsia="ＭＳ ゴシック" w:hAnsi="ＭＳ ゴシック" w:hint="eastAsia"/>
          <w:kern w:val="0"/>
          <w:szCs w:val="21"/>
        </w:rPr>
        <w:tab/>
      </w:r>
      <w:r w:rsidR="00861404">
        <w:rPr>
          <w:rFonts w:ascii="ＭＳ ゴシック" w:eastAsia="ＭＳ ゴシック" w:hAnsi="ＭＳ ゴシック" w:hint="eastAsia"/>
          <w:kern w:val="0"/>
          <w:szCs w:val="21"/>
        </w:rPr>
        <w:t>84</w:t>
      </w:r>
    </w:p>
    <w:p w14:paraId="039A3D50" w14:textId="45EA0F3B" w:rsidR="005474E1" w:rsidRDefault="005474E1" w:rsidP="005474E1">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861404">
        <w:rPr>
          <w:rFonts w:ascii="ＭＳ ゴシック" w:eastAsia="ＭＳ ゴシック" w:hAnsi="ＭＳ ゴシック" w:hint="eastAsia"/>
          <w:kern w:val="0"/>
          <w:szCs w:val="21"/>
        </w:rPr>
        <w:t>３</w:t>
      </w:r>
      <w:r>
        <w:rPr>
          <w:rFonts w:ascii="ＭＳ ゴシック" w:eastAsia="ＭＳ ゴシック" w:hAnsi="ＭＳ ゴシック" w:hint="eastAsia"/>
          <w:kern w:val="0"/>
          <w:szCs w:val="21"/>
        </w:rPr>
        <w:t>）就業対策</w:t>
      </w:r>
      <w:r>
        <w:rPr>
          <w:rFonts w:ascii="ＭＳ ゴシック" w:eastAsia="ＭＳ ゴシック" w:hAnsi="ＭＳ ゴシック" w:hint="eastAsia"/>
          <w:kern w:val="0"/>
          <w:szCs w:val="21"/>
        </w:rPr>
        <w:tab/>
      </w:r>
      <w:r w:rsidR="00861404">
        <w:rPr>
          <w:rFonts w:ascii="ＭＳ ゴシック" w:eastAsia="ＭＳ ゴシック" w:hAnsi="ＭＳ ゴシック" w:hint="eastAsia"/>
          <w:kern w:val="0"/>
          <w:szCs w:val="21"/>
        </w:rPr>
        <w:t>85</w:t>
      </w:r>
    </w:p>
    <w:p w14:paraId="4AF95DFE" w14:textId="658AA16C" w:rsidR="005C0538" w:rsidRDefault="005C0538" w:rsidP="005C0538">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861404">
        <w:rPr>
          <w:rFonts w:ascii="ＭＳ ゴシック" w:eastAsia="ＭＳ ゴシック" w:hAnsi="ＭＳ ゴシック" w:hint="eastAsia"/>
          <w:kern w:val="0"/>
          <w:szCs w:val="21"/>
        </w:rPr>
        <w:t>４</w:t>
      </w:r>
      <w:r>
        <w:rPr>
          <w:rFonts w:ascii="ＭＳ ゴシック" w:eastAsia="ＭＳ ゴシック" w:hAnsi="ＭＳ ゴシック" w:hint="eastAsia"/>
          <w:kern w:val="0"/>
          <w:szCs w:val="21"/>
        </w:rPr>
        <w:t>）災害対策</w:t>
      </w:r>
      <w:r>
        <w:rPr>
          <w:rFonts w:ascii="ＭＳ ゴシック" w:eastAsia="ＭＳ ゴシック" w:hAnsi="ＭＳ ゴシック" w:hint="eastAsia"/>
          <w:kern w:val="0"/>
          <w:szCs w:val="21"/>
        </w:rPr>
        <w:tab/>
      </w:r>
      <w:r w:rsidR="00861404">
        <w:rPr>
          <w:rFonts w:ascii="ＭＳ ゴシック" w:eastAsia="ＭＳ ゴシック" w:hAnsi="ＭＳ ゴシック" w:hint="eastAsia"/>
          <w:kern w:val="0"/>
          <w:szCs w:val="21"/>
        </w:rPr>
        <w:t>86</w:t>
      </w:r>
    </w:p>
    <w:p w14:paraId="5B97A3FA" w14:textId="0F4AF907" w:rsidR="000177D5" w:rsidRDefault="009B5AF3" w:rsidP="000177D5">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861404">
        <w:rPr>
          <w:rFonts w:ascii="ＭＳ ゴシック" w:eastAsia="ＭＳ ゴシック" w:hAnsi="ＭＳ ゴシック" w:hint="eastAsia"/>
          <w:kern w:val="0"/>
          <w:szCs w:val="21"/>
        </w:rPr>
        <w:t>５</w:t>
      </w:r>
      <w:r w:rsidR="009B698A">
        <w:rPr>
          <w:rFonts w:ascii="ＭＳ ゴシック" w:eastAsia="ＭＳ ゴシック" w:hAnsi="ＭＳ ゴシック" w:hint="eastAsia"/>
          <w:kern w:val="0"/>
          <w:szCs w:val="21"/>
        </w:rPr>
        <w:t>）</w:t>
      </w:r>
      <w:r w:rsidR="000177D5">
        <w:rPr>
          <w:rFonts w:ascii="ＭＳ ゴシック" w:eastAsia="ＭＳ ゴシック" w:hAnsi="ＭＳ ゴシック" w:hint="eastAsia"/>
          <w:kern w:val="0"/>
          <w:szCs w:val="21"/>
        </w:rPr>
        <w:t>環境</w:t>
      </w:r>
      <w:r>
        <w:rPr>
          <w:rFonts w:ascii="ＭＳ ゴシック" w:eastAsia="ＭＳ ゴシック" w:hAnsi="ＭＳ ゴシック" w:hint="eastAsia"/>
          <w:kern w:val="0"/>
          <w:szCs w:val="21"/>
        </w:rPr>
        <w:t>対策</w:t>
      </w:r>
      <w:r w:rsidR="00B52263">
        <w:rPr>
          <w:rFonts w:ascii="ＭＳ ゴシック" w:eastAsia="ＭＳ ゴシック" w:hAnsi="ＭＳ ゴシック" w:hint="eastAsia"/>
          <w:kern w:val="0"/>
          <w:szCs w:val="21"/>
        </w:rPr>
        <w:tab/>
      </w:r>
      <w:r w:rsidR="00861404">
        <w:rPr>
          <w:rFonts w:ascii="ＭＳ ゴシック" w:eastAsia="ＭＳ ゴシック" w:hAnsi="ＭＳ ゴシック" w:hint="eastAsia"/>
          <w:kern w:val="0"/>
          <w:szCs w:val="21"/>
        </w:rPr>
        <w:t>87</w:t>
      </w:r>
    </w:p>
    <w:p w14:paraId="0469C936" w14:textId="1D9F81F1" w:rsidR="005474E1" w:rsidRDefault="005474E1" w:rsidP="005474E1">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861404">
        <w:rPr>
          <w:rFonts w:ascii="ＭＳ ゴシック" w:eastAsia="ＭＳ ゴシック" w:hAnsi="ＭＳ ゴシック" w:hint="eastAsia"/>
          <w:kern w:val="0"/>
          <w:szCs w:val="21"/>
        </w:rPr>
        <w:t>６</w:t>
      </w:r>
      <w:r>
        <w:rPr>
          <w:rFonts w:ascii="ＭＳ ゴシック" w:eastAsia="ＭＳ ゴシック" w:hAnsi="ＭＳ ゴシック" w:hint="eastAsia"/>
          <w:kern w:val="0"/>
          <w:szCs w:val="21"/>
        </w:rPr>
        <w:t>）子ども・子育て施策</w:t>
      </w:r>
      <w:r>
        <w:rPr>
          <w:rFonts w:ascii="ＭＳ ゴシック" w:eastAsia="ＭＳ ゴシック" w:hAnsi="ＭＳ ゴシック" w:hint="eastAsia"/>
          <w:kern w:val="0"/>
          <w:szCs w:val="21"/>
        </w:rPr>
        <w:tab/>
      </w:r>
      <w:r w:rsidR="00861404">
        <w:rPr>
          <w:rFonts w:ascii="ＭＳ ゴシック" w:eastAsia="ＭＳ ゴシック" w:hAnsi="ＭＳ ゴシック" w:hint="eastAsia"/>
          <w:kern w:val="0"/>
          <w:szCs w:val="21"/>
        </w:rPr>
        <w:t>88</w:t>
      </w:r>
    </w:p>
    <w:p w14:paraId="637A8B54" w14:textId="4C4E1693" w:rsidR="000177D5" w:rsidRDefault="006325D3" w:rsidP="000177D5">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861404">
        <w:rPr>
          <w:rFonts w:ascii="ＭＳ ゴシック" w:eastAsia="ＭＳ ゴシック" w:hAnsi="ＭＳ ゴシック" w:hint="eastAsia"/>
          <w:kern w:val="0"/>
          <w:szCs w:val="21"/>
        </w:rPr>
        <w:t>７</w:t>
      </w:r>
      <w:r w:rsidR="000177D5">
        <w:rPr>
          <w:rFonts w:ascii="ＭＳ ゴシック" w:eastAsia="ＭＳ ゴシック" w:hAnsi="ＭＳ ゴシック" w:hint="eastAsia"/>
          <w:kern w:val="0"/>
          <w:szCs w:val="21"/>
        </w:rPr>
        <w:t>）</w:t>
      </w:r>
      <w:r w:rsidR="009B5AF3">
        <w:rPr>
          <w:rFonts w:ascii="ＭＳ ゴシック" w:eastAsia="ＭＳ ゴシック" w:hAnsi="ＭＳ ゴシック" w:hint="eastAsia"/>
          <w:kern w:val="0"/>
          <w:szCs w:val="21"/>
        </w:rPr>
        <w:t>学校教育</w:t>
      </w:r>
      <w:r w:rsidR="009B5AF3">
        <w:rPr>
          <w:rFonts w:ascii="ＭＳ ゴシック" w:eastAsia="ＭＳ ゴシック" w:hAnsi="ＭＳ ゴシック" w:hint="eastAsia"/>
          <w:kern w:val="0"/>
          <w:szCs w:val="21"/>
        </w:rPr>
        <w:tab/>
      </w:r>
      <w:r w:rsidR="00861404">
        <w:rPr>
          <w:rFonts w:ascii="ＭＳ ゴシック" w:eastAsia="ＭＳ ゴシック" w:hAnsi="ＭＳ ゴシック" w:hint="eastAsia"/>
          <w:kern w:val="0"/>
          <w:szCs w:val="21"/>
        </w:rPr>
        <w:t>89</w:t>
      </w:r>
    </w:p>
    <w:p w14:paraId="7E93DEB8" w14:textId="78E37E18" w:rsidR="005474E1" w:rsidRDefault="005474E1" w:rsidP="005474E1">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861404">
        <w:rPr>
          <w:rFonts w:ascii="ＭＳ ゴシック" w:eastAsia="ＭＳ ゴシック" w:hAnsi="ＭＳ ゴシック" w:hint="eastAsia"/>
          <w:kern w:val="0"/>
          <w:szCs w:val="21"/>
        </w:rPr>
        <w:t>８</w:t>
      </w:r>
      <w:r>
        <w:rPr>
          <w:rFonts w:ascii="ＭＳ ゴシック" w:eastAsia="ＭＳ ゴシック" w:hAnsi="ＭＳ ゴシック" w:hint="eastAsia"/>
          <w:kern w:val="0"/>
          <w:szCs w:val="21"/>
        </w:rPr>
        <w:t>）</w:t>
      </w:r>
      <w:r w:rsidR="00861404">
        <w:rPr>
          <w:rFonts w:ascii="ＭＳ ゴシック" w:eastAsia="ＭＳ ゴシック" w:hAnsi="ＭＳ ゴシック" w:hint="eastAsia"/>
          <w:kern w:val="0"/>
          <w:szCs w:val="21"/>
        </w:rPr>
        <w:t>生涯学習</w:t>
      </w:r>
      <w:r>
        <w:rPr>
          <w:rFonts w:ascii="ＭＳ ゴシック" w:eastAsia="ＭＳ ゴシック" w:hAnsi="ＭＳ ゴシック" w:hint="eastAsia"/>
          <w:kern w:val="0"/>
          <w:szCs w:val="21"/>
        </w:rPr>
        <w:tab/>
      </w:r>
      <w:r w:rsidR="00861404">
        <w:rPr>
          <w:rFonts w:ascii="ＭＳ ゴシック" w:eastAsia="ＭＳ ゴシック" w:hAnsi="ＭＳ ゴシック" w:hint="eastAsia"/>
          <w:kern w:val="0"/>
          <w:szCs w:val="21"/>
        </w:rPr>
        <w:t>90</w:t>
      </w:r>
    </w:p>
    <w:p w14:paraId="6160137A" w14:textId="3CF6B4F7" w:rsidR="005474E1" w:rsidRDefault="005474E1" w:rsidP="005474E1">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861404">
        <w:rPr>
          <w:rFonts w:ascii="ＭＳ ゴシック" w:eastAsia="ＭＳ ゴシック" w:hAnsi="ＭＳ ゴシック" w:hint="eastAsia"/>
          <w:kern w:val="0"/>
          <w:szCs w:val="21"/>
        </w:rPr>
        <w:t>９</w:t>
      </w:r>
      <w:r>
        <w:rPr>
          <w:rFonts w:ascii="ＭＳ ゴシック" w:eastAsia="ＭＳ ゴシック" w:hAnsi="ＭＳ ゴシック" w:hint="eastAsia"/>
          <w:kern w:val="0"/>
          <w:szCs w:val="21"/>
        </w:rPr>
        <w:t>）高齢者・障</w:t>
      </w:r>
      <w:r w:rsidR="00861404">
        <w:rPr>
          <w:rFonts w:ascii="ＭＳ ゴシック" w:eastAsia="ＭＳ ゴシック" w:hAnsi="ＭＳ ゴシック" w:hint="eastAsia"/>
          <w:kern w:val="0"/>
          <w:szCs w:val="21"/>
        </w:rPr>
        <w:t>害者</w:t>
      </w:r>
      <w:r>
        <w:rPr>
          <w:rFonts w:ascii="ＭＳ ゴシック" w:eastAsia="ＭＳ ゴシック" w:hAnsi="ＭＳ ゴシック" w:hint="eastAsia"/>
          <w:kern w:val="0"/>
          <w:szCs w:val="21"/>
        </w:rPr>
        <w:t>施策</w:t>
      </w:r>
      <w:r>
        <w:rPr>
          <w:rFonts w:ascii="ＭＳ ゴシック" w:eastAsia="ＭＳ ゴシック" w:hAnsi="ＭＳ ゴシック" w:hint="eastAsia"/>
          <w:kern w:val="0"/>
          <w:szCs w:val="21"/>
        </w:rPr>
        <w:tab/>
      </w:r>
      <w:r w:rsidR="00861404">
        <w:rPr>
          <w:rFonts w:ascii="ＭＳ ゴシック" w:eastAsia="ＭＳ ゴシック" w:hAnsi="ＭＳ ゴシック" w:hint="eastAsia"/>
          <w:kern w:val="0"/>
          <w:szCs w:val="21"/>
        </w:rPr>
        <w:t>91</w:t>
      </w:r>
    </w:p>
    <w:p w14:paraId="6F4009BA" w14:textId="77777777" w:rsidR="005C0538" w:rsidRPr="005474E1" w:rsidRDefault="005C0538" w:rsidP="000177D5">
      <w:pPr>
        <w:tabs>
          <w:tab w:val="right" w:leader="middleDot" w:pos="8880"/>
          <w:tab w:val="right" w:leader="middleDot" w:pos="11520"/>
        </w:tabs>
        <w:ind w:leftChars="118" w:left="248"/>
        <w:rPr>
          <w:rFonts w:ascii="ＭＳ ゴシック" w:eastAsia="ＭＳ ゴシック" w:hAnsi="ＭＳ ゴシック"/>
          <w:kern w:val="0"/>
          <w:szCs w:val="21"/>
        </w:rPr>
      </w:pPr>
    </w:p>
    <w:p w14:paraId="0BF7CE79" w14:textId="5FFADBB4" w:rsidR="00861404" w:rsidRDefault="00861404" w:rsidP="00861404">
      <w:pPr>
        <w:tabs>
          <w:tab w:val="right" w:leader="middleDot" w:pos="8880"/>
          <w:tab w:val="right" w:leader="middleDot" w:pos="11520"/>
        </w:tabs>
        <w:rPr>
          <w:rFonts w:ascii="ＭＳ ゴシック" w:eastAsia="ＭＳ ゴシック" w:hAnsi="ＭＳ ゴシック"/>
          <w:b/>
          <w:kern w:val="0"/>
        </w:rPr>
      </w:pPr>
      <w:r>
        <w:rPr>
          <w:rFonts w:ascii="ＭＳ ゴシック" w:eastAsia="ＭＳ ゴシック" w:hAnsi="ＭＳ ゴシック" w:hint="eastAsia"/>
          <w:b/>
          <w:kern w:val="0"/>
        </w:rPr>
        <w:t>第５章　行政サービスのデジタル化について</w:t>
      </w:r>
      <w:r>
        <w:rPr>
          <w:rFonts w:ascii="ＭＳ ゴシック" w:eastAsia="ＭＳ ゴシック" w:hAnsi="ＭＳ ゴシック" w:hint="eastAsia"/>
          <w:b/>
          <w:kern w:val="0"/>
        </w:rPr>
        <w:tab/>
        <w:t>92</w:t>
      </w:r>
    </w:p>
    <w:p w14:paraId="3CB89DCC" w14:textId="3CE3F0CA" w:rsidR="00861404" w:rsidRDefault="00861404" w:rsidP="00861404">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（１）行政情報の入手手段</w:t>
      </w:r>
      <w:r>
        <w:rPr>
          <w:rFonts w:ascii="ＭＳ ゴシック" w:eastAsia="ＭＳ ゴシック" w:hAnsi="ＭＳ ゴシック" w:hint="eastAsia"/>
          <w:kern w:val="0"/>
          <w:szCs w:val="21"/>
        </w:rPr>
        <w:tab/>
        <w:t>92</w:t>
      </w:r>
    </w:p>
    <w:p w14:paraId="118A6A89" w14:textId="494072E4" w:rsidR="00861404" w:rsidRDefault="00861404" w:rsidP="00861404">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（２）関心のある行政情報</w:t>
      </w:r>
      <w:r>
        <w:rPr>
          <w:rFonts w:ascii="ＭＳ ゴシック" w:eastAsia="ＭＳ ゴシック" w:hAnsi="ＭＳ ゴシック" w:hint="eastAsia"/>
          <w:kern w:val="0"/>
          <w:szCs w:val="21"/>
        </w:rPr>
        <w:tab/>
        <w:t>93</w:t>
      </w:r>
    </w:p>
    <w:p w14:paraId="44C8D71F" w14:textId="07EABFC8" w:rsidR="00861404" w:rsidRDefault="00861404" w:rsidP="00861404">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lastRenderedPageBreak/>
        <w:t>（３）ＩＴ・デジタル化で町が取り組むべきこと</w:t>
      </w:r>
      <w:r>
        <w:rPr>
          <w:rFonts w:ascii="ＭＳ ゴシック" w:eastAsia="ＭＳ ゴシック" w:hAnsi="ＭＳ ゴシック" w:hint="eastAsia"/>
          <w:kern w:val="0"/>
          <w:szCs w:val="21"/>
        </w:rPr>
        <w:tab/>
        <w:t>94</w:t>
      </w:r>
    </w:p>
    <w:p w14:paraId="43322988" w14:textId="77777777" w:rsidR="00861404" w:rsidRDefault="00861404" w:rsidP="00861404">
      <w:pPr>
        <w:tabs>
          <w:tab w:val="right" w:leader="middleDot" w:pos="8880"/>
          <w:tab w:val="right" w:leader="middleDot" w:pos="11520"/>
        </w:tabs>
        <w:ind w:leftChars="118" w:left="248"/>
        <w:rPr>
          <w:rFonts w:ascii="ＭＳ ゴシック" w:eastAsia="ＭＳ ゴシック" w:hAnsi="ＭＳ ゴシック"/>
          <w:kern w:val="0"/>
          <w:szCs w:val="21"/>
        </w:rPr>
      </w:pPr>
    </w:p>
    <w:p w14:paraId="06C21A36" w14:textId="69B03194" w:rsidR="005C0538" w:rsidRDefault="005C0538" w:rsidP="005C0538">
      <w:pPr>
        <w:tabs>
          <w:tab w:val="right" w:leader="middleDot" w:pos="8880"/>
          <w:tab w:val="right" w:leader="middleDot" w:pos="11520"/>
        </w:tabs>
        <w:rPr>
          <w:rFonts w:ascii="ＭＳ ゴシック" w:eastAsia="ＭＳ ゴシック" w:hAnsi="ＭＳ ゴシック"/>
          <w:b/>
          <w:kern w:val="0"/>
        </w:rPr>
      </w:pPr>
      <w:r>
        <w:rPr>
          <w:rFonts w:ascii="ＭＳ ゴシック" w:eastAsia="ＭＳ ゴシック" w:hAnsi="ＭＳ ゴシック" w:hint="eastAsia"/>
          <w:b/>
          <w:kern w:val="0"/>
        </w:rPr>
        <w:t>第</w:t>
      </w:r>
      <w:r w:rsidR="00861404">
        <w:rPr>
          <w:rFonts w:ascii="ＭＳ ゴシック" w:eastAsia="ＭＳ ゴシック" w:hAnsi="ＭＳ ゴシック" w:hint="eastAsia"/>
          <w:b/>
          <w:kern w:val="0"/>
        </w:rPr>
        <w:t>６</w:t>
      </w:r>
      <w:r>
        <w:rPr>
          <w:rFonts w:ascii="ＭＳ ゴシック" w:eastAsia="ＭＳ ゴシック" w:hAnsi="ＭＳ ゴシック" w:hint="eastAsia"/>
          <w:b/>
          <w:kern w:val="0"/>
        </w:rPr>
        <w:t>章　協働のまちづくりについて</w:t>
      </w:r>
      <w:r>
        <w:rPr>
          <w:rFonts w:ascii="ＭＳ ゴシック" w:eastAsia="ＭＳ ゴシック" w:hAnsi="ＭＳ ゴシック" w:hint="eastAsia"/>
          <w:b/>
          <w:kern w:val="0"/>
        </w:rPr>
        <w:tab/>
      </w:r>
      <w:r w:rsidR="00861404">
        <w:rPr>
          <w:rFonts w:ascii="ＭＳ ゴシック" w:eastAsia="ＭＳ ゴシック" w:hAnsi="ＭＳ ゴシック" w:hint="eastAsia"/>
          <w:b/>
          <w:kern w:val="0"/>
        </w:rPr>
        <w:t>96</w:t>
      </w:r>
    </w:p>
    <w:p w14:paraId="5F7443FC" w14:textId="3482D0B3" w:rsidR="000177D5" w:rsidRDefault="000177D5" w:rsidP="000177D5">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5C0538">
        <w:rPr>
          <w:rFonts w:ascii="ＭＳ ゴシック" w:eastAsia="ＭＳ ゴシック" w:hAnsi="ＭＳ ゴシック" w:hint="eastAsia"/>
          <w:kern w:val="0"/>
          <w:szCs w:val="21"/>
        </w:rPr>
        <w:t>１</w:t>
      </w:r>
      <w:r>
        <w:rPr>
          <w:rFonts w:ascii="ＭＳ ゴシック" w:eastAsia="ＭＳ ゴシック" w:hAnsi="ＭＳ ゴシック" w:hint="eastAsia"/>
          <w:kern w:val="0"/>
          <w:szCs w:val="21"/>
        </w:rPr>
        <w:t>）</w:t>
      </w:r>
      <w:r w:rsidR="002B206F">
        <w:rPr>
          <w:rFonts w:ascii="ＭＳ ゴシック" w:eastAsia="ＭＳ ゴシック" w:hAnsi="ＭＳ ゴシック" w:hint="eastAsia"/>
          <w:kern w:val="0"/>
          <w:szCs w:val="21"/>
        </w:rPr>
        <w:t>地区を良くしていくための活動への参加状況</w:t>
      </w:r>
      <w:r w:rsidR="009B5AF3">
        <w:rPr>
          <w:rFonts w:ascii="ＭＳ ゴシック" w:eastAsia="ＭＳ ゴシック" w:hAnsi="ＭＳ ゴシック" w:hint="eastAsia"/>
          <w:kern w:val="0"/>
          <w:szCs w:val="21"/>
        </w:rPr>
        <w:tab/>
      </w:r>
      <w:r w:rsidR="00861404">
        <w:rPr>
          <w:rFonts w:ascii="ＭＳ ゴシック" w:eastAsia="ＭＳ ゴシック" w:hAnsi="ＭＳ ゴシック" w:hint="eastAsia"/>
          <w:kern w:val="0"/>
          <w:szCs w:val="21"/>
        </w:rPr>
        <w:t>96</w:t>
      </w:r>
    </w:p>
    <w:p w14:paraId="0A61077F" w14:textId="05D8906D" w:rsidR="00670812" w:rsidRDefault="00670812" w:rsidP="00670812">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5C0538">
        <w:rPr>
          <w:rFonts w:ascii="ＭＳ ゴシック" w:eastAsia="ＭＳ ゴシック" w:hAnsi="ＭＳ ゴシック" w:hint="eastAsia"/>
          <w:kern w:val="0"/>
          <w:szCs w:val="21"/>
        </w:rPr>
        <w:t>２</w:t>
      </w:r>
      <w:r>
        <w:rPr>
          <w:rFonts w:ascii="ＭＳ ゴシック" w:eastAsia="ＭＳ ゴシック" w:hAnsi="ＭＳ ゴシック" w:hint="eastAsia"/>
          <w:kern w:val="0"/>
          <w:szCs w:val="21"/>
        </w:rPr>
        <w:t>）地区を良くしていく活動への今後の参加意向</w:t>
      </w:r>
      <w:r w:rsidR="009B5AF3">
        <w:rPr>
          <w:rFonts w:ascii="ＭＳ ゴシック" w:eastAsia="ＭＳ ゴシック" w:hAnsi="ＭＳ ゴシック" w:hint="eastAsia"/>
          <w:kern w:val="0"/>
          <w:szCs w:val="21"/>
        </w:rPr>
        <w:tab/>
      </w:r>
      <w:r w:rsidR="00861404">
        <w:rPr>
          <w:rFonts w:ascii="ＭＳ ゴシック" w:eastAsia="ＭＳ ゴシック" w:hAnsi="ＭＳ ゴシック" w:hint="eastAsia"/>
          <w:kern w:val="0"/>
          <w:szCs w:val="21"/>
        </w:rPr>
        <w:t>97</w:t>
      </w:r>
    </w:p>
    <w:p w14:paraId="47694AA9" w14:textId="5D3D0D83" w:rsidR="00670812" w:rsidRPr="00670812" w:rsidRDefault="00670812" w:rsidP="000177D5">
      <w:pPr>
        <w:tabs>
          <w:tab w:val="right" w:leader="middleDot" w:pos="8880"/>
          <w:tab w:val="right" w:leader="middleDot" w:pos="11520"/>
        </w:tabs>
        <w:ind w:leftChars="118" w:left="248"/>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5C0538">
        <w:rPr>
          <w:rFonts w:ascii="ＭＳ ゴシック" w:eastAsia="ＭＳ ゴシック" w:hAnsi="ＭＳ ゴシック" w:hint="eastAsia"/>
          <w:kern w:val="0"/>
          <w:szCs w:val="21"/>
        </w:rPr>
        <w:t>３</w:t>
      </w:r>
      <w:r>
        <w:rPr>
          <w:rFonts w:ascii="ＭＳ ゴシック" w:eastAsia="ＭＳ ゴシック" w:hAnsi="ＭＳ ゴシック" w:hint="eastAsia"/>
          <w:kern w:val="0"/>
          <w:szCs w:val="21"/>
        </w:rPr>
        <w:t>）住民参加や住民主体のまちづくりを推進するために町として行うべきこと</w:t>
      </w:r>
      <w:r w:rsidR="009B5AF3">
        <w:rPr>
          <w:rFonts w:ascii="ＭＳ ゴシック" w:eastAsia="ＭＳ ゴシック" w:hAnsi="ＭＳ ゴシック" w:hint="eastAsia"/>
          <w:kern w:val="0"/>
          <w:szCs w:val="21"/>
        </w:rPr>
        <w:tab/>
      </w:r>
      <w:r w:rsidR="00861404">
        <w:rPr>
          <w:rFonts w:ascii="ＭＳ ゴシック" w:eastAsia="ＭＳ ゴシック" w:hAnsi="ＭＳ ゴシック" w:hint="eastAsia"/>
          <w:kern w:val="0"/>
          <w:szCs w:val="21"/>
        </w:rPr>
        <w:t>98</w:t>
      </w:r>
    </w:p>
    <w:p w14:paraId="2D61FFBA" w14:textId="77777777" w:rsidR="0063777A" w:rsidRDefault="0063777A" w:rsidP="0063777A">
      <w:pPr>
        <w:rPr>
          <w:rFonts w:ascii="ＭＳ ゴシック" w:eastAsia="ＭＳ ゴシック" w:hAnsi="ＭＳ ゴシック"/>
          <w:b/>
          <w:kern w:val="0"/>
        </w:rPr>
      </w:pPr>
    </w:p>
    <w:p w14:paraId="239C3D3E" w14:textId="77777777" w:rsidR="0063777A" w:rsidRDefault="0063777A" w:rsidP="0063777A">
      <w:pPr>
        <w:rPr>
          <w:rFonts w:ascii="ＭＳ ゴシック" w:eastAsia="ＭＳ ゴシック" w:hAnsi="ＭＳ ゴシック"/>
          <w:b/>
          <w:kern w:val="0"/>
        </w:rPr>
        <w:sectPr w:rsidR="0063777A" w:rsidSect="0063777A">
          <w:headerReference w:type="default" r:id="rId9"/>
          <w:footerReference w:type="even" r:id="rId10"/>
          <w:footerReference w:type="default" r:id="rId11"/>
          <w:pgSz w:w="11906" w:h="16838" w:code="9"/>
          <w:pgMar w:top="1134" w:right="1134" w:bottom="1134" w:left="1134" w:header="851" w:footer="567" w:gutter="0"/>
          <w:pgNumType w:start="0"/>
          <w:cols w:space="425"/>
          <w:docGrid w:type="lines" w:linePitch="360" w:charSpace="6144"/>
        </w:sectPr>
      </w:pPr>
    </w:p>
    <w:tbl>
      <w:tblPr>
        <w:tblW w:w="10080" w:type="dxa"/>
        <w:tblInd w:w="-132" w:type="dxa"/>
        <w:tblBorders>
          <w:top w:val="single" w:sz="12" w:space="0" w:color="000000"/>
          <w:bottom w:val="single" w:sz="12" w:space="0" w:color="000000"/>
        </w:tblBorders>
        <w:tblLook w:val="01E0" w:firstRow="1" w:lastRow="1" w:firstColumn="1" w:lastColumn="1" w:noHBand="0" w:noVBand="0"/>
      </w:tblPr>
      <w:tblGrid>
        <w:gridCol w:w="1445"/>
        <w:gridCol w:w="8635"/>
      </w:tblGrid>
      <w:tr w:rsidR="008B6F60" w:rsidRPr="005A0A15" w14:paraId="6AF5BD4C" w14:textId="77777777" w:rsidTr="008B6F60">
        <w:tc>
          <w:tcPr>
            <w:tcW w:w="1445" w:type="dxa"/>
            <w:shd w:val="clear" w:color="auto" w:fill="D9D9D9"/>
            <w:vAlign w:val="center"/>
          </w:tcPr>
          <w:p w14:paraId="3BE62F9E" w14:textId="77777777" w:rsidR="008B6F60" w:rsidRPr="00A67CF1" w:rsidRDefault="008B6F60" w:rsidP="008B6F60">
            <w:pPr>
              <w:snapToGrid w:val="0"/>
              <w:spacing w:beforeLines="20" w:before="72" w:afterLines="20" w:after="72"/>
              <w:ind w:leftChars="-50" w:left="-105" w:rightChars="-51" w:right="-107"/>
              <w:jc w:val="center"/>
              <w:rPr>
                <w:rFonts w:ascii="HGP創英角ｺﾞｼｯｸUB" w:eastAsia="HGP創英角ｺﾞｼｯｸUB"/>
                <w:sz w:val="32"/>
                <w:szCs w:val="32"/>
              </w:rPr>
            </w:pPr>
            <w:r>
              <w:rPr>
                <w:rFonts w:ascii="HGP創英角ｺﾞｼｯｸUB" w:eastAsia="HGP創英角ｺﾞｼｯｸUB" w:hint="eastAsia"/>
                <w:sz w:val="32"/>
                <w:szCs w:val="32"/>
              </w:rPr>
              <w:lastRenderedPageBreak/>
              <w:t>序章</w:t>
            </w:r>
          </w:p>
        </w:tc>
        <w:tc>
          <w:tcPr>
            <w:tcW w:w="8635" w:type="dxa"/>
            <w:shd w:val="clear" w:color="auto" w:fill="auto"/>
            <w:vAlign w:val="center"/>
          </w:tcPr>
          <w:p w14:paraId="08BD8DCE" w14:textId="77777777" w:rsidR="008B6F60" w:rsidRPr="00B0742F" w:rsidRDefault="008B6F60" w:rsidP="008B6F60">
            <w:pPr>
              <w:snapToGrid w:val="0"/>
              <w:spacing w:beforeLines="20" w:before="72" w:afterLines="20" w:after="72"/>
              <w:ind w:firstLineChars="56" w:firstLine="179"/>
              <w:jc w:val="left"/>
              <w:rPr>
                <w:rFonts w:ascii="HGP創英角ｺﾞｼｯｸUB" w:eastAsia="HGP創英角ｺﾞｼｯｸUB" w:hAnsi="ＭＳ ゴシック"/>
                <w:sz w:val="32"/>
                <w:szCs w:val="32"/>
              </w:rPr>
            </w:pPr>
            <w:r w:rsidRPr="008B6F60">
              <w:rPr>
                <w:rFonts w:ascii="HGP創英角ｺﾞｼｯｸUB" w:eastAsia="HGP創英角ｺﾞｼｯｸUB" w:hAnsi="ＭＳ ゴシック" w:hint="eastAsia"/>
                <w:sz w:val="32"/>
                <w:szCs w:val="32"/>
              </w:rPr>
              <w:t>調査の概要</w:t>
            </w:r>
          </w:p>
        </w:tc>
      </w:tr>
    </w:tbl>
    <w:p w14:paraId="706C05EA" w14:textId="77777777" w:rsidR="008B6F60" w:rsidRPr="008B6F60" w:rsidRDefault="008B6F60" w:rsidP="0065752C">
      <w:pPr>
        <w:rPr>
          <w:rFonts w:ascii="ＭＳ ゴシック" w:eastAsia="ＭＳ ゴシック" w:hAnsi="ＭＳ ゴシック"/>
          <w:kern w:val="0"/>
          <w:sz w:val="24"/>
        </w:rPr>
      </w:pPr>
    </w:p>
    <w:p w14:paraId="7B2BE534" w14:textId="77777777" w:rsidR="0065752C" w:rsidRPr="008B6F60" w:rsidRDefault="00543878" w:rsidP="0065752C">
      <w:pPr>
        <w:rPr>
          <w:rFonts w:ascii="ＭＳ ゴシック" w:eastAsia="ＭＳ ゴシック" w:hAnsi="ＭＳ ゴシック"/>
          <w:b/>
          <w:kern w:val="0"/>
          <w:sz w:val="24"/>
        </w:rPr>
      </w:pPr>
      <w:r w:rsidRPr="008B6F60">
        <w:rPr>
          <w:rFonts w:ascii="ＭＳ ゴシック" w:eastAsia="ＭＳ ゴシック" w:hAnsi="ＭＳ ゴシック" w:hint="eastAsia"/>
          <w:b/>
          <w:kern w:val="0"/>
          <w:sz w:val="24"/>
        </w:rPr>
        <w:t>（１）</w:t>
      </w:r>
      <w:r w:rsidR="0065752C" w:rsidRPr="008B6F60">
        <w:rPr>
          <w:rFonts w:ascii="ＭＳ ゴシック" w:eastAsia="ＭＳ ゴシック" w:hAnsi="ＭＳ ゴシック" w:hint="eastAsia"/>
          <w:b/>
          <w:kern w:val="0"/>
          <w:sz w:val="24"/>
        </w:rPr>
        <w:t>調査の目的</w:t>
      </w:r>
    </w:p>
    <w:p w14:paraId="5E04FE30" w14:textId="43CEF21B" w:rsidR="0065752C" w:rsidRDefault="00741EF0" w:rsidP="00E854C2">
      <w:pPr>
        <w:ind w:leftChars="118" w:left="248" w:firstLineChars="100" w:firstLine="220"/>
        <w:rPr>
          <w:rFonts w:hAnsi="ＭＳ 明朝"/>
          <w:kern w:val="0"/>
          <w:sz w:val="22"/>
          <w:szCs w:val="22"/>
        </w:rPr>
      </w:pPr>
      <w:r w:rsidRPr="00741EF0">
        <w:rPr>
          <w:rFonts w:hAnsi="ＭＳ 明朝" w:hint="eastAsia"/>
          <w:kern w:val="0"/>
          <w:sz w:val="22"/>
          <w:szCs w:val="22"/>
        </w:rPr>
        <w:t>本町では、</w:t>
      </w:r>
      <w:r w:rsidR="00E854C2" w:rsidRPr="00E854C2">
        <w:rPr>
          <w:rFonts w:hAnsi="ＭＳ 明朝" w:hint="eastAsia"/>
          <w:kern w:val="0"/>
          <w:sz w:val="22"/>
          <w:szCs w:val="22"/>
        </w:rPr>
        <w:t>令和３年度から令和</w:t>
      </w:r>
      <w:r w:rsidR="00E854C2" w:rsidRPr="00E854C2">
        <w:rPr>
          <w:rFonts w:hAnsi="ＭＳ 明朝" w:hint="eastAsia"/>
          <w:kern w:val="0"/>
          <w:sz w:val="22"/>
          <w:szCs w:val="22"/>
        </w:rPr>
        <w:t>12</w:t>
      </w:r>
      <w:r w:rsidR="00E854C2" w:rsidRPr="00E854C2">
        <w:rPr>
          <w:rFonts w:hAnsi="ＭＳ 明朝" w:hint="eastAsia"/>
          <w:kern w:val="0"/>
          <w:sz w:val="22"/>
          <w:szCs w:val="22"/>
        </w:rPr>
        <w:t>年度までを計画期間とする第７次川越町総合計画にもとづき、「つながる笑顔　ず～～～っと暮らしたい町　かわごえ」をめざして、まちづくりを進めています。</w:t>
      </w:r>
      <w:r w:rsidR="00E854C2">
        <w:rPr>
          <w:rFonts w:hAnsi="ＭＳ 明朝" w:hint="eastAsia"/>
          <w:kern w:val="0"/>
          <w:sz w:val="22"/>
          <w:szCs w:val="22"/>
        </w:rPr>
        <w:t>この</w:t>
      </w:r>
      <w:r w:rsidR="00E854C2" w:rsidRPr="00E854C2">
        <w:rPr>
          <w:rFonts w:hAnsi="ＭＳ 明朝" w:hint="eastAsia"/>
          <w:kern w:val="0"/>
          <w:sz w:val="22"/>
          <w:szCs w:val="22"/>
        </w:rPr>
        <w:t>第７次川越町総合計画が策定後、中間年次を迎えることから、これまでの事業の進捗状況を評価・検証しながら、昨今の社会経済状況と今後の社会環境の変化、住民ニーズなどに対応したまちづくりが進められるように、現在、令和８年度から５年間のまちづくりの方向性を示す「第７次川越町総合計画　後期基本計画」としての見直し作業を行っています。</w:t>
      </w:r>
    </w:p>
    <w:p w14:paraId="009872D9" w14:textId="056B7275" w:rsidR="0065752C" w:rsidRPr="00805E4E" w:rsidRDefault="00741EF0" w:rsidP="0065752C">
      <w:pPr>
        <w:ind w:leftChars="118" w:left="248" w:firstLineChars="100" w:firstLine="220"/>
        <w:rPr>
          <w:rFonts w:hAnsi="ＭＳ 明朝"/>
          <w:kern w:val="0"/>
          <w:sz w:val="22"/>
          <w:szCs w:val="22"/>
        </w:rPr>
      </w:pPr>
      <w:r w:rsidRPr="00741EF0">
        <w:rPr>
          <w:rFonts w:hAnsi="ＭＳ 明朝" w:hint="eastAsia"/>
          <w:kern w:val="0"/>
          <w:sz w:val="22"/>
          <w:szCs w:val="22"/>
        </w:rPr>
        <w:t>そこで、現在の川越町に対する評価や、今後のまちづくり</w:t>
      </w:r>
      <w:r w:rsidR="00914B69">
        <w:rPr>
          <w:rFonts w:hAnsi="ＭＳ 明朝" w:hint="eastAsia"/>
          <w:kern w:val="0"/>
          <w:sz w:val="22"/>
          <w:szCs w:val="22"/>
        </w:rPr>
        <w:t>に関する</w:t>
      </w:r>
      <w:r w:rsidR="00E854C2">
        <w:rPr>
          <w:rFonts w:hAnsi="ＭＳ 明朝" w:hint="eastAsia"/>
          <w:kern w:val="0"/>
          <w:sz w:val="22"/>
          <w:szCs w:val="22"/>
        </w:rPr>
        <w:t>住民</w:t>
      </w:r>
      <w:r w:rsidR="00914B69">
        <w:rPr>
          <w:rFonts w:hAnsi="ＭＳ 明朝" w:hint="eastAsia"/>
          <w:kern w:val="0"/>
          <w:sz w:val="22"/>
          <w:szCs w:val="22"/>
        </w:rPr>
        <w:t>意向</w:t>
      </w:r>
      <w:r w:rsidRPr="00741EF0">
        <w:rPr>
          <w:rFonts w:hAnsi="ＭＳ 明朝" w:hint="eastAsia"/>
          <w:kern w:val="0"/>
          <w:sz w:val="22"/>
          <w:szCs w:val="22"/>
        </w:rPr>
        <w:t>を</w:t>
      </w:r>
      <w:r w:rsidR="00914B69">
        <w:rPr>
          <w:rFonts w:hAnsi="ＭＳ 明朝" w:hint="eastAsia"/>
          <w:kern w:val="0"/>
          <w:sz w:val="22"/>
          <w:szCs w:val="22"/>
        </w:rPr>
        <w:t>把握</w:t>
      </w:r>
      <w:r w:rsidRPr="00741EF0">
        <w:rPr>
          <w:rFonts w:hAnsi="ＭＳ 明朝" w:hint="eastAsia"/>
          <w:kern w:val="0"/>
          <w:sz w:val="22"/>
          <w:szCs w:val="22"/>
        </w:rPr>
        <w:t>し</w:t>
      </w:r>
      <w:r w:rsidRPr="00805E4E">
        <w:rPr>
          <w:rFonts w:hAnsi="ＭＳ 明朝" w:hint="eastAsia"/>
          <w:kern w:val="0"/>
          <w:sz w:val="22"/>
          <w:szCs w:val="22"/>
        </w:rPr>
        <w:t>、計画</w:t>
      </w:r>
      <w:r w:rsidR="00914B69">
        <w:rPr>
          <w:rFonts w:hAnsi="ＭＳ 明朝" w:hint="eastAsia"/>
          <w:kern w:val="0"/>
          <w:sz w:val="22"/>
          <w:szCs w:val="22"/>
        </w:rPr>
        <w:t>策定</w:t>
      </w:r>
      <w:r w:rsidRPr="00805E4E">
        <w:rPr>
          <w:rFonts w:hAnsi="ＭＳ 明朝" w:hint="eastAsia"/>
          <w:kern w:val="0"/>
          <w:sz w:val="22"/>
          <w:szCs w:val="22"/>
        </w:rPr>
        <w:t>に役立てるため、</w:t>
      </w:r>
      <w:r w:rsidR="00C74938">
        <w:rPr>
          <w:rFonts w:hAnsi="ＭＳ 明朝" w:hint="eastAsia"/>
          <w:kern w:val="0"/>
          <w:sz w:val="22"/>
          <w:szCs w:val="22"/>
        </w:rPr>
        <w:t>住民</w:t>
      </w:r>
      <w:r w:rsidRPr="00805E4E">
        <w:rPr>
          <w:rFonts w:hAnsi="ＭＳ 明朝" w:hint="eastAsia"/>
          <w:kern w:val="0"/>
          <w:sz w:val="22"/>
          <w:szCs w:val="22"/>
        </w:rPr>
        <w:t>意識調査を実施</w:t>
      </w:r>
      <w:r w:rsidR="0065752C" w:rsidRPr="00805E4E">
        <w:rPr>
          <w:rFonts w:hAnsi="ＭＳ 明朝" w:hint="eastAsia"/>
          <w:kern w:val="0"/>
          <w:sz w:val="22"/>
          <w:szCs w:val="22"/>
        </w:rPr>
        <w:t>しました。</w:t>
      </w:r>
    </w:p>
    <w:p w14:paraId="737AA886" w14:textId="4943B215" w:rsidR="0065752C" w:rsidRDefault="0065752C" w:rsidP="0065752C">
      <w:pPr>
        <w:ind w:leftChars="118" w:left="248" w:firstLineChars="100" w:firstLine="220"/>
        <w:rPr>
          <w:rFonts w:hAnsi="ＭＳ 明朝"/>
          <w:kern w:val="0"/>
          <w:sz w:val="22"/>
          <w:szCs w:val="22"/>
        </w:rPr>
      </w:pPr>
      <w:r w:rsidRPr="00805E4E">
        <w:rPr>
          <w:rFonts w:hAnsi="ＭＳ 明朝" w:hint="eastAsia"/>
          <w:kern w:val="0"/>
          <w:sz w:val="22"/>
          <w:szCs w:val="22"/>
        </w:rPr>
        <w:t>こ</w:t>
      </w:r>
      <w:r w:rsidR="00741EF0" w:rsidRPr="00805E4E">
        <w:rPr>
          <w:rFonts w:hAnsi="ＭＳ 明朝" w:hint="eastAsia"/>
          <w:kern w:val="0"/>
          <w:sz w:val="22"/>
          <w:szCs w:val="22"/>
        </w:rPr>
        <w:t>の結果は</w:t>
      </w:r>
      <w:r w:rsidR="00D64E84" w:rsidRPr="00805E4E">
        <w:rPr>
          <w:rFonts w:hAnsi="ＭＳ 明朝" w:hint="eastAsia"/>
          <w:kern w:val="0"/>
          <w:sz w:val="22"/>
          <w:szCs w:val="22"/>
        </w:rPr>
        <w:t>、</w:t>
      </w:r>
      <w:r w:rsidR="00741EF0" w:rsidRPr="00805E4E">
        <w:rPr>
          <w:rFonts w:hAnsi="ＭＳ 明朝" w:hint="eastAsia"/>
          <w:kern w:val="0"/>
          <w:sz w:val="22"/>
          <w:szCs w:val="22"/>
        </w:rPr>
        <w:t>第</w:t>
      </w:r>
      <w:r w:rsidR="00E854C2">
        <w:rPr>
          <w:rFonts w:hAnsi="ＭＳ 明朝" w:hint="eastAsia"/>
          <w:kern w:val="0"/>
          <w:sz w:val="22"/>
          <w:szCs w:val="22"/>
        </w:rPr>
        <w:t>７</w:t>
      </w:r>
      <w:r w:rsidR="00543878" w:rsidRPr="00805E4E">
        <w:rPr>
          <w:rFonts w:hAnsi="ＭＳ 明朝" w:hint="eastAsia"/>
          <w:kern w:val="0"/>
          <w:sz w:val="22"/>
          <w:szCs w:val="22"/>
        </w:rPr>
        <w:t>次</w:t>
      </w:r>
      <w:r w:rsidR="00D64E84" w:rsidRPr="00805E4E">
        <w:rPr>
          <w:rFonts w:hAnsi="ＭＳ 明朝" w:hint="eastAsia"/>
          <w:kern w:val="0"/>
          <w:sz w:val="22"/>
          <w:szCs w:val="22"/>
        </w:rPr>
        <w:t>川越町</w:t>
      </w:r>
      <w:r w:rsidR="00543878" w:rsidRPr="00805E4E">
        <w:rPr>
          <w:rFonts w:hAnsi="ＭＳ 明朝" w:hint="eastAsia"/>
          <w:kern w:val="0"/>
          <w:sz w:val="22"/>
          <w:szCs w:val="22"/>
        </w:rPr>
        <w:t>総合計画に沿って進めてきた</w:t>
      </w:r>
      <w:r w:rsidR="00741EF0" w:rsidRPr="00805E4E">
        <w:rPr>
          <w:rFonts w:hAnsi="ＭＳ 明朝" w:hint="eastAsia"/>
          <w:kern w:val="0"/>
          <w:sz w:val="22"/>
          <w:szCs w:val="22"/>
        </w:rPr>
        <w:t>これまでの</w:t>
      </w:r>
      <w:r w:rsidR="00543878" w:rsidRPr="00805E4E">
        <w:rPr>
          <w:rFonts w:hAnsi="ＭＳ 明朝" w:hint="eastAsia"/>
          <w:kern w:val="0"/>
          <w:sz w:val="22"/>
          <w:szCs w:val="22"/>
        </w:rPr>
        <w:t>施策・事業の評価・点検として、また</w:t>
      </w:r>
      <w:r w:rsidR="00E854C2">
        <w:rPr>
          <w:rFonts w:hAnsi="ＭＳ 明朝" w:hint="eastAsia"/>
          <w:kern w:val="0"/>
          <w:sz w:val="22"/>
          <w:szCs w:val="22"/>
        </w:rPr>
        <w:t>後期基本計画</w:t>
      </w:r>
      <w:r>
        <w:rPr>
          <w:rFonts w:hAnsi="ＭＳ 明朝" w:hint="eastAsia"/>
          <w:kern w:val="0"/>
          <w:sz w:val="22"/>
          <w:szCs w:val="22"/>
        </w:rPr>
        <w:t>の策定に向けた基礎資料として活用していきます。</w:t>
      </w:r>
    </w:p>
    <w:p w14:paraId="43A017A3" w14:textId="77777777" w:rsidR="0065752C" w:rsidRPr="0065752C" w:rsidRDefault="0065752C" w:rsidP="00741EF0">
      <w:pPr>
        <w:ind w:leftChars="118" w:left="248" w:firstLineChars="100" w:firstLine="220"/>
        <w:rPr>
          <w:rFonts w:hAnsi="ＭＳ 明朝"/>
          <w:kern w:val="0"/>
          <w:sz w:val="22"/>
          <w:szCs w:val="22"/>
        </w:rPr>
      </w:pPr>
    </w:p>
    <w:p w14:paraId="6FB7B070" w14:textId="77777777" w:rsidR="0065752C" w:rsidRPr="008B6F60" w:rsidRDefault="0065752C" w:rsidP="0065752C">
      <w:pPr>
        <w:rPr>
          <w:rFonts w:ascii="ＭＳ ゴシック" w:eastAsia="ＭＳ ゴシック" w:hAnsi="ＭＳ ゴシック"/>
          <w:b/>
          <w:kern w:val="0"/>
          <w:sz w:val="24"/>
        </w:rPr>
      </w:pPr>
      <w:r w:rsidRPr="008B6F60">
        <w:rPr>
          <w:rFonts w:ascii="ＭＳ ゴシック" w:eastAsia="ＭＳ ゴシック" w:hAnsi="ＭＳ ゴシック" w:hint="eastAsia"/>
          <w:b/>
          <w:kern w:val="0"/>
          <w:sz w:val="24"/>
        </w:rPr>
        <w:t>（２）調査の概要</w:t>
      </w:r>
    </w:p>
    <w:p w14:paraId="74F8ABED" w14:textId="77777777" w:rsidR="0065752C" w:rsidRDefault="0065752C" w:rsidP="008B6F60">
      <w:pPr>
        <w:ind w:leftChars="118" w:left="248" w:firstLineChars="100" w:firstLine="220"/>
        <w:rPr>
          <w:rFonts w:hAnsi="ＭＳ 明朝"/>
          <w:kern w:val="0"/>
          <w:sz w:val="22"/>
          <w:szCs w:val="22"/>
        </w:rPr>
      </w:pPr>
      <w:r>
        <w:rPr>
          <w:rFonts w:hAnsi="ＭＳ 明朝" w:hint="eastAsia"/>
          <w:kern w:val="0"/>
          <w:sz w:val="22"/>
          <w:szCs w:val="22"/>
        </w:rPr>
        <w:t>本調査の概要は</w:t>
      </w:r>
      <w:r w:rsidR="00D64E84">
        <w:rPr>
          <w:rFonts w:hAnsi="ＭＳ 明朝" w:hint="eastAsia"/>
          <w:kern w:val="0"/>
          <w:sz w:val="22"/>
          <w:szCs w:val="22"/>
        </w:rPr>
        <w:t>、</w:t>
      </w:r>
      <w:r>
        <w:rPr>
          <w:rFonts w:hAnsi="ＭＳ 明朝" w:hint="eastAsia"/>
          <w:kern w:val="0"/>
          <w:sz w:val="22"/>
          <w:szCs w:val="22"/>
        </w:rPr>
        <w:t>以下に示すとおりです。</w:t>
      </w:r>
    </w:p>
    <w:p w14:paraId="02E88B07" w14:textId="77777777" w:rsidR="0065752C" w:rsidRDefault="008B6F60" w:rsidP="008B6F60">
      <w:pPr>
        <w:ind w:leftChars="118" w:left="248" w:firstLineChars="200" w:firstLine="440"/>
        <w:rPr>
          <w:rFonts w:hAnsi="ＭＳ 明朝"/>
          <w:sz w:val="22"/>
          <w:szCs w:val="22"/>
        </w:rPr>
      </w:pPr>
      <w:r>
        <w:rPr>
          <w:rFonts w:ascii="ＭＳ ゴシック" w:eastAsia="ＭＳ ゴシック" w:hAnsi="ＭＳ ゴシック" w:hint="eastAsia"/>
          <w:kern w:val="0"/>
          <w:sz w:val="22"/>
          <w:szCs w:val="22"/>
        </w:rPr>
        <w:t>○</w:t>
      </w:r>
      <w:r w:rsidR="0065752C" w:rsidRPr="00CA59C8">
        <w:rPr>
          <w:rFonts w:ascii="ＭＳ ゴシック" w:eastAsia="ＭＳ ゴシック" w:hAnsi="ＭＳ ゴシック" w:hint="eastAsia"/>
          <w:spacing w:val="36"/>
          <w:kern w:val="0"/>
          <w:sz w:val="22"/>
          <w:szCs w:val="22"/>
          <w:fitText w:val="1100" w:id="-784560128"/>
        </w:rPr>
        <w:t>調査対</w:t>
      </w:r>
      <w:r w:rsidR="0065752C" w:rsidRPr="00CA59C8">
        <w:rPr>
          <w:rFonts w:ascii="ＭＳ ゴシック" w:eastAsia="ＭＳ ゴシック" w:hAnsi="ＭＳ ゴシック" w:hint="eastAsia"/>
          <w:spacing w:val="2"/>
          <w:kern w:val="0"/>
          <w:sz w:val="22"/>
          <w:szCs w:val="22"/>
          <w:fitText w:val="1100" w:id="-784560128"/>
        </w:rPr>
        <w:t>象</w:t>
      </w:r>
      <w:r w:rsidR="009B5AF3">
        <w:rPr>
          <w:rFonts w:hAnsi="ＭＳ 明朝" w:hint="eastAsia"/>
          <w:sz w:val="22"/>
          <w:szCs w:val="22"/>
        </w:rPr>
        <w:t>：川越町</w:t>
      </w:r>
      <w:r w:rsidR="0065752C">
        <w:rPr>
          <w:rFonts w:hAnsi="ＭＳ 明朝" w:hint="eastAsia"/>
          <w:sz w:val="22"/>
          <w:szCs w:val="22"/>
        </w:rPr>
        <w:t>在住の</w:t>
      </w:r>
      <w:r w:rsidR="0065752C">
        <w:rPr>
          <w:rFonts w:hAnsi="ＭＳ 明朝" w:hint="eastAsia"/>
          <w:sz w:val="22"/>
          <w:szCs w:val="22"/>
        </w:rPr>
        <w:t>18</w:t>
      </w:r>
      <w:r w:rsidR="0065752C">
        <w:rPr>
          <w:rFonts w:hAnsi="ＭＳ 明朝" w:hint="eastAsia"/>
          <w:sz w:val="22"/>
          <w:szCs w:val="22"/>
        </w:rPr>
        <w:t>歳以上の男女</w:t>
      </w:r>
    </w:p>
    <w:p w14:paraId="2E2A3C9F" w14:textId="77777777" w:rsidR="0065752C" w:rsidRDefault="008B6F60" w:rsidP="008B6F60">
      <w:pPr>
        <w:ind w:leftChars="118" w:left="248" w:firstLineChars="200" w:firstLine="440"/>
        <w:rPr>
          <w:rFonts w:hAnsi="ＭＳ 明朝"/>
          <w:sz w:val="22"/>
          <w:szCs w:val="22"/>
        </w:rPr>
      </w:pPr>
      <w:r>
        <w:rPr>
          <w:rFonts w:hAnsi="ＭＳ 明朝" w:hint="eastAsia"/>
          <w:sz w:val="22"/>
          <w:szCs w:val="22"/>
        </w:rPr>
        <w:t>○</w:t>
      </w:r>
      <w:r w:rsidR="0065752C" w:rsidRPr="00CA59C8">
        <w:rPr>
          <w:rFonts w:ascii="ＭＳ ゴシック" w:eastAsia="ＭＳ ゴシック" w:hAnsi="ＭＳ ゴシック" w:hint="eastAsia"/>
          <w:spacing w:val="36"/>
          <w:kern w:val="0"/>
          <w:sz w:val="22"/>
          <w:szCs w:val="22"/>
          <w:fitText w:val="1100" w:id="-784560127"/>
        </w:rPr>
        <w:t>抽出方</w:t>
      </w:r>
      <w:r w:rsidR="0065752C" w:rsidRPr="00CA59C8">
        <w:rPr>
          <w:rFonts w:ascii="ＭＳ ゴシック" w:eastAsia="ＭＳ ゴシック" w:hAnsi="ＭＳ ゴシック" w:hint="eastAsia"/>
          <w:spacing w:val="2"/>
          <w:kern w:val="0"/>
          <w:sz w:val="22"/>
          <w:szCs w:val="22"/>
          <w:fitText w:val="1100" w:id="-784560127"/>
        </w:rPr>
        <w:t>法</w:t>
      </w:r>
      <w:r w:rsidR="0065752C">
        <w:rPr>
          <w:rFonts w:hAnsi="ＭＳ 明朝" w:hint="eastAsia"/>
          <w:sz w:val="22"/>
          <w:szCs w:val="22"/>
        </w:rPr>
        <w:t>：無作為抽出</w:t>
      </w:r>
    </w:p>
    <w:p w14:paraId="256478A2" w14:textId="27EC2B0F" w:rsidR="0065752C" w:rsidRDefault="008B6F60" w:rsidP="008B6F60">
      <w:pPr>
        <w:ind w:leftChars="118" w:left="248" w:firstLineChars="200" w:firstLine="440"/>
        <w:rPr>
          <w:rFonts w:hAnsi="ＭＳ 明朝"/>
          <w:sz w:val="22"/>
          <w:szCs w:val="22"/>
        </w:rPr>
      </w:pPr>
      <w:r>
        <w:rPr>
          <w:rFonts w:ascii="ＭＳ ゴシック" w:eastAsia="ＭＳ ゴシック" w:hAnsi="ＭＳ ゴシック" w:hint="eastAsia"/>
          <w:kern w:val="0"/>
          <w:sz w:val="22"/>
          <w:szCs w:val="22"/>
        </w:rPr>
        <w:t>○</w:t>
      </w:r>
      <w:r w:rsidR="0065752C" w:rsidRPr="001144B9">
        <w:rPr>
          <w:rFonts w:ascii="ＭＳ ゴシック" w:eastAsia="ＭＳ ゴシック" w:hAnsi="ＭＳ ゴシック" w:hint="eastAsia"/>
          <w:spacing w:val="36"/>
          <w:kern w:val="0"/>
          <w:sz w:val="22"/>
          <w:szCs w:val="22"/>
          <w:fitText w:val="1100" w:id="-784560126"/>
        </w:rPr>
        <w:t>調査方</w:t>
      </w:r>
      <w:r w:rsidR="0065752C" w:rsidRPr="001144B9">
        <w:rPr>
          <w:rFonts w:ascii="ＭＳ ゴシック" w:eastAsia="ＭＳ ゴシック" w:hAnsi="ＭＳ ゴシック" w:hint="eastAsia"/>
          <w:spacing w:val="2"/>
          <w:kern w:val="0"/>
          <w:sz w:val="22"/>
          <w:szCs w:val="22"/>
          <w:fitText w:val="1100" w:id="-784560126"/>
        </w:rPr>
        <w:t>法</w:t>
      </w:r>
      <w:r w:rsidR="0065752C">
        <w:rPr>
          <w:rFonts w:hAnsi="ＭＳ 明朝" w:hint="eastAsia"/>
          <w:sz w:val="22"/>
          <w:szCs w:val="22"/>
        </w:rPr>
        <w:t>：郵送配布・郵送回収</w:t>
      </w:r>
      <w:r w:rsidR="00E854C2">
        <w:rPr>
          <w:rFonts w:hAnsi="ＭＳ 明朝" w:hint="eastAsia"/>
          <w:sz w:val="22"/>
          <w:szCs w:val="22"/>
        </w:rPr>
        <w:t>及びインターネット回答</w:t>
      </w:r>
    </w:p>
    <w:p w14:paraId="1A74934E" w14:textId="7EED8D08" w:rsidR="0065752C" w:rsidRDefault="008B6F60" w:rsidP="008B6F60">
      <w:pPr>
        <w:ind w:leftChars="118" w:left="248" w:firstLineChars="200" w:firstLine="440"/>
        <w:rPr>
          <w:rFonts w:hAnsi="ＭＳ 明朝"/>
          <w:sz w:val="22"/>
          <w:szCs w:val="22"/>
        </w:rPr>
      </w:pPr>
      <w:r>
        <w:rPr>
          <w:rFonts w:ascii="ＭＳ ゴシック" w:eastAsia="ＭＳ ゴシック" w:hAnsi="ＭＳ ゴシック" w:hint="eastAsia"/>
          <w:kern w:val="0"/>
          <w:sz w:val="22"/>
          <w:szCs w:val="22"/>
        </w:rPr>
        <w:t>○</w:t>
      </w:r>
      <w:r w:rsidR="0065752C" w:rsidRPr="001144B9">
        <w:rPr>
          <w:rFonts w:ascii="ＭＳ ゴシック" w:eastAsia="ＭＳ ゴシック" w:hAnsi="ＭＳ ゴシック" w:hint="eastAsia"/>
          <w:spacing w:val="36"/>
          <w:kern w:val="0"/>
          <w:sz w:val="22"/>
          <w:szCs w:val="22"/>
          <w:fitText w:val="1100" w:id="-784560125"/>
        </w:rPr>
        <w:t>調査時</w:t>
      </w:r>
      <w:r w:rsidR="0065752C" w:rsidRPr="001144B9">
        <w:rPr>
          <w:rFonts w:ascii="ＭＳ ゴシック" w:eastAsia="ＭＳ ゴシック" w:hAnsi="ＭＳ ゴシック" w:hint="eastAsia"/>
          <w:spacing w:val="2"/>
          <w:kern w:val="0"/>
          <w:sz w:val="22"/>
          <w:szCs w:val="22"/>
          <w:fitText w:val="1100" w:id="-784560125"/>
        </w:rPr>
        <w:t>期</w:t>
      </w:r>
      <w:r w:rsidR="0065752C">
        <w:rPr>
          <w:rFonts w:hAnsi="ＭＳ 明朝" w:hint="eastAsia"/>
          <w:sz w:val="22"/>
          <w:szCs w:val="22"/>
        </w:rPr>
        <w:t>：</w:t>
      </w:r>
      <w:r w:rsidR="00914B69">
        <w:rPr>
          <w:rFonts w:hAnsi="ＭＳ 明朝" w:hint="eastAsia"/>
          <w:sz w:val="22"/>
          <w:szCs w:val="22"/>
        </w:rPr>
        <w:t>令和</w:t>
      </w:r>
      <w:r w:rsidR="00E854C2">
        <w:rPr>
          <w:rFonts w:hAnsi="ＭＳ 明朝" w:hint="eastAsia"/>
          <w:sz w:val="22"/>
          <w:szCs w:val="22"/>
        </w:rPr>
        <w:t>６</w:t>
      </w:r>
      <w:r w:rsidR="0065752C">
        <w:rPr>
          <w:rFonts w:hAnsi="ＭＳ 明朝" w:hint="eastAsia"/>
          <w:sz w:val="22"/>
          <w:szCs w:val="22"/>
        </w:rPr>
        <w:t>年</w:t>
      </w:r>
      <w:r w:rsidR="00E854C2">
        <w:rPr>
          <w:rFonts w:hAnsi="ＭＳ 明朝" w:hint="eastAsia"/>
          <w:sz w:val="22"/>
          <w:szCs w:val="22"/>
        </w:rPr>
        <w:t>９</w:t>
      </w:r>
      <w:r w:rsidR="0065752C">
        <w:rPr>
          <w:rFonts w:hAnsi="ＭＳ 明朝" w:hint="eastAsia"/>
          <w:sz w:val="22"/>
          <w:szCs w:val="22"/>
        </w:rPr>
        <w:t>月</w:t>
      </w:r>
      <w:r w:rsidR="009B5AF3">
        <w:rPr>
          <w:rFonts w:hAnsi="ＭＳ 明朝" w:hint="eastAsia"/>
          <w:sz w:val="22"/>
          <w:szCs w:val="22"/>
        </w:rPr>
        <w:t>～</w:t>
      </w:r>
      <w:r w:rsidR="00E854C2">
        <w:rPr>
          <w:rFonts w:hAnsi="ＭＳ 明朝" w:hint="eastAsia"/>
          <w:sz w:val="22"/>
          <w:szCs w:val="22"/>
        </w:rPr>
        <w:t>10</w:t>
      </w:r>
      <w:r w:rsidR="009B5AF3">
        <w:rPr>
          <w:rFonts w:hAnsi="ＭＳ 明朝" w:hint="eastAsia"/>
          <w:sz w:val="22"/>
          <w:szCs w:val="22"/>
        </w:rPr>
        <w:t>月</w:t>
      </w:r>
    </w:p>
    <w:p w14:paraId="0543D083" w14:textId="77777777" w:rsidR="0065752C" w:rsidRDefault="008B6F60" w:rsidP="008B6F60">
      <w:pPr>
        <w:ind w:leftChars="118" w:left="248" w:firstLineChars="200" w:firstLine="440"/>
        <w:rPr>
          <w:rFonts w:hAnsi="ＭＳ 明朝"/>
          <w:sz w:val="22"/>
          <w:szCs w:val="22"/>
        </w:rPr>
      </w:pPr>
      <w:r>
        <w:rPr>
          <w:rFonts w:hAnsi="ＭＳ 明朝" w:hint="eastAsia"/>
          <w:sz w:val="22"/>
          <w:szCs w:val="22"/>
        </w:rPr>
        <w:t>○</w:t>
      </w:r>
      <w:r w:rsidR="0065752C" w:rsidRPr="00CA59C8">
        <w:rPr>
          <w:rFonts w:ascii="ＭＳ ゴシック" w:eastAsia="ＭＳ ゴシック" w:hAnsi="ＭＳ ゴシック" w:hint="eastAsia"/>
          <w:spacing w:val="110"/>
          <w:kern w:val="0"/>
          <w:sz w:val="22"/>
          <w:szCs w:val="22"/>
          <w:fitText w:val="1100" w:id="-784560124"/>
        </w:rPr>
        <w:t>配布</w:t>
      </w:r>
      <w:r w:rsidR="0065752C" w:rsidRPr="00CA59C8">
        <w:rPr>
          <w:rFonts w:ascii="ＭＳ ゴシック" w:eastAsia="ＭＳ ゴシック" w:hAnsi="ＭＳ ゴシック" w:hint="eastAsia"/>
          <w:kern w:val="0"/>
          <w:sz w:val="22"/>
          <w:szCs w:val="22"/>
          <w:fitText w:val="1100" w:id="-784560124"/>
        </w:rPr>
        <w:t>数</w:t>
      </w:r>
      <w:r w:rsidR="0065752C">
        <w:rPr>
          <w:rFonts w:hAnsi="ＭＳ 明朝" w:hint="eastAsia"/>
          <w:sz w:val="22"/>
          <w:szCs w:val="22"/>
        </w:rPr>
        <w:t>：</w:t>
      </w:r>
      <w:r w:rsidR="009B5AF3">
        <w:rPr>
          <w:rFonts w:hAnsi="ＭＳ 明朝" w:hint="eastAsia"/>
          <w:sz w:val="22"/>
          <w:szCs w:val="22"/>
        </w:rPr>
        <w:t>3</w:t>
      </w:r>
      <w:r w:rsidR="0065752C">
        <w:rPr>
          <w:rFonts w:hAnsi="ＭＳ 明朝" w:hint="eastAsia"/>
          <w:sz w:val="22"/>
          <w:szCs w:val="22"/>
        </w:rPr>
        <w:t>,000</w:t>
      </w:r>
      <w:r w:rsidR="0065752C">
        <w:rPr>
          <w:rFonts w:hAnsi="ＭＳ 明朝" w:hint="eastAsia"/>
          <w:sz w:val="22"/>
          <w:szCs w:val="22"/>
        </w:rPr>
        <w:t>票</w:t>
      </w:r>
    </w:p>
    <w:p w14:paraId="15A2D569" w14:textId="5A359FA0" w:rsidR="0065752C" w:rsidRPr="00CA59C8" w:rsidRDefault="008B6F60" w:rsidP="008B6F60">
      <w:pPr>
        <w:ind w:leftChars="118" w:left="248" w:firstLineChars="200" w:firstLine="440"/>
        <w:rPr>
          <w:rFonts w:hAnsi="ＭＳ 明朝"/>
          <w:kern w:val="0"/>
          <w:sz w:val="22"/>
          <w:szCs w:val="22"/>
        </w:rPr>
      </w:pPr>
      <w:r w:rsidRPr="00CA59C8">
        <w:rPr>
          <w:rFonts w:hAnsi="ＭＳ 明朝" w:hint="eastAsia"/>
          <w:sz w:val="22"/>
          <w:szCs w:val="22"/>
        </w:rPr>
        <w:t>○</w:t>
      </w:r>
      <w:r w:rsidR="0065752C" w:rsidRPr="00CA59C8">
        <w:rPr>
          <w:rFonts w:ascii="ＭＳ ゴシック" w:eastAsia="ＭＳ ゴシック" w:hAnsi="ＭＳ ゴシック" w:hint="eastAsia"/>
          <w:spacing w:val="110"/>
          <w:kern w:val="0"/>
          <w:sz w:val="22"/>
          <w:szCs w:val="22"/>
          <w:fitText w:val="1100" w:id="-784560123"/>
        </w:rPr>
        <w:t>回収</w:t>
      </w:r>
      <w:r w:rsidR="0065752C" w:rsidRPr="00CA59C8">
        <w:rPr>
          <w:rFonts w:ascii="ＭＳ ゴシック" w:eastAsia="ＭＳ ゴシック" w:hAnsi="ＭＳ ゴシック" w:hint="eastAsia"/>
          <w:kern w:val="0"/>
          <w:sz w:val="22"/>
          <w:szCs w:val="22"/>
          <w:fitText w:val="1100" w:id="-784560123"/>
        </w:rPr>
        <w:t>数</w:t>
      </w:r>
      <w:r w:rsidR="0065752C" w:rsidRPr="00CA59C8">
        <w:rPr>
          <w:rFonts w:hAnsi="ＭＳ 明朝" w:hint="eastAsia"/>
          <w:kern w:val="0"/>
          <w:sz w:val="22"/>
          <w:szCs w:val="22"/>
        </w:rPr>
        <w:t>：</w:t>
      </w:r>
      <w:r w:rsidR="00E854C2" w:rsidRPr="00E854C2">
        <w:rPr>
          <w:rFonts w:hAnsi="ＭＳ 明朝" w:hint="eastAsia"/>
          <w:kern w:val="0"/>
          <w:sz w:val="22"/>
          <w:szCs w:val="22"/>
        </w:rPr>
        <w:t>1,317</w:t>
      </w:r>
      <w:r w:rsidR="00E854C2" w:rsidRPr="00E854C2">
        <w:rPr>
          <w:rFonts w:hAnsi="ＭＳ 明朝" w:hint="eastAsia"/>
          <w:kern w:val="0"/>
          <w:sz w:val="22"/>
          <w:szCs w:val="22"/>
        </w:rPr>
        <w:t>票（内インターネット回答：</w:t>
      </w:r>
      <w:r w:rsidR="00E854C2" w:rsidRPr="00E854C2">
        <w:rPr>
          <w:rFonts w:hAnsi="ＭＳ 明朝" w:hint="eastAsia"/>
          <w:kern w:val="0"/>
          <w:sz w:val="22"/>
          <w:szCs w:val="22"/>
        </w:rPr>
        <w:t>456</w:t>
      </w:r>
      <w:r w:rsidR="00E854C2" w:rsidRPr="00E854C2">
        <w:rPr>
          <w:rFonts w:hAnsi="ＭＳ 明朝" w:hint="eastAsia"/>
          <w:kern w:val="0"/>
          <w:sz w:val="22"/>
          <w:szCs w:val="22"/>
        </w:rPr>
        <w:t>票）</w:t>
      </w:r>
    </w:p>
    <w:p w14:paraId="22E1C9E1" w14:textId="0C509B4E" w:rsidR="0065752C" w:rsidRPr="00CA59C8" w:rsidRDefault="008B6F60" w:rsidP="008B6F60">
      <w:pPr>
        <w:ind w:leftChars="118" w:left="248" w:firstLineChars="200" w:firstLine="440"/>
        <w:rPr>
          <w:rFonts w:hAnsi="ＭＳ 明朝"/>
          <w:kern w:val="0"/>
          <w:sz w:val="22"/>
          <w:szCs w:val="22"/>
        </w:rPr>
      </w:pPr>
      <w:r w:rsidRPr="00CA59C8">
        <w:rPr>
          <w:rFonts w:hAnsi="ＭＳ 明朝" w:hint="eastAsia"/>
          <w:kern w:val="0"/>
          <w:sz w:val="22"/>
          <w:szCs w:val="22"/>
        </w:rPr>
        <w:t>○</w:t>
      </w:r>
      <w:r w:rsidR="0065752C" w:rsidRPr="00CA59C8">
        <w:rPr>
          <w:rFonts w:ascii="ＭＳ ゴシック" w:eastAsia="ＭＳ ゴシック" w:hAnsi="ＭＳ ゴシック" w:hint="eastAsia"/>
          <w:kern w:val="0"/>
          <w:sz w:val="22"/>
          <w:szCs w:val="22"/>
        </w:rPr>
        <w:t>有効回収数</w:t>
      </w:r>
      <w:r w:rsidR="0065752C" w:rsidRPr="00CA59C8">
        <w:rPr>
          <w:rFonts w:hAnsi="ＭＳ 明朝" w:hint="eastAsia"/>
          <w:kern w:val="0"/>
          <w:sz w:val="22"/>
          <w:szCs w:val="22"/>
        </w:rPr>
        <w:t>：</w:t>
      </w:r>
      <w:r w:rsidR="00E854C2" w:rsidRPr="00E854C2">
        <w:rPr>
          <w:rFonts w:hAnsi="ＭＳ 明朝" w:hint="eastAsia"/>
          <w:kern w:val="0"/>
          <w:sz w:val="22"/>
          <w:szCs w:val="22"/>
        </w:rPr>
        <w:t>1,315</w:t>
      </w:r>
      <w:r w:rsidR="00E854C2" w:rsidRPr="00E854C2">
        <w:rPr>
          <w:rFonts w:hAnsi="ＭＳ 明朝" w:hint="eastAsia"/>
          <w:kern w:val="0"/>
          <w:sz w:val="22"/>
          <w:szCs w:val="22"/>
        </w:rPr>
        <w:t>票（内インターネット回答：</w:t>
      </w:r>
      <w:r w:rsidR="00E854C2" w:rsidRPr="00E854C2">
        <w:rPr>
          <w:rFonts w:hAnsi="ＭＳ 明朝" w:hint="eastAsia"/>
          <w:kern w:val="0"/>
          <w:sz w:val="22"/>
          <w:szCs w:val="22"/>
        </w:rPr>
        <w:t>456</w:t>
      </w:r>
      <w:r w:rsidR="00E854C2" w:rsidRPr="00E854C2">
        <w:rPr>
          <w:rFonts w:hAnsi="ＭＳ 明朝" w:hint="eastAsia"/>
          <w:kern w:val="0"/>
          <w:sz w:val="22"/>
          <w:szCs w:val="22"/>
        </w:rPr>
        <w:t>票）</w:t>
      </w:r>
    </w:p>
    <w:p w14:paraId="4B0A8113" w14:textId="056C0F27" w:rsidR="0065752C" w:rsidRPr="00CA59C8" w:rsidRDefault="008B6F60" w:rsidP="008B6F60">
      <w:pPr>
        <w:ind w:leftChars="118" w:left="248" w:firstLineChars="200" w:firstLine="440"/>
        <w:rPr>
          <w:rFonts w:hAnsi="ＭＳ 明朝"/>
          <w:kern w:val="0"/>
          <w:sz w:val="22"/>
          <w:szCs w:val="22"/>
        </w:rPr>
      </w:pPr>
      <w:r w:rsidRPr="00CA59C8">
        <w:rPr>
          <w:rFonts w:hAnsi="ＭＳ 明朝" w:hint="eastAsia"/>
          <w:kern w:val="0"/>
          <w:sz w:val="22"/>
          <w:szCs w:val="22"/>
        </w:rPr>
        <w:t>○</w:t>
      </w:r>
      <w:r w:rsidR="0065752C" w:rsidRPr="00CA59C8">
        <w:rPr>
          <w:rFonts w:ascii="ＭＳ ゴシック" w:eastAsia="ＭＳ ゴシック" w:hAnsi="ＭＳ ゴシック" w:hint="eastAsia"/>
          <w:kern w:val="0"/>
          <w:sz w:val="22"/>
          <w:szCs w:val="22"/>
        </w:rPr>
        <w:t>有効回収率</w:t>
      </w:r>
      <w:r w:rsidR="0065752C" w:rsidRPr="00CA59C8">
        <w:rPr>
          <w:rFonts w:hAnsi="ＭＳ 明朝" w:hint="eastAsia"/>
          <w:kern w:val="0"/>
          <w:sz w:val="22"/>
          <w:szCs w:val="22"/>
        </w:rPr>
        <w:t>：</w:t>
      </w:r>
      <w:r w:rsidR="00E854C2" w:rsidRPr="00E854C2">
        <w:rPr>
          <w:rFonts w:hAnsi="ＭＳ 明朝" w:hint="eastAsia"/>
          <w:kern w:val="0"/>
          <w:sz w:val="22"/>
          <w:szCs w:val="22"/>
        </w:rPr>
        <w:t>43.8</w:t>
      </w:r>
      <w:r w:rsidR="00AE574E">
        <w:rPr>
          <w:rFonts w:hint="eastAsia"/>
          <w:color w:val="000000"/>
        </w:rPr>
        <w:t>%</w:t>
      </w:r>
      <w:r w:rsidR="00E854C2" w:rsidRPr="00E854C2">
        <w:rPr>
          <w:rFonts w:hAnsi="ＭＳ 明朝" w:hint="eastAsia"/>
          <w:kern w:val="0"/>
          <w:sz w:val="22"/>
          <w:szCs w:val="22"/>
        </w:rPr>
        <w:t>（令和元年度：</w:t>
      </w:r>
      <w:r w:rsidR="00E854C2" w:rsidRPr="00E854C2">
        <w:rPr>
          <w:rFonts w:hAnsi="ＭＳ 明朝" w:hint="eastAsia"/>
          <w:kern w:val="0"/>
          <w:sz w:val="22"/>
          <w:szCs w:val="22"/>
        </w:rPr>
        <w:t>49.0</w:t>
      </w:r>
      <w:r w:rsidR="00AE574E">
        <w:rPr>
          <w:rFonts w:hint="eastAsia"/>
          <w:color w:val="000000"/>
        </w:rPr>
        <w:t>%</w:t>
      </w:r>
      <w:r w:rsidR="00E854C2" w:rsidRPr="00E854C2">
        <w:rPr>
          <w:rFonts w:hAnsi="ＭＳ 明朝" w:hint="eastAsia"/>
          <w:kern w:val="0"/>
          <w:sz w:val="22"/>
          <w:szCs w:val="22"/>
        </w:rPr>
        <w:t>、平成</w:t>
      </w:r>
      <w:r w:rsidR="00E854C2" w:rsidRPr="00E854C2">
        <w:rPr>
          <w:rFonts w:hAnsi="ＭＳ 明朝" w:hint="eastAsia"/>
          <w:kern w:val="0"/>
          <w:sz w:val="22"/>
          <w:szCs w:val="22"/>
        </w:rPr>
        <w:t>26</w:t>
      </w:r>
      <w:r w:rsidR="00E854C2" w:rsidRPr="00E854C2">
        <w:rPr>
          <w:rFonts w:hAnsi="ＭＳ 明朝" w:hint="eastAsia"/>
          <w:kern w:val="0"/>
          <w:sz w:val="22"/>
          <w:szCs w:val="22"/>
        </w:rPr>
        <w:t>年度：</w:t>
      </w:r>
      <w:r w:rsidR="00E854C2" w:rsidRPr="00E854C2">
        <w:rPr>
          <w:rFonts w:hAnsi="ＭＳ 明朝" w:hint="eastAsia"/>
          <w:kern w:val="0"/>
          <w:sz w:val="22"/>
          <w:szCs w:val="22"/>
        </w:rPr>
        <w:t>51.2</w:t>
      </w:r>
      <w:r w:rsidR="00AE574E">
        <w:rPr>
          <w:rFonts w:hint="eastAsia"/>
          <w:color w:val="000000"/>
        </w:rPr>
        <w:t>%</w:t>
      </w:r>
      <w:r w:rsidR="00E854C2" w:rsidRPr="00E854C2">
        <w:rPr>
          <w:rFonts w:hAnsi="ＭＳ 明朝" w:hint="eastAsia"/>
          <w:kern w:val="0"/>
          <w:sz w:val="22"/>
          <w:szCs w:val="22"/>
        </w:rPr>
        <w:t>）</w:t>
      </w:r>
    </w:p>
    <w:p w14:paraId="6D06828D" w14:textId="77777777" w:rsidR="001144B9" w:rsidRDefault="001144B9" w:rsidP="0065752C">
      <w:pPr>
        <w:rPr>
          <w:rFonts w:ascii="ＭＳ ゴシック" w:eastAsia="ＭＳ ゴシック" w:hAnsi="ＭＳ ゴシック"/>
          <w:b/>
          <w:kern w:val="0"/>
          <w:sz w:val="24"/>
        </w:rPr>
      </w:pPr>
    </w:p>
    <w:p w14:paraId="2DCB5475" w14:textId="77777777" w:rsidR="0065752C" w:rsidRPr="008B6F60" w:rsidRDefault="0065752C" w:rsidP="0065752C">
      <w:pPr>
        <w:rPr>
          <w:rFonts w:ascii="ＭＳ ゴシック" w:eastAsia="ＭＳ ゴシック" w:hAnsi="ＭＳ ゴシック"/>
          <w:b/>
          <w:kern w:val="0"/>
          <w:sz w:val="24"/>
        </w:rPr>
      </w:pPr>
      <w:r w:rsidRPr="008B6F60">
        <w:rPr>
          <w:rFonts w:ascii="ＭＳ ゴシック" w:eastAsia="ＭＳ ゴシック" w:hAnsi="ＭＳ ゴシック" w:hint="eastAsia"/>
          <w:b/>
          <w:kern w:val="0"/>
          <w:sz w:val="24"/>
        </w:rPr>
        <w:t>（３）報告書の見方</w:t>
      </w:r>
    </w:p>
    <w:p w14:paraId="6C73E272" w14:textId="699D2690" w:rsidR="0065752C" w:rsidRDefault="0065752C" w:rsidP="0065752C">
      <w:pPr>
        <w:ind w:leftChars="213" w:left="643" w:hangingChars="89" w:hanging="196"/>
        <w:rPr>
          <w:rFonts w:hAnsi="ＭＳ 明朝"/>
          <w:kern w:val="0"/>
          <w:sz w:val="22"/>
          <w:szCs w:val="22"/>
        </w:rPr>
      </w:pPr>
      <w:r>
        <w:rPr>
          <w:rFonts w:hAnsi="ＭＳ 明朝" w:hint="eastAsia"/>
          <w:kern w:val="0"/>
          <w:sz w:val="22"/>
          <w:szCs w:val="22"/>
        </w:rPr>
        <w:t>○図中の構成比（</w:t>
      </w:r>
      <w:r w:rsidR="00AE574E">
        <w:rPr>
          <w:rFonts w:hint="eastAsia"/>
          <w:color w:val="000000"/>
        </w:rPr>
        <w:t>%</w:t>
      </w:r>
      <w:r>
        <w:rPr>
          <w:rFonts w:hAnsi="ＭＳ 明朝" w:hint="eastAsia"/>
          <w:kern w:val="0"/>
          <w:sz w:val="22"/>
          <w:szCs w:val="22"/>
        </w:rPr>
        <w:t>）は、小数点以下第</w:t>
      </w:r>
      <w:r>
        <w:rPr>
          <w:rFonts w:hAnsi="ＭＳ 明朝" w:hint="eastAsia"/>
          <w:kern w:val="0"/>
          <w:sz w:val="22"/>
          <w:szCs w:val="22"/>
        </w:rPr>
        <w:t>2</w:t>
      </w:r>
      <w:r>
        <w:rPr>
          <w:rFonts w:hAnsi="ＭＳ 明朝" w:hint="eastAsia"/>
          <w:kern w:val="0"/>
          <w:sz w:val="22"/>
          <w:szCs w:val="22"/>
        </w:rPr>
        <w:t>位を四捨五入して算出しました。そのため、複数回答はもちろんのこと、単数回答の場合でも必ずしも</w:t>
      </w:r>
      <w:r w:rsidR="00543878">
        <w:rPr>
          <w:rFonts w:hAnsi="ＭＳ 明朝" w:hint="eastAsia"/>
          <w:kern w:val="0"/>
          <w:sz w:val="22"/>
          <w:szCs w:val="22"/>
        </w:rPr>
        <w:t>合計は</w:t>
      </w:r>
      <w:r>
        <w:rPr>
          <w:rFonts w:hAnsi="ＭＳ 明朝" w:hint="eastAsia"/>
          <w:kern w:val="0"/>
          <w:sz w:val="22"/>
          <w:szCs w:val="22"/>
        </w:rPr>
        <w:t>100.0</w:t>
      </w:r>
      <w:r w:rsidR="00AE574E">
        <w:rPr>
          <w:rFonts w:hint="eastAsia"/>
          <w:color w:val="000000"/>
        </w:rPr>
        <w:t>%</w:t>
      </w:r>
      <w:r>
        <w:rPr>
          <w:rFonts w:hAnsi="ＭＳ 明朝" w:hint="eastAsia"/>
          <w:kern w:val="0"/>
          <w:sz w:val="22"/>
          <w:szCs w:val="22"/>
        </w:rPr>
        <w:t>になりません。</w:t>
      </w:r>
    </w:p>
    <w:p w14:paraId="3B3DDDCE" w14:textId="77777777" w:rsidR="00543878" w:rsidRDefault="00D64E84" w:rsidP="0065752C">
      <w:pPr>
        <w:ind w:leftChars="213" w:left="643" w:hangingChars="89" w:hanging="196"/>
        <w:rPr>
          <w:rFonts w:hAnsi="ＭＳ 明朝"/>
          <w:kern w:val="0"/>
          <w:sz w:val="22"/>
          <w:szCs w:val="22"/>
        </w:rPr>
      </w:pPr>
      <w:r>
        <w:rPr>
          <w:rFonts w:hAnsi="ＭＳ 明朝" w:hint="eastAsia"/>
          <w:kern w:val="0"/>
          <w:sz w:val="22"/>
          <w:szCs w:val="22"/>
        </w:rPr>
        <w:t>○表、グラフ等の見出し及び</w:t>
      </w:r>
      <w:r w:rsidR="0065752C">
        <w:rPr>
          <w:rFonts w:hAnsi="ＭＳ 明朝" w:hint="eastAsia"/>
          <w:kern w:val="0"/>
          <w:sz w:val="22"/>
          <w:szCs w:val="22"/>
        </w:rPr>
        <w:t>文章中の選択肢の表現</w:t>
      </w:r>
      <w:r w:rsidR="00543878">
        <w:rPr>
          <w:rFonts w:hAnsi="ＭＳ 明朝" w:hint="eastAsia"/>
          <w:kern w:val="0"/>
          <w:sz w:val="22"/>
          <w:szCs w:val="22"/>
        </w:rPr>
        <w:t>については</w:t>
      </w:r>
      <w:r w:rsidR="0065752C">
        <w:rPr>
          <w:rFonts w:hAnsi="ＭＳ 明朝" w:hint="eastAsia"/>
          <w:kern w:val="0"/>
          <w:sz w:val="22"/>
          <w:szCs w:val="22"/>
        </w:rPr>
        <w:t>、趣旨が変わらない程度に簡略化しているものがあります。</w:t>
      </w:r>
    </w:p>
    <w:p w14:paraId="4F72F084" w14:textId="77777777" w:rsidR="00826A66" w:rsidRDefault="00826A66" w:rsidP="0065752C">
      <w:pPr>
        <w:ind w:leftChars="213" w:left="643" w:hangingChars="89" w:hanging="196"/>
        <w:rPr>
          <w:rFonts w:hAnsi="ＭＳ 明朝"/>
          <w:kern w:val="0"/>
          <w:sz w:val="22"/>
          <w:szCs w:val="22"/>
        </w:rPr>
      </w:pPr>
      <w:r>
        <w:rPr>
          <w:rFonts w:hAnsi="ＭＳ 明朝" w:hint="eastAsia"/>
          <w:kern w:val="0"/>
          <w:sz w:val="22"/>
          <w:szCs w:val="22"/>
        </w:rPr>
        <w:t>○グラフ内の「</w:t>
      </w:r>
      <w:r w:rsidR="00583BE1">
        <w:rPr>
          <w:rFonts w:hAnsi="ＭＳ 明朝" w:hint="eastAsia"/>
          <w:kern w:val="0"/>
          <w:sz w:val="22"/>
          <w:szCs w:val="22"/>
        </w:rPr>
        <w:t>ｎ</w:t>
      </w:r>
      <w:r>
        <w:rPr>
          <w:rFonts w:hAnsi="ＭＳ 明朝" w:hint="eastAsia"/>
          <w:kern w:val="0"/>
          <w:sz w:val="22"/>
          <w:szCs w:val="22"/>
        </w:rPr>
        <w:t>＝○○」は、その回答母数を表わしています。</w:t>
      </w:r>
    </w:p>
    <w:p w14:paraId="0781D924" w14:textId="607B466E" w:rsidR="001144B9" w:rsidRDefault="001144B9" w:rsidP="0065752C">
      <w:pPr>
        <w:ind w:leftChars="213" w:left="643" w:hangingChars="89" w:hanging="196"/>
        <w:rPr>
          <w:rFonts w:hAnsi="ＭＳ 明朝"/>
          <w:kern w:val="0"/>
          <w:sz w:val="22"/>
          <w:szCs w:val="22"/>
        </w:rPr>
      </w:pPr>
      <w:r>
        <w:rPr>
          <w:rFonts w:hAnsi="ＭＳ 明朝" w:hint="eastAsia"/>
          <w:kern w:val="0"/>
          <w:sz w:val="22"/>
          <w:szCs w:val="22"/>
        </w:rPr>
        <w:t>○性別・年齢別</w:t>
      </w:r>
      <w:r w:rsidR="009B5AF3">
        <w:rPr>
          <w:rFonts w:hAnsi="ＭＳ 明朝" w:hint="eastAsia"/>
          <w:kern w:val="0"/>
          <w:sz w:val="22"/>
          <w:szCs w:val="22"/>
        </w:rPr>
        <w:t>などの</w:t>
      </w:r>
      <w:r>
        <w:rPr>
          <w:rFonts w:hAnsi="ＭＳ 明朝" w:hint="eastAsia"/>
          <w:kern w:val="0"/>
          <w:sz w:val="22"/>
          <w:szCs w:val="22"/>
        </w:rPr>
        <w:t>クロス集計の結果については、全体と比較して</w:t>
      </w:r>
      <w:r w:rsidR="00855998">
        <w:rPr>
          <w:rFonts w:hAnsi="ＭＳ 明朝" w:hint="eastAsia"/>
          <w:kern w:val="0"/>
          <w:sz w:val="22"/>
          <w:szCs w:val="22"/>
        </w:rPr>
        <w:t>およそ</w:t>
      </w:r>
      <w:r>
        <w:rPr>
          <w:rFonts w:hAnsi="ＭＳ 明朝" w:hint="eastAsia"/>
          <w:kern w:val="0"/>
          <w:sz w:val="22"/>
          <w:szCs w:val="22"/>
        </w:rPr>
        <w:t>±</w:t>
      </w:r>
      <w:r>
        <w:rPr>
          <w:rFonts w:hAnsi="ＭＳ 明朝" w:hint="eastAsia"/>
          <w:kern w:val="0"/>
          <w:sz w:val="22"/>
          <w:szCs w:val="22"/>
        </w:rPr>
        <w:t>10</w:t>
      </w:r>
      <w:r w:rsidR="00AE574E">
        <w:rPr>
          <w:rFonts w:hAnsi="ＭＳ 明朝" w:hint="eastAsia"/>
          <w:kern w:val="0"/>
          <w:sz w:val="22"/>
          <w:szCs w:val="22"/>
        </w:rPr>
        <w:t>%</w:t>
      </w:r>
      <w:r>
        <w:rPr>
          <w:rFonts w:hAnsi="ＭＳ 明朝" w:hint="eastAsia"/>
          <w:kern w:val="0"/>
          <w:sz w:val="22"/>
          <w:szCs w:val="22"/>
        </w:rPr>
        <w:t>以上の</w:t>
      </w:r>
      <w:r w:rsidR="00876520">
        <w:rPr>
          <w:rFonts w:hAnsi="ＭＳ 明朝" w:hint="eastAsia"/>
          <w:kern w:val="0"/>
          <w:sz w:val="22"/>
          <w:szCs w:val="22"/>
        </w:rPr>
        <w:t>差異</w:t>
      </w:r>
      <w:r>
        <w:rPr>
          <w:rFonts w:hAnsi="ＭＳ 明朝" w:hint="eastAsia"/>
          <w:kern w:val="0"/>
          <w:sz w:val="22"/>
          <w:szCs w:val="22"/>
        </w:rPr>
        <w:t>がある</w:t>
      </w:r>
      <w:r w:rsidR="00876520">
        <w:rPr>
          <w:rFonts w:hAnsi="ＭＳ 明朝" w:hint="eastAsia"/>
          <w:kern w:val="0"/>
          <w:sz w:val="22"/>
          <w:szCs w:val="22"/>
        </w:rPr>
        <w:t>場合にの</w:t>
      </w:r>
      <w:r>
        <w:rPr>
          <w:rFonts w:hAnsi="ＭＳ 明朝" w:hint="eastAsia"/>
          <w:kern w:val="0"/>
          <w:sz w:val="22"/>
          <w:szCs w:val="22"/>
        </w:rPr>
        <w:t>み、分析結果を言及しています。</w:t>
      </w:r>
    </w:p>
    <w:p w14:paraId="1B73DDBF" w14:textId="193BA341" w:rsidR="000421FA" w:rsidRPr="000421FA" w:rsidRDefault="000421FA" w:rsidP="000421FA">
      <w:pPr>
        <w:ind w:leftChars="213" w:left="643" w:hangingChars="89" w:hanging="196"/>
        <w:rPr>
          <w:rFonts w:hAnsi="ＭＳ 明朝"/>
          <w:kern w:val="0"/>
          <w:sz w:val="22"/>
          <w:szCs w:val="22"/>
        </w:rPr>
      </w:pPr>
      <w:r w:rsidRPr="000421FA">
        <w:rPr>
          <w:rFonts w:hAnsi="ＭＳ 明朝" w:hint="eastAsia"/>
          <w:kern w:val="0"/>
          <w:sz w:val="22"/>
          <w:szCs w:val="22"/>
        </w:rPr>
        <w:t>○なお、今回、</w:t>
      </w:r>
      <w:r w:rsidR="00E854C2">
        <w:rPr>
          <w:rFonts w:hAnsi="ＭＳ 明朝" w:hint="eastAsia"/>
          <w:kern w:val="0"/>
          <w:sz w:val="22"/>
          <w:szCs w:val="22"/>
        </w:rPr>
        <w:t>1,315</w:t>
      </w:r>
      <w:r w:rsidRPr="000421FA">
        <w:rPr>
          <w:rFonts w:hAnsi="ＭＳ 明朝" w:hint="eastAsia"/>
          <w:kern w:val="0"/>
          <w:sz w:val="22"/>
          <w:szCs w:val="22"/>
        </w:rPr>
        <w:t>人から回答を得ましたが、この結果がどの程度の精度を持った回答結果であるのかは、アンケート結果に対する標本誤差を算出し、その誤差範囲により検討することができます。この標本誤差を算出すると、下記の通りで、最も誤差の大きい場合でも</w:t>
      </w:r>
      <w:r w:rsidR="00204D89" w:rsidRPr="00C3408D">
        <w:rPr>
          <w:rFonts w:hAnsi="ＭＳ 明朝" w:hint="eastAsia"/>
          <w:color w:val="000000"/>
          <w:kern w:val="0"/>
          <w:sz w:val="22"/>
          <w:szCs w:val="22"/>
        </w:rPr>
        <w:t>±</w:t>
      </w:r>
      <w:r w:rsidRPr="00C3408D">
        <w:rPr>
          <w:rFonts w:hAnsi="ＭＳ 明朝" w:hint="eastAsia"/>
          <w:color w:val="000000"/>
          <w:kern w:val="0"/>
          <w:sz w:val="22"/>
          <w:szCs w:val="22"/>
        </w:rPr>
        <w:t>2.</w:t>
      </w:r>
      <w:r w:rsidR="00E854C2">
        <w:rPr>
          <w:rFonts w:hAnsi="ＭＳ 明朝" w:hint="eastAsia"/>
          <w:color w:val="000000"/>
          <w:kern w:val="0"/>
          <w:sz w:val="22"/>
          <w:szCs w:val="22"/>
        </w:rPr>
        <w:t>56</w:t>
      </w:r>
      <w:r w:rsidR="00AE574E">
        <w:rPr>
          <w:rFonts w:hint="eastAsia"/>
          <w:color w:val="000000"/>
        </w:rPr>
        <w:t>%</w:t>
      </w:r>
      <w:r w:rsidRPr="000421FA">
        <w:rPr>
          <w:rFonts w:hAnsi="ＭＳ 明朝" w:hint="eastAsia"/>
          <w:kern w:val="0"/>
          <w:sz w:val="22"/>
          <w:szCs w:val="22"/>
        </w:rPr>
        <w:t>となり、</w:t>
      </w:r>
      <w:r w:rsidRPr="000421FA">
        <w:rPr>
          <w:rFonts w:hAnsi="ＭＳ 明朝" w:hint="eastAsia"/>
          <w:kern w:val="0"/>
          <w:sz w:val="22"/>
          <w:szCs w:val="22"/>
        </w:rPr>
        <w:t>18</w:t>
      </w:r>
      <w:r w:rsidRPr="000421FA">
        <w:rPr>
          <w:rFonts w:hAnsi="ＭＳ 明朝" w:hint="eastAsia"/>
          <w:kern w:val="0"/>
          <w:sz w:val="22"/>
          <w:szCs w:val="22"/>
        </w:rPr>
        <w:t>歳以上の全町民に回答してもらった場合と比べて最高で</w:t>
      </w:r>
      <w:r w:rsidR="00204D89" w:rsidRPr="00204D89">
        <w:rPr>
          <w:rFonts w:hAnsi="ＭＳ 明朝" w:hint="eastAsia"/>
          <w:color w:val="000000"/>
          <w:kern w:val="0"/>
          <w:sz w:val="22"/>
          <w:szCs w:val="22"/>
        </w:rPr>
        <w:t>±</w:t>
      </w:r>
      <w:r w:rsidR="00204D89" w:rsidRPr="00204D89">
        <w:rPr>
          <w:rFonts w:hAnsi="ＭＳ 明朝" w:hint="eastAsia"/>
          <w:color w:val="000000"/>
          <w:kern w:val="0"/>
          <w:sz w:val="22"/>
          <w:szCs w:val="22"/>
        </w:rPr>
        <w:t>2.</w:t>
      </w:r>
      <w:r w:rsidR="00E854C2">
        <w:rPr>
          <w:rFonts w:hAnsi="ＭＳ 明朝" w:hint="eastAsia"/>
          <w:color w:val="000000"/>
          <w:kern w:val="0"/>
          <w:sz w:val="22"/>
          <w:szCs w:val="22"/>
        </w:rPr>
        <w:t>56</w:t>
      </w:r>
      <w:r w:rsidR="00AE574E">
        <w:rPr>
          <w:rFonts w:hint="eastAsia"/>
          <w:color w:val="000000"/>
        </w:rPr>
        <w:t>%</w:t>
      </w:r>
      <w:r w:rsidRPr="000421FA">
        <w:rPr>
          <w:rFonts w:hAnsi="ＭＳ 明朝" w:hint="eastAsia"/>
          <w:kern w:val="0"/>
          <w:sz w:val="22"/>
          <w:szCs w:val="22"/>
        </w:rPr>
        <w:t>の誤差しか生じない結果となり、統計上有効な結果であると考えられ</w:t>
      </w:r>
      <w:r>
        <w:rPr>
          <w:rFonts w:hAnsi="ＭＳ 明朝" w:hint="eastAsia"/>
          <w:kern w:val="0"/>
          <w:sz w:val="22"/>
          <w:szCs w:val="22"/>
        </w:rPr>
        <w:t>ます。</w:t>
      </w:r>
    </w:p>
    <w:p w14:paraId="470EAD8C" w14:textId="77777777" w:rsidR="000421FA" w:rsidRDefault="000421FA" w:rsidP="000421FA">
      <w:pPr>
        <w:spacing w:line="280" w:lineRule="exact"/>
        <w:ind w:leftChars="200" w:left="640" w:hangingChars="100" w:hanging="220"/>
        <w:rPr>
          <w:rFonts w:ascii="ＭＳ 明朝" w:hAnsi="ＭＳ 明朝"/>
          <w:sz w:val="22"/>
        </w:rPr>
      </w:pPr>
    </w:p>
    <w:p w14:paraId="1924A070" w14:textId="77777777" w:rsidR="000421FA" w:rsidRPr="00204D89" w:rsidRDefault="00204D89" w:rsidP="00204D89">
      <w:pPr>
        <w:spacing w:beforeLines="50" w:before="180"/>
        <w:jc w:val="center"/>
        <w:rPr>
          <w:rFonts w:ascii="ＭＳ ゴシック" w:eastAsia="ＭＳ ゴシック" w:hAnsi="ＭＳ ゴシック"/>
          <w:szCs w:val="21"/>
        </w:rPr>
      </w:pPr>
      <w:r w:rsidRPr="00204D89">
        <w:rPr>
          <w:rFonts w:ascii="ＭＳ ゴシック" w:eastAsia="ＭＳ ゴシック" w:hAnsi="ＭＳ ゴシック" w:hint="eastAsia"/>
          <w:szCs w:val="21"/>
        </w:rPr>
        <w:lastRenderedPageBreak/>
        <w:t>図表　標本誤差</w:t>
      </w:r>
    </w:p>
    <w:tbl>
      <w:tblPr>
        <w:tblW w:w="8976" w:type="dxa"/>
        <w:tblInd w:w="711" w:type="dxa"/>
        <w:tblLayout w:type="fixed"/>
        <w:tblCellMar>
          <w:left w:w="99" w:type="dxa"/>
          <w:right w:w="99" w:type="dxa"/>
        </w:tblCellMar>
        <w:tblLook w:val="04A0" w:firstRow="1" w:lastRow="0" w:firstColumn="1" w:lastColumn="0" w:noHBand="0" w:noVBand="1"/>
      </w:tblPr>
      <w:tblGrid>
        <w:gridCol w:w="816"/>
        <w:gridCol w:w="816"/>
        <w:gridCol w:w="816"/>
        <w:gridCol w:w="1305"/>
        <w:gridCol w:w="1306"/>
        <w:gridCol w:w="1305"/>
        <w:gridCol w:w="1306"/>
        <w:gridCol w:w="1306"/>
      </w:tblGrid>
      <w:tr w:rsidR="000421FA" w:rsidRPr="00D57503" w14:paraId="07D600BF" w14:textId="77777777" w:rsidTr="00122F95">
        <w:trPr>
          <w:trHeight w:val="285"/>
        </w:trPr>
        <w:tc>
          <w:tcPr>
            <w:tcW w:w="816" w:type="dxa"/>
            <w:vMerge w:val="restart"/>
            <w:tcBorders>
              <w:top w:val="single" w:sz="8" w:space="0" w:color="auto"/>
              <w:left w:val="single" w:sz="8" w:space="0" w:color="auto"/>
              <w:bottom w:val="single" w:sz="4" w:space="0" w:color="auto"/>
              <w:right w:val="single" w:sz="4" w:space="0" w:color="auto"/>
            </w:tcBorders>
            <w:shd w:val="clear" w:color="auto" w:fill="FDE9D9"/>
            <w:vAlign w:val="center"/>
            <w:hideMark/>
          </w:tcPr>
          <w:p w14:paraId="2D2BB497" w14:textId="77777777" w:rsidR="000421FA" w:rsidRPr="00D57503" w:rsidRDefault="000421FA" w:rsidP="00122F95">
            <w:pPr>
              <w:widowControl/>
              <w:jc w:val="center"/>
              <w:rPr>
                <w:rFonts w:ascii="ＭＳ ゴシック" w:eastAsia="ＭＳ ゴシック" w:hAnsi="ＭＳ ゴシック" w:cs="ＭＳ Ｐゴシック"/>
                <w:kern w:val="0"/>
                <w:sz w:val="20"/>
                <w:szCs w:val="20"/>
              </w:rPr>
            </w:pPr>
            <w:r w:rsidRPr="00D57503">
              <w:rPr>
                <w:rFonts w:ascii="ＭＳ ゴシック" w:eastAsia="ＭＳ ゴシック" w:hAnsi="ＭＳ ゴシック" w:cs="ＭＳ Ｐゴシック" w:hint="eastAsia"/>
                <w:kern w:val="0"/>
                <w:sz w:val="20"/>
                <w:szCs w:val="20"/>
              </w:rPr>
              <w:t>母集団</w:t>
            </w:r>
          </w:p>
        </w:tc>
        <w:tc>
          <w:tcPr>
            <w:tcW w:w="816" w:type="dxa"/>
            <w:vMerge w:val="restart"/>
            <w:tcBorders>
              <w:top w:val="single" w:sz="8" w:space="0" w:color="auto"/>
              <w:left w:val="single" w:sz="4" w:space="0" w:color="auto"/>
              <w:bottom w:val="single" w:sz="4" w:space="0" w:color="auto"/>
              <w:right w:val="single" w:sz="4" w:space="0" w:color="auto"/>
            </w:tcBorders>
            <w:shd w:val="clear" w:color="auto" w:fill="FDE9D9"/>
            <w:noWrap/>
            <w:vAlign w:val="center"/>
            <w:hideMark/>
          </w:tcPr>
          <w:p w14:paraId="00BBDEC6" w14:textId="77777777" w:rsidR="000421FA" w:rsidRPr="00D57503" w:rsidRDefault="000421FA" w:rsidP="00122F95">
            <w:pPr>
              <w:widowControl/>
              <w:jc w:val="center"/>
              <w:rPr>
                <w:rFonts w:ascii="ＭＳ ゴシック" w:eastAsia="ＭＳ ゴシック" w:hAnsi="ＭＳ ゴシック" w:cs="ＭＳ Ｐゴシック"/>
                <w:kern w:val="0"/>
                <w:sz w:val="20"/>
                <w:szCs w:val="20"/>
              </w:rPr>
            </w:pPr>
            <w:r w:rsidRPr="00D57503">
              <w:rPr>
                <w:rFonts w:ascii="ＭＳ ゴシック" w:eastAsia="ＭＳ ゴシック" w:hAnsi="ＭＳ ゴシック" w:cs="ＭＳ Ｐゴシック" w:hint="eastAsia"/>
                <w:kern w:val="0"/>
                <w:sz w:val="20"/>
                <w:szCs w:val="20"/>
              </w:rPr>
              <w:t>標本数</w:t>
            </w:r>
          </w:p>
        </w:tc>
        <w:tc>
          <w:tcPr>
            <w:tcW w:w="816" w:type="dxa"/>
            <w:vMerge w:val="restart"/>
            <w:tcBorders>
              <w:top w:val="single" w:sz="8" w:space="0" w:color="auto"/>
              <w:left w:val="single" w:sz="4" w:space="0" w:color="auto"/>
              <w:bottom w:val="single" w:sz="4" w:space="0" w:color="auto"/>
              <w:right w:val="single" w:sz="4" w:space="0" w:color="auto"/>
            </w:tcBorders>
            <w:shd w:val="clear" w:color="auto" w:fill="FDE9D9"/>
            <w:noWrap/>
            <w:vAlign w:val="center"/>
            <w:hideMark/>
          </w:tcPr>
          <w:p w14:paraId="425E0435" w14:textId="77777777" w:rsidR="000421FA" w:rsidRPr="00D57503" w:rsidRDefault="000421FA" w:rsidP="00122F95">
            <w:pPr>
              <w:widowControl/>
              <w:jc w:val="center"/>
              <w:rPr>
                <w:rFonts w:ascii="ＭＳ ゴシック" w:eastAsia="ＭＳ ゴシック" w:hAnsi="ＭＳ ゴシック" w:cs="ＭＳ Ｐゴシック"/>
                <w:kern w:val="0"/>
                <w:sz w:val="20"/>
                <w:szCs w:val="20"/>
              </w:rPr>
            </w:pPr>
            <w:r w:rsidRPr="00D57503">
              <w:rPr>
                <w:rFonts w:ascii="ＭＳ ゴシック" w:eastAsia="ＭＳ ゴシック" w:hAnsi="ＭＳ ゴシック" w:cs="ＭＳ Ｐゴシック" w:hint="eastAsia"/>
                <w:kern w:val="0"/>
                <w:sz w:val="20"/>
                <w:szCs w:val="20"/>
              </w:rPr>
              <w:t>抽出率</w:t>
            </w:r>
          </w:p>
        </w:tc>
        <w:tc>
          <w:tcPr>
            <w:tcW w:w="6528" w:type="dxa"/>
            <w:gridSpan w:val="5"/>
            <w:tcBorders>
              <w:top w:val="single" w:sz="8" w:space="0" w:color="auto"/>
              <w:left w:val="nil"/>
              <w:bottom w:val="single" w:sz="4" w:space="0" w:color="auto"/>
              <w:right w:val="single" w:sz="8" w:space="0" w:color="000000"/>
            </w:tcBorders>
            <w:shd w:val="clear" w:color="auto" w:fill="FDE9D9"/>
            <w:noWrap/>
            <w:vAlign w:val="center"/>
            <w:hideMark/>
          </w:tcPr>
          <w:p w14:paraId="2BD43A86" w14:textId="77777777" w:rsidR="000421FA" w:rsidRPr="00D57503" w:rsidRDefault="000421FA" w:rsidP="00122F95">
            <w:pPr>
              <w:widowControl/>
              <w:jc w:val="center"/>
              <w:rPr>
                <w:rFonts w:ascii="ＭＳ ゴシック" w:eastAsia="ＭＳ ゴシック" w:hAnsi="ＭＳ ゴシック" w:cs="ＭＳ Ｐゴシック"/>
                <w:kern w:val="0"/>
                <w:sz w:val="20"/>
                <w:szCs w:val="20"/>
              </w:rPr>
            </w:pPr>
            <w:r w:rsidRPr="00D57503">
              <w:rPr>
                <w:rFonts w:ascii="ＭＳ ゴシック" w:eastAsia="ＭＳ ゴシック" w:hAnsi="ＭＳ ゴシック" w:cs="ＭＳ Ｐゴシック" w:hint="eastAsia"/>
                <w:kern w:val="0"/>
                <w:sz w:val="20"/>
                <w:szCs w:val="20"/>
              </w:rPr>
              <w:t>回答割合</w:t>
            </w:r>
          </w:p>
        </w:tc>
      </w:tr>
      <w:tr w:rsidR="000421FA" w:rsidRPr="00D57503" w14:paraId="07425A41" w14:textId="77777777" w:rsidTr="00122F95">
        <w:trPr>
          <w:trHeight w:val="285"/>
        </w:trPr>
        <w:tc>
          <w:tcPr>
            <w:tcW w:w="816" w:type="dxa"/>
            <w:vMerge/>
            <w:tcBorders>
              <w:top w:val="single" w:sz="8" w:space="0" w:color="auto"/>
              <w:left w:val="single" w:sz="8" w:space="0" w:color="auto"/>
              <w:bottom w:val="single" w:sz="8" w:space="0" w:color="auto"/>
              <w:right w:val="single" w:sz="4" w:space="0" w:color="auto"/>
            </w:tcBorders>
            <w:shd w:val="clear" w:color="auto" w:fill="FDE9D9"/>
            <w:vAlign w:val="center"/>
            <w:hideMark/>
          </w:tcPr>
          <w:p w14:paraId="37E75F9A" w14:textId="77777777" w:rsidR="000421FA" w:rsidRPr="00D57503" w:rsidRDefault="000421FA" w:rsidP="00122F95">
            <w:pPr>
              <w:widowControl/>
              <w:jc w:val="left"/>
              <w:rPr>
                <w:rFonts w:ascii="ＭＳ ゴシック" w:eastAsia="ＭＳ ゴシック" w:hAnsi="ＭＳ ゴシック" w:cs="ＭＳ Ｐゴシック"/>
                <w:kern w:val="0"/>
                <w:sz w:val="20"/>
                <w:szCs w:val="20"/>
              </w:rPr>
            </w:pPr>
          </w:p>
        </w:tc>
        <w:tc>
          <w:tcPr>
            <w:tcW w:w="816" w:type="dxa"/>
            <w:vMerge/>
            <w:tcBorders>
              <w:top w:val="single" w:sz="8" w:space="0" w:color="auto"/>
              <w:left w:val="single" w:sz="4" w:space="0" w:color="auto"/>
              <w:bottom w:val="single" w:sz="8" w:space="0" w:color="auto"/>
              <w:right w:val="single" w:sz="4" w:space="0" w:color="auto"/>
            </w:tcBorders>
            <w:shd w:val="clear" w:color="auto" w:fill="FDE9D9"/>
            <w:vAlign w:val="center"/>
            <w:hideMark/>
          </w:tcPr>
          <w:p w14:paraId="424B63F9" w14:textId="77777777" w:rsidR="000421FA" w:rsidRPr="00D57503" w:rsidRDefault="000421FA" w:rsidP="00122F95">
            <w:pPr>
              <w:widowControl/>
              <w:jc w:val="left"/>
              <w:rPr>
                <w:rFonts w:ascii="ＭＳ ゴシック" w:eastAsia="ＭＳ ゴシック" w:hAnsi="ＭＳ ゴシック" w:cs="ＭＳ Ｐゴシック"/>
                <w:kern w:val="0"/>
                <w:sz w:val="20"/>
                <w:szCs w:val="20"/>
              </w:rPr>
            </w:pPr>
          </w:p>
        </w:tc>
        <w:tc>
          <w:tcPr>
            <w:tcW w:w="816" w:type="dxa"/>
            <w:vMerge/>
            <w:tcBorders>
              <w:top w:val="single" w:sz="8" w:space="0" w:color="auto"/>
              <w:left w:val="single" w:sz="4" w:space="0" w:color="auto"/>
              <w:bottom w:val="single" w:sz="8" w:space="0" w:color="auto"/>
              <w:right w:val="single" w:sz="4" w:space="0" w:color="auto"/>
            </w:tcBorders>
            <w:shd w:val="clear" w:color="auto" w:fill="FDE9D9"/>
            <w:vAlign w:val="center"/>
            <w:hideMark/>
          </w:tcPr>
          <w:p w14:paraId="614716CE" w14:textId="77777777" w:rsidR="000421FA" w:rsidRPr="00D57503" w:rsidRDefault="000421FA" w:rsidP="00122F95">
            <w:pPr>
              <w:widowControl/>
              <w:jc w:val="left"/>
              <w:rPr>
                <w:rFonts w:ascii="ＭＳ ゴシック" w:eastAsia="ＭＳ ゴシック" w:hAnsi="ＭＳ ゴシック" w:cs="ＭＳ Ｐゴシック"/>
                <w:kern w:val="0"/>
                <w:sz w:val="20"/>
                <w:szCs w:val="20"/>
              </w:rPr>
            </w:pPr>
          </w:p>
        </w:tc>
        <w:tc>
          <w:tcPr>
            <w:tcW w:w="1305" w:type="dxa"/>
            <w:tcBorders>
              <w:top w:val="nil"/>
              <w:left w:val="nil"/>
              <w:bottom w:val="single" w:sz="8" w:space="0" w:color="auto"/>
              <w:right w:val="single" w:sz="4" w:space="0" w:color="auto"/>
            </w:tcBorders>
            <w:shd w:val="clear" w:color="auto" w:fill="FDE9D9"/>
            <w:noWrap/>
            <w:vAlign w:val="bottom"/>
            <w:hideMark/>
          </w:tcPr>
          <w:p w14:paraId="7F42C462" w14:textId="380ED528" w:rsidR="000421FA" w:rsidRPr="00D57503" w:rsidRDefault="000421FA" w:rsidP="00122F95">
            <w:pPr>
              <w:widowControl/>
              <w:jc w:val="center"/>
              <w:rPr>
                <w:rFonts w:ascii="ＭＳ ゴシック" w:eastAsia="ＭＳ ゴシック" w:hAnsi="ＭＳ ゴシック" w:cs="ＭＳ Ｐゴシック"/>
                <w:kern w:val="0"/>
                <w:sz w:val="20"/>
                <w:szCs w:val="20"/>
              </w:rPr>
            </w:pPr>
            <w:r w:rsidRPr="00D57503">
              <w:rPr>
                <w:rFonts w:ascii="ＭＳ ゴシック" w:eastAsia="ＭＳ ゴシック" w:hAnsi="ＭＳ ゴシック" w:cs="ＭＳ Ｐゴシック" w:hint="eastAsia"/>
                <w:kern w:val="0"/>
                <w:sz w:val="20"/>
                <w:szCs w:val="20"/>
              </w:rPr>
              <w:t>10</w:t>
            </w:r>
            <w:r w:rsidR="00AE574E">
              <w:rPr>
                <w:rFonts w:ascii="ＭＳ ゴシック" w:eastAsia="ＭＳ ゴシック" w:hAnsi="ＭＳ ゴシック" w:cs="ＭＳ Ｐゴシック" w:hint="eastAsia"/>
                <w:kern w:val="0"/>
                <w:sz w:val="20"/>
                <w:szCs w:val="20"/>
              </w:rPr>
              <w:t>%</w:t>
            </w:r>
            <w:r w:rsidRPr="00D57503">
              <w:rPr>
                <w:rFonts w:ascii="ＭＳ ゴシック" w:eastAsia="ＭＳ ゴシック" w:hAnsi="ＭＳ ゴシック" w:cs="ＭＳ Ｐゴシック" w:hint="eastAsia"/>
                <w:kern w:val="0"/>
                <w:sz w:val="20"/>
                <w:szCs w:val="20"/>
              </w:rPr>
              <w:t>・90</w:t>
            </w:r>
            <w:r w:rsidR="00AE574E">
              <w:rPr>
                <w:rFonts w:ascii="ＭＳ ゴシック" w:eastAsia="ＭＳ ゴシック" w:hAnsi="ＭＳ ゴシック" w:cs="ＭＳ Ｐゴシック" w:hint="eastAsia"/>
                <w:kern w:val="0"/>
                <w:sz w:val="20"/>
                <w:szCs w:val="20"/>
              </w:rPr>
              <w:t>%</w:t>
            </w:r>
          </w:p>
        </w:tc>
        <w:tc>
          <w:tcPr>
            <w:tcW w:w="1306" w:type="dxa"/>
            <w:tcBorders>
              <w:top w:val="nil"/>
              <w:left w:val="nil"/>
              <w:bottom w:val="single" w:sz="8" w:space="0" w:color="auto"/>
              <w:right w:val="single" w:sz="4" w:space="0" w:color="auto"/>
            </w:tcBorders>
            <w:shd w:val="clear" w:color="auto" w:fill="FDE9D9"/>
            <w:noWrap/>
            <w:vAlign w:val="bottom"/>
            <w:hideMark/>
          </w:tcPr>
          <w:p w14:paraId="3F74E4DA" w14:textId="1D2218E9" w:rsidR="000421FA" w:rsidRPr="00D57503" w:rsidRDefault="000421FA" w:rsidP="00122F95">
            <w:pPr>
              <w:widowControl/>
              <w:jc w:val="center"/>
              <w:rPr>
                <w:rFonts w:ascii="ＭＳ ゴシック" w:eastAsia="ＭＳ ゴシック" w:hAnsi="ＭＳ ゴシック" w:cs="ＭＳ Ｐゴシック"/>
                <w:kern w:val="0"/>
                <w:sz w:val="20"/>
                <w:szCs w:val="20"/>
              </w:rPr>
            </w:pPr>
            <w:r w:rsidRPr="00D57503">
              <w:rPr>
                <w:rFonts w:ascii="ＭＳ ゴシック" w:eastAsia="ＭＳ ゴシック" w:hAnsi="ＭＳ ゴシック" w:cs="ＭＳ Ｐゴシック" w:hint="eastAsia"/>
                <w:kern w:val="0"/>
                <w:sz w:val="20"/>
                <w:szCs w:val="20"/>
              </w:rPr>
              <w:t>20</w:t>
            </w:r>
            <w:r w:rsidR="00AE574E">
              <w:rPr>
                <w:rFonts w:ascii="ＭＳ ゴシック" w:eastAsia="ＭＳ ゴシック" w:hAnsi="ＭＳ ゴシック" w:cs="ＭＳ Ｐゴシック" w:hint="eastAsia"/>
                <w:kern w:val="0"/>
                <w:sz w:val="20"/>
                <w:szCs w:val="20"/>
              </w:rPr>
              <w:t>%</w:t>
            </w:r>
            <w:r w:rsidRPr="00D57503">
              <w:rPr>
                <w:rFonts w:ascii="ＭＳ ゴシック" w:eastAsia="ＭＳ ゴシック" w:hAnsi="ＭＳ ゴシック" w:cs="ＭＳ Ｐゴシック" w:hint="eastAsia"/>
                <w:kern w:val="0"/>
                <w:sz w:val="20"/>
                <w:szCs w:val="20"/>
              </w:rPr>
              <w:t>・80</w:t>
            </w:r>
            <w:r w:rsidR="00AE574E">
              <w:rPr>
                <w:rFonts w:ascii="ＭＳ ゴシック" w:eastAsia="ＭＳ ゴシック" w:hAnsi="ＭＳ ゴシック" w:cs="ＭＳ Ｐゴシック" w:hint="eastAsia"/>
                <w:kern w:val="0"/>
                <w:sz w:val="20"/>
                <w:szCs w:val="20"/>
              </w:rPr>
              <w:t>%</w:t>
            </w:r>
          </w:p>
        </w:tc>
        <w:tc>
          <w:tcPr>
            <w:tcW w:w="1305" w:type="dxa"/>
            <w:tcBorders>
              <w:top w:val="nil"/>
              <w:left w:val="nil"/>
              <w:bottom w:val="single" w:sz="8" w:space="0" w:color="auto"/>
              <w:right w:val="single" w:sz="4" w:space="0" w:color="auto"/>
            </w:tcBorders>
            <w:shd w:val="clear" w:color="auto" w:fill="FDE9D9"/>
            <w:noWrap/>
            <w:vAlign w:val="bottom"/>
            <w:hideMark/>
          </w:tcPr>
          <w:p w14:paraId="027C65C7" w14:textId="2A1616E4" w:rsidR="000421FA" w:rsidRPr="00D57503" w:rsidRDefault="000421FA" w:rsidP="00122F95">
            <w:pPr>
              <w:widowControl/>
              <w:jc w:val="center"/>
              <w:rPr>
                <w:rFonts w:ascii="ＭＳ ゴシック" w:eastAsia="ＭＳ ゴシック" w:hAnsi="ＭＳ ゴシック" w:cs="ＭＳ Ｐゴシック"/>
                <w:kern w:val="0"/>
                <w:sz w:val="20"/>
                <w:szCs w:val="20"/>
              </w:rPr>
            </w:pPr>
            <w:r w:rsidRPr="00D57503">
              <w:rPr>
                <w:rFonts w:ascii="ＭＳ ゴシック" w:eastAsia="ＭＳ ゴシック" w:hAnsi="ＭＳ ゴシック" w:cs="ＭＳ Ｐゴシック" w:hint="eastAsia"/>
                <w:kern w:val="0"/>
                <w:sz w:val="20"/>
                <w:szCs w:val="20"/>
              </w:rPr>
              <w:t>30</w:t>
            </w:r>
            <w:r w:rsidR="00AE574E">
              <w:rPr>
                <w:rFonts w:ascii="ＭＳ ゴシック" w:eastAsia="ＭＳ ゴシック" w:hAnsi="ＭＳ ゴシック" w:cs="ＭＳ Ｐゴシック" w:hint="eastAsia"/>
                <w:kern w:val="0"/>
                <w:sz w:val="20"/>
                <w:szCs w:val="20"/>
              </w:rPr>
              <w:t>%</w:t>
            </w:r>
            <w:r w:rsidRPr="00D57503">
              <w:rPr>
                <w:rFonts w:ascii="ＭＳ ゴシック" w:eastAsia="ＭＳ ゴシック" w:hAnsi="ＭＳ ゴシック" w:cs="ＭＳ Ｐゴシック" w:hint="eastAsia"/>
                <w:kern w:val="0"/>
                <w:sz w:val="20"/>
                <w:szCs w:val="20"/>
              </w:rPr>
              <w:t>・70</w:t>
            </w:r>
            <w:r w:rsidR="00AE574E">
              <w:rPr>
                <w:rFonts w:ascii="ＭＳ ゴシック" w:eastAsia="ＭＳ ゴシック" w:hAnsi="ＭＳ ゴシック" w:cs="ＭＳ Ｐゴシック" w:hint="eastAsia"/>
                <w:kern w:val="0"/>
                <w:sz w:val="20"/>
                <w:szCs w:val="20"/>
              </w:rPr>
              <w:t>%</w:t>
            </w:r>
          </w:p>
        </w:tc>
        <w:tc>
          <w:tcPr>
            <w:tcW w:w="1306" w:type="dxa"/>
            <w:tcBorders>
              <w:top w:val="nil"/>
              <w:left w:val="nil"/>
              <w:bottom w:val="single" w:sz="8" w:space="0" w:color="auto"/>
              <w:right w:val="single" w:sz="4" w:space="0" w:color="auto"/>
            </w:tcBorders>
            <w:shd w:val="clear" w:color="auto" w:fill="FDE9D9"/>
            <w:noWrap/>
            <w:vAlign w:val="bottom"/>
            <w:hideMark/>
          </w:tcPr>
          <w:p w14:paraId="795929F4" w14:textId="1CAFA422" w:rsidR="000421FA" w:rsidRPr="00D57503" w:rsidRDefault="000421FA" w:rsidP="00122F95">
            <w:pPr>
              <w:widowControl/>
              <w:jc w:val="center"/>
              <w:rPr>
                <w:rFonts w:ascii="ＭＳ ゴシック" w:eastAsia="ＭＳ ゴシック" w:hAnsi="ＭＳ ゴシック" w:cs="ＭＳ Ｐゴシック"/>
                <w:kern w:val="0"/>
                <w:sz w:val="20"/>
                <w:szCs w:val="20"/>
              </w:rPr>
            </w:pPr>
            <w:r w:rsidRPr="00D57503">
              <w:rPr>
                <w:rFonts w:ascii="ＭＳ ゴシック" w:eastAsia="ＭＳ ゴシック" w:hAnsi="ＭＳ ゴシック" w:cs="ＭＳ Ｐゴシック" w:hint="eastAsia"/>
                <w:kern w:val="0"/>
                <w:sz w:val="20"/>
                <w:szCs w:val="20"/>
              </w:rPr>
              <w:t>40</w:t>
            </w:r>
            <w:r w:rsidR="00AE574E">
              <w:rPr>
                <w:rFonts w:ascii="ＭＳ ゴシック" w:eastAsia="ＭＳ ゴシック" w:hAnsi="ＭＳ ゴシック" w:cs="ＭＳ Ｐゴシック" w:hint="eastAsia"/>
                <w:kern w:val="0"/>
                <w:sz w:val="20"/>
                <w:szCs w:val="20"/>
              </w:rPr>
              <w:t>%</w:t>
            </w:r>
            <w:r w:rsidRPr="00D57503">
              <w:rPr>
                <w:rFonts w:ascii="ＭＳ ゴシック" w:eastAsia="ＭＳ ゴシック" w:hAnsi="ＭＳ ゴシック" w:cs="ＭＳ Ｐゴシック" w:hint="eastAsia"/>
                <w:kern w:val="0"/>
                <w:sz w:val="20"/>
                <w:szCs w:val="20"/>
              </w:rPr>
              <w:t>・60</w:t>
            </w:r>
            <w:r w:rsidR="00AE574E">
              <w:rPr>
                <w:rFonts w:ascii="ＭＳ ゴシック" w:eastAsia="ＭＳ ゴシック" w:hAnsi="ＭＳ ゴシック" w:cs="ＭＳ Ｐゴシック" w:hint="eastAsia"/>
                <w:kern w:val="0"/>
                <w:sz w:val="20"/>
                <w:szCs w:val="20"/>
              </w:rPr>
              <w:t>%</w:t>
            </w:r>
          </w:p>
        </w:tc>
        <w:tc>
          <w:tcPr>
            <w:tcW w:w="1306" w:type="dxa"/>
            <w:tcBorders>
              <w:top w:val="nil"/>
              <w:left w:val="nil"/>
              <w:bottom w:val="single" w:sz="8" w:space="0" w:color="auto"/>
              <w:right w:val="single" w:sz="8" w:space="0" w:color="auto"/>
            </w:tcBorders>
            <w:shd w:val="clear" w:color="auto" w:fill="FDE9D9"/>
            <w:noWrap/>
            <w:vAlign w:val="bottom"/>
            <w:hideMark/>
          </w:tcPr>
          <w:p w14:paraId="6CAB6B5A" w14:textId="224B3EFE" w:rsidR="000421FA" w:rsidRPr="00D57503" w:rsidRDefault="000421FA" w:rsidP="00122F95">
            <w:pPr>
              <w:widowControl/>
              <w:jc w:val="center"/>
              <w:rPr>
                <w:rFonts w:ascii="ＭＳ ゴシック" w:eastAsia="ＭＳ ゴシック" w:hAnsi="ＭＳ ゴシック" w:cs="ＭＳ Ｐゴシック"/>
                <w:kern w:val="0"/>
                <w:sz w:val="20"/>
                <w:szCs w:val="20"/>
              </w:rPr>
            </w:pPr>
            <w:r w:rsidRPr="00D57503">
              <w:rPr>
                <w:rFonts w:ascii="ＭＳ ゴシック" w:eastAsia="ＭＳ ゴシック" w:hAnsi="ＭＳ ゴシック" w:cs="ＭＳ Ｐゴシック" w:hint="eastAsia"/>
                <w:kern w:val="0"/>
                <w:sz w:val="20"/>
                <w:szCs w:val="20"/>
              </w:rPr>
              <w:t>50</w:t>
            </w:r>
            <w:r w:rsidR="00AE574E">
              <w:rPr>
                <w:rFonts w:ascii="ＭＳ ゴシック" w:eastAsia="ＭＳ ゴシック" w:hAnsi="ＭＳ ゴシック" w:cs="ＭＳ Ｐゴシック" w:hint="eastAsia"/>
                <w:kern w:val="0"/>
                <w:sz w:val="20"/>
                <w:szCs w:val="20"/>
              </w:rPr>
              <w:t>%</w:t>
            </w:r>
          </w:p>
        </w:tc>
      </w:tr>
      <w:tr w:rsidR="00204D89" w:rsidRPr="00D57503" w14:paraId="22BF99D7" w14:textId="77777777" w:rsidTr="00122F95">
        <w:trPr>
          <w:trHeight w:val="285"/>
        </w:trPr>
        <w:tc>
          <w:tcPr>
            <w:tcW w:w="816"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78D1B26" w14:textId="228DDAF8" w:rsidR="00204D89" w:rsidRPr="00385B72" w:rsidRDefault="00204D89" w:rsidP="00204D89">
            <w:pPr>
              <w:widowControl/>
              <w:spacing w:line="240" w:lineRule="exact"/>
              <w:jc w:val="right"/>
              <w:rPr>
                <w:rFonts w:ascii="ＭＳ 明朝" w:hAnsi="ＭＳ 明朝" w:cs="ＭＳ Ｐゴシック"/>
                <w:color w:val="FF0000"/>
                <w:kern w:val="0"/>
                <w:sz w:val="20"/>
                <w:szCs w:val="20"/>
              </w:rPr>
            </w:pPr>
            <w:r w:rsidRPr="00204D89">
              <w:rPr>
                <w:rFonts w:ascii="ＭＳ 明朝" w:hAnsi="ＭＳ 明朝" w:cs="ＭＳ Ｐゴシック" w:hint="eastAsia"/>
                <w:kern w:val="0"/>
                <w:sz w:val="20"/>
                <w:szCs w:val="20"/>
              </w:rPr>
              <w:t>1</w:t>
            </w:r>
            <w:r w:rsidR="00E854C2">
              <w:rPr>
                <w:rFonts w:ascii="ＭＳ 明朝" w:hAnsi="ＭＳ 明朝" w:cs="ＭＳ Ｐゴシック" w:hint="eastAsia"/>
                <w:kern w:val="0"/>
                <w:sz w:val="20"/>
                <w:szCs w:val="20"/>
              </w:rPr>
              <w:t>3</w:t>
            </w:r>
            <w:r w:rsidRPr="00204D89">
              <w:rPr>
                <w:rFonts w:ascii="ＭＳ 明朝" w:hAnsi="ＭＳ 明朝" w:cs="ＭＳ Ｐゴシック" w:hint="eastAsia"/>
                <w:kern w:val="0"/>
                <w:sz w:val="20"/>
                <w:szCs w:val="20"/>
              </w:rPr>
              <w:t>,</w:t>
            </w:r>
            <w:r w:rsidR="00E854C2">
              <w:rPr>
                <w:rFonts w:ascii="ＭＳ 明朝" w:hAnsi="ＭＳ 明朝" w:cs="ＭＳ Ｐゴシック" w:hint="eastAsia"/>
                <w:kern w:val="0"/>
                <w:sz w:val="20"/>
                <w:szCs w:val="20"/>
              </w:rPr>
              <w:t>093</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B5748BD" w14:textId="67C49192" w:rsidR="00204D89" w:rsidRPr="00385B72" w:rsidRDefault="00204D89" w:rsidP="00204D89">
            <w:pPr>
              <w:widowControl/>
              <w:spacing w:line="240" w:lineRule="exact"/>
              <w:jc w:val="right"/>
              <w:rPr>
                <w:rFonts w:ascii="ＭＳ 明朝" w:hAnsi="ＭＳ 明朝" w:cs="ＭＳ Ｐゴシック"/>
                <w:color w:val="FF0000"/>
                <w:kern w:val="0"/>
                <w:sz w:val="20"/>
                <w:szCs w:val="20"/>
              </w:rPr>
            </w:pPr>
            <w:r w:rsidRPr="00204D89">
              <w:rPr>
                <w:rFonts w:ascii="ＭＳ 明朝" w:hAnsi="ＭＳ 明朝" w:cs="ＭＳ Ｐゴシック" w:hint="eastAsia"/>
                <w:kern w:val="0"/>
                <w:sz w:val="20"/>
                <w:szCs w:val="20"/>
              </w:rPr>
              <w:t>1,</w:t>
            </w:r>
            <w:r w:rsidR="00E854C2">
              <w:rPr>
                <w:rFonts w:ascii="ＭＳ 明朝" w:hAnsi="ＭＳ 明朝" w:cs="ＭＳ Ｐゴシック" w:hint="eastAsia"/>
                <w:kern w:val="0"/>
                <w:sz w:val="20"/>
                <w:szCs w:val="20"/>
              </w:rPr>
              <w:t>315</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7E8E3C85" w14:textId="1B110885" w:rsidR="00204D89" w:rsidRPr="00C3408D" w:rsidRDefault="00204D89" w:rsidP="00204D89">
            <w:pPr>
              <w:widowControl/>
              <w:spacing w:line="240" w:lineRule="exact"/>
              <w:jc w:val="right"/>
              <w:rPr>
                <w:rFonts w:ascii="ＭＳ 明朝" w:hAnsi="ＭＳ 明朝" w:cs="ＭＳ Ｐゴシック"/>
                <w:color w:val="000000"/>
                <w:kern w:val="0"/>
                <w:sz w:val="20"/>
                <w:szCs w:val="20"/>
              </w:rPr>
            </w:pPr>
            <w:r w:rsidRPr="00C3408D">
              <w:rPr>
                <w:rFonts w:ascii="ＭＳ 明朝" w:hAnsi="ＭＳ 明朝" w:cs="ＭＳ Ｐゴシック"/>
                <w:color w:val="000000"/>
                <w:kern w:val="0"/>
                <w:sz w:val="20"/>
                <w:szCs w:val="20"/>
              </w:rPr>
              <w:t>1</w:t>
            </w:r>
            <w:r w:rsidR="00E854C2">
              <w:rPr>
                <w:rFonts w:ascii="ＭＳ 明朝" w:hAnsi="ＭＳ 明朝" w:cs="ＭＳ Ｐゴシック" w:hint="eastAsia"/>
                <w:color w:val="000000"/>
                <w:kern w:val="0"/>
                <w:sz w:val="20"/>
                <w:szCs w:val="20"/>
              </w:rPr>
              <w:t>0</w:t>
            </w:r>
            <w:r w:rsidRPr="00C3408D">
              <w:rPr>
                <w:rFonts w:ascii="ＭＳ 明朝" w:hAnsi="ＭＳ 明朝" w:cs="ＭＳ Ｐゴシック"/>
                <w:color w:val="000000"/>
                <w:kern w:val="0"/>
                <w:sz w:val="20"/>
                <w:szCs w:val="20"/>
              </w:rPr>
              <w:t>.</w:t>
            </w:r>
            <w:r w:rsidR="00E854C2">
              <w:rPr>
                <w:rFonts w:ascii="ＭＳ 明朝" w:hAnsi="ＭＳ 明朝" w:cs="ＭＳ Ｐゴシック" w:hint="eastAsia"/>
                <w:color w:val="000000"/>
                <w:kern w:val="0"/>
                <w:sz w:val="20"/>
                <w:szCs w:val="20"/>
              </w:rPr>
              <w:t>0</w:t>
            </w:r>
            <w:r w:rsidR="00AE574E" w:rsidRPr="00AE574E">
              <w:rPr>
                <w:rFonts w:ascii="ＭＳ 明朝" w:hAnsi="ＭＳ 明朝" w:cs="ＭＳ Ｐゴシック"/>
                <w:color w:val="000000"/>
                <w:kern w:val="0"/>
                <w:sz w:val="20"/>
                <w:szCs w:val="20"/>
              </w:rPr>
              <w:t>%</w:t>
            </w:r>
          </w:p>
        </w:tc>
        <w:tc>
          <w:tcPr>
            <w:tcW w:w="1305" w:type="dxa"/>
            <w:tcBorders>
              <w:top w:val="single" w:sz="8" w:space="0" w:color="auto"/>
              <w:left w:val="nil"/>
              <w:bottom w:val="single" w:sz="4" w:space="0" w:color="auto"/>
              <w:right w:val="single" w:sz="4" w:space="0" w:color="auto"/>
            </w:tcBorders>
            <w:shd w:val="clear" w:color="auto" w:fill="auto"/>
            <w:noWrap/>
            <w:vAlign w:val="bottom"/>
          </w:tcPr>
          <w:p w14:paraId="31B4AD8F" w14:textId="68DCAA80" w:rsidR="00204D89" w:rsidRPr="00385B72" w:rsidRDefault="00204D89" w:rsidP="00204D89">
            <w:pPr>
              <w:widowControl/>
              <w:spacing w:line="240" w:lineRule="exact"/>
              <w:jc w:val="right"/>
              <w:rPr>
                <w:rFonts w:ascii="ＭＳ 明朝" w:hAnsi="ＭＳ 明朝" w:cs="ＭＳ Ｐゴシック"/>
                <w:color w:val="FF0000"/>
                <w:kern w:val="0"/>
                <w:sz w:val="20"/>
                <w:szCs w:val="20"/>
              </w:rPr>
            </w:pPr>
            <w:r w:rsidRPr="00204D89">
              <w:rPr>
                <w:rFonts w:ascii="ＭＳ 明朝" w:hAnsi="ＭＳ 明朝" w:cs="ＭＳ Ｐゴシック" w:hint="eastAsia"/>
                <w:kern w:val="0"/>
                <w:sz w:val="20"/>
                <w:szCs w:val="20"/>
              </w:rPr>
              <w:t>1.</w:t>
            </w:r>
            <w:r w:rsidR="00E854C2">
              <w:rPr>
                <w:rFonts w:ascii="ＭＳ 明朝" w:hAnsi="ＭＳ 明朝" w:cs="ＭＳ Ｐゴシック" w:hint="eastAsia"/>
                <w:kern w:val="0"/>
                <w:sz w:val="20"/>
                <w:szCs w:val="20"/>
              </w:rPr>
              <w:t>5</w:t>
            </w:r>
            <w:r w:rsidRPr="00204D89">
              <w:rPr>
                <w:rFonts w:ascii="ＭＳ 明朝" w:hAnsi="ＭＳ 明朝" w:cs="ＭＳ Ｐゴシック" w:hint="eastAsia"/>
                <w:kern w:val="0"/>
                <w:sz w:val="20"/>
                <w:szCs w:val="20"/>
              </w:rPr>
              <w:t>4</w:t>
            </w:r>
          </w:p>
        </w:tc>
        <w:tc>
          <w:tcPr>
            <w:tcW w:w="1306" w:type="dxa"/>
            <w:tcBorders>
              <w:top w:val="single" w:sz="8" w:space="0" w:color="auto"/>
              <w:left w:val="nil"/>
              <w:bottom w:val="single" w:sz="4" w:space="0" w:color="auto"/>
              <w:right w:val="single" w:sz="4" w:space="0" w:color="auto"/>
            </w:tcBorders>
            <w:shd w:val="clear" w:color="auto" w:fill="auto"/>
            <w:noWrap/>
            <w:vAlign w:val="bottom"/>
          </w:tcPr>
          <w:p w14:paraId="7B730882" w14:textId="3C742EED" w:rsidR="00204D89" w:rsidRPr="00385B72" w:rsidRDefault="00E854C2" w:rsidP="00204D89">
            <w:pPr>
              <w:widowControl/>
              <w:spacing w:line="240" w:lineRule="exact"/>
              <w:jc w:val="right"/>
              <w:rPr>
                <w:rFonts w:ascii="ＭＳ 明朝" w:hAnsi="ＭＳ 明朝" w:cs="ＭＳ Ｐゴシック"/>
                <w:color w:val="FF0000"/>
                <w:kern w:val="0"/>
                <w:sz w:val="20"/>
                <w:szCs w:val="20"/>
              </w:rPr>
            </w:pPr>
            <w:r>
              <w:rPr>
                <w:rFonts w:ascii="ＭＳ 明朝" w:hAnsi="ＭＳ 明朝" w:cs="ＭＳ Ｐゴシック" w:hint="eastAsia"/>
                <w:kern w:val="0"/>
                <w:sz w:val="20"/>
                <w:szCs w:val="20"/>
              </w:rPr>
              <w:t>2</w:t>
            </w:r>
            <w:r w:rsidR="00204D89" w:rsidRPr="00204D89">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05</w:t>
            </w:r>
          </w:p>
        </w:tc>
        <w:tc>
          <w:tcPr>
            <w:tcW w:w="1305" w:type="dxa"/>
            <w:tcBorders>
              <w:top w:val="single" w:sz="8" w:space="0" w:color="auto"/>
              <w:left w:val="nil"/>
              <w:bottom w:val="single" w:sz="4" w:space="0" w:color="auto"/>
              <w:right w:val="single" w:sz="4" w:space="0" w:color="auto"/>
            </w:tcBorders>
            <w:shd w:val="clear" w:color="auto" w:fill="auto"/>
            <w:noWrap/>
            <w:vAlign w:val="bottom"/>
          </w:tcPr>
          <w:p w14:paraId="071A60F6" w14:textId="7D647EB2" w:rsidR="00204D89" w:rsidRPr="00385B72" w:rsidRDefault="00204D89" w:rsidP="00204D89">
            <w:pPr>
              <w:widowControl/>
              <w:spacing w:line="240" w:lineRule="exact"/>
              <w:jc w:val="right"/>
              <w:rPr>
                <w:rFonts w:ascii="ＭＳ 明朝" w:hAnsi="ＭＳ 明朝" w:cs="ＭＳ Ｐゴシック"/>
                <w:color w:val="FF0000"/>
                <w:kern w:val="0"/>
                <w:sz w:val="20"/>
                <w:szCs w:val="20"/>
              </w:rPr>
            </w:pPr>
            <w:r w:rsidRPr="00204D89">
              <w:rPr>
                <w:rFonts w:ascii="ＭＳ 明朝" w:hAnsi="ＭＳ 明朝" w:cs="ＭＳ Ｐゴシック" w:hint="eastAsia"/>
                <w:kern w:val="0"/>
                <w:sz w:val="20"/>
                <w:szCs w:val="20"/>
              </w:rPr>
              <w:t>2.</w:t>
            </w:r>
            <w:r w:rsidR="00E854C2">
              <w:rPr>
                <w:rFonts w:ascii="ＭＳ 明朝" w:hAnsi="ＭＳ 明朝" w:cs="ＭＳ Ｐゴシック" w:hint="eastAsia"/>
                <w:kern w:val="0"/>
                <w:sz w:val="20"/>
                <w:szCs w:val="20"/>
              </w:rPr>
              <w:t>35</w:t>
            </w:r>
          </w:p>
        </w:tc>
        <w:tc>
          <w:tcPr>
            <w:tcW w:w="1306" w:type="dxa"/>
            <w:tcBorders>
              <w:top w:val="single" w:sz="8" w:space="0" w:color="auto"/>
              <w:left w:val="nil"/>
              <w:bottom w:val="single" w:sz="4" w:space="0" w:color="auto"/>
              <w:right w:val="single" w:sz="4" w:space="0" w:color="auto"/>
            </w:tcBorders>
            <w:shd w:val="clear" w:color="auto" w:fill="auto"/>
            <w:noWrap/>
            <w:vAlign w:val="bottom"/>
          </w:tcPr>
          <w:p w14:paraId="1A06690E" w14:textId="17DB5C76" w:rsidR="00204D89" w:rsidRPr="00385B72" w:rsidRDefault="00204D89" w:rsidP="00204D89">
            <w:pPr>
              <w:widowControl/>
              <w:spacing w:line="240" w:lineRule="exact"/>
              <w:jc w:val="right"/>
              <w:rPr>
                <w:rFonts w:ascii="ＭＳ 明朝" w:hAnsi="ＭＳ 明朝" w:cs="ＭＳ Ｐゴシック"/>
                <w:color w:val="FF0000"/>
                <w:kern w:val="0"/>
                <w:sz w:val="20"/>
                <w:szCs w:val="20"/>
              </w:rPr>
            </w:pPr>
            <w:r w:rsidRPr="00204D89">
              <w:rPr>
                <w:rFonts w:ascii="ＭＳ 明朝" w:hAnsi="ＭＳ 明朝" w:cs="ＭＳ Ｐゴシック" w:hint="eastAsia"/>
                <w:kern w:val="0"/>
                <w:sz w:val="20"/>
                <w:szCs w:val="20"/>
              </w:rPr>
              <w:t>2.</w:t>
            </w:r>
            <w:r w:rsidR="00E854C2">
              <w:rPr>
                <w:rFonts w:ascii="ＭＳ 明朝" w:hAnsi="ＭＳ 明朝" w:cs="ＭＳ Ｐゴシック" w:hint="eastAsia"/>
                <w:kern w:val="0"/>
                <w:sz w:val="20"/>
                <w:szCs w:val="20"/>
              </w:rPr>
              <w:t>51</w:t>
            </w:r>
          </w:p>
        </w:tc>
        <w:tc>
          <w:tcPr>
            <w:tcW w:w="1306" w:type="dxa"/>
            <w:tcBorders>
              <w:top w:val="single" w:sz="8" w:space="0" w:color="auto"/>
              <w:left w:val="nil"/>
              <w:bottom w:val="single" w:sz="4" w:space="0" w:color="auto"/>
              <w:right w:val="single" w:sz="8" w:space="0" w:color="auto"/>
            </w:tcBorders>
            <w:shd w:val="clear" w:color="auto" w:fill="auto"/>
            <w:noWrap/>
            <w:vAlign w:val="bottom"/>
          </w:tcPr>
          <w:p w14:paraId="02F8ED98" w14:textId="735E2A34" w:rsidR="00204D89" w:rsidRPr="00385B72" w:rsidRDefault="00204D89" w:rsidP="00204D89">
            <w:pPr>
              <w:widowControl/>
              <w:spacing w:line="240" w:lineRule="exact"/>
              <w:jc w:val="right"/>
              <w:rPr>
                <w:rFonts w:ascii="ＭＳ 明朝" w:hAnsi="ＭＳ 明朝" w:cs="ＭＳ Ｐゴシック"/>
                <w:color w:val="FF0000"/>
                <w:kern w:val="0"/>
                <w:sz w:val="20"/>
                <w:szCs w:val="20"/>
              </w:rPr>
            </w:pPr>
            <w:r w:rsidRPr="00204D89">
              <w:rPr>
                <w:rFonts w:ascii="ＭＳ 明朝" w:hAnsi="ＭＳ 明朝" w:cs="ＭＳ Ｐゴシック" w:hint="eastAsia"/>
                <w:color w:val="000000"/>
                <w:kern w:val="0"/>
                <w:sz w:val="20"/>
                <w:szCs w:val="20"/>
              </w:rPr>
              <w:t>2.</w:t>
            </w:r>
            <w:r w:rsidR="00E854C2">
              <w:rPr>
                <w:rFonts w:ascii="ＭＳ 明朝" w:hAnsi="ＭＳ 明朝" w:cs="ＭＳ Ｐゴシック" w:hint="eastAsia"/>
                <w:color w:val="000000"/>
                <w:kern w:val="0"/>
                <w:sz w:val="20"/>
                <w:szCs w:val="20"/>
              </w:rPr>
              <w:t>56</w:t>
            </w:r>
          </w:p>
        </w:tc>
      </w:tr>
    </w:tbl>
    <w:p w14:paraId="2B7D9ABC" w14:textId="77777777" w:rsidR="000421FA" w:rsidRDefault="000421FA" w:rsidP="000421FA">
      <w:pPr>
        <w:spacing w:line="280" w:lineRule="exact"/>
        <w:ind w:leftChars="200" w:left="640" w:hangingChars="100" w:hanging="220"/>
        <w:rPr>
          <w:rFonts w:ascii="ＭＳ 明朝" w:hAnsi="ＭＳ 明朝"/>
          <w:sz w:val="22"/>
        </w:rPr>
      </w:pPr>
    </w:p>
    <w:p w14:paraId="0CA5EFAC" w14:textId="3016D85A" w:rsidR="000421FA" w:rsidRDefault="00374E1F" w:rsidP="000421FA">
      <w:pPr>
        <w:spacing w:line="280" w:lineRule="exact"/>
        <w:ind w:leftChars="200" w:left="630" w:hangingChars="100" w:hanging="210"/>
        <w:rPr>
          <w:rFonts w:ascii="ＭＳ 明朝" w:hAnsi="ＭＳ 明朝"/>
          <w:sz w:val="22"/>
        </w:rPr>
      </w:pPr>
      <w:r>
        <w:rPr>
          <w:noProof/>
        </w:rPr>
        <w:drawing>
          <wp:anchor distT="0" distB="0" distL="114300" distR="114300" simplePos="0" relativeHeight="251643904" behindDoc="0" locked="0" layoutInCell="1" allowOverlap="1" wp14:anchorId="1321170C" wp14:editId="7AA03E70">
            <wp:simplePos x="0" y="0"/>
            <wp:positionH relativeFrom="column">
              <wp:posOffset>777240</wp:posOffset>
            </wp:positionH>
            <wp:positionV relativeFrom="paragraph">
              <wp:posOffset>38100</wp:posOffset>
            </wp:positionV>
            <wp:extent cx="2219325" cy="590550"/>
            <wp:effectExtent l="0" t="0" r="0" b="0"/>
            <wp:wrapNone/>
            <wp:docPr id="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4928" behindDoc="0" locked="0" layoutInCell="1" allowOverlap="1" wp14:anchorId="777DD5A9" wp14:editId="70883B2E">
            <wp:simplePos x="0" y="0"/>
            <wp:positionH relativeFrom="column">
              <wp:posOffset>3562350</wp:posOffset>
            </wp:positionH>
            <wp:positionV relativeFrom="paragraph">
              <wp:posOffset>38100</wp:posOffset>
            </wp:positionV>
            <wp:extent cx="2295525" cy="1266825"/>
            <wp:effectExtent l="0" t="0" r="0" b="0"/>
            <wp:wrapNone/>
            <wp:docPr id="6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55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5952" behindDoc="0" locked="0" layoutInCell="1" allowOverlap="1" wp14:anchorId="317ABE57" wp14:editId="35535483">
            <wp:simplePos x="0" y="0"/>
            <wp:positionH relativeFrom="column">
              <wp:posOffset>3429000</wp:posOffset>
            </wp:positionH>
            <wp:positionV relativeFrom="paragraph">
              <wp:posOffset>1362075</wp:posOffset>
            </wp:positionV>
            <wp:extent cx="2876550" cy="228600"/>
            <wp:effectExtent l="0" t="0" r="0" b="0"/>
            <wp:wrapNone/>
            <wp:docPr id="6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l="53008"/>
                    <a:stretch>
                      <a:fillRect/>
                    </a:stretch>
                  </pic:blipFill>
                  <pic:spPr bwMode="auto">
                    <a:xfrm>
                      <a:off x="0" y="0"/>
                      <a:ext cx="28765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85700" w14:textId="77777777" w:rsidR="000421FA" w:rsidRDefault="000421FA" w:rsidP="000421FA">
      <w:pPr>
        <w:spacing w:line="280" w:lineRule="exact"/>
        <w:ind w:leftChars="200" w:left="640" w:hangingChars="100" w:hanging="220"/>
        <w:rPr>
          <w:rFonts w:ascii="ＭＳ 明朝" w:hAnsi="ＭＳ 明朝"/>
          <w:sz w:val="22"/>
        </w:rPr>
      </w:pPr>
    </w:p>
    <w:p w14:paraId="705E79B5" w14:textId="77777777" w:rsidR="000421FA" w:rsidRDefault="000421FA" w:rsidP="000421FA">
      <w:pPr>
        <w:spacing w:line="280" w:lineRule="exact"/>
        <w:ind w:leftChars="200" w:left="640" w:hangingChars="100" w:hanging="220"/>
        <w:rPr>
          <w:rFonts w:ascii="ＭＳ 明朝" w:hAnsi="ＭＳ 明朝"/>
          <w:sz w:val="22"/>
        </w:rPr>
      </w:pPr>
    </w:p>
    <w:p w14:paraId="7370055E" w14:textId="77777777" w:rsidR="000421FA" w:rsidRDefault="000421FA" w:rsidP="000421FA">
      <w:pPr>
        <w:spacing w:line="280" w:lineRule="exact"/>
        <w:ind w:leftChars="200" w:left="640" w:hangingChars="100" w:hanging="220"/>
        <w:rPr>
          <w:rFonts w:ascii="ＭＳ 明朝" w:hAnsi="ＭＳ 明朝"/>
          <w:sz w:val="22"/>
        </w:rPr>
      </w:pPr>
    </w:p>
    <w:p w14:paraId="2B8AE7A7" w14:textId="77777777" w:rsidR="000421FA" w:rsidRDefault="000421FA" w:rsidP="000421FA">
      <w:pPr>
        <w:spacing w:line="280" w:lineRule="exact"/>
        <w:ind w:leftChars="200" w:left="640" w:hangingChars="100" w:hanging="220"/>
        <w:rPr>
          <w:rFonts w:ascii="ＭＳ 明朝" w:hAnsi="ＭＳ 明朝"/>
          <w:sz w:val="22"/>
        </w:rPr>
      </w:pPr>
    </w:p>
    <w:p w14:paraId="0AE5B8EE" w14:textId="77777777" w:rsidR="000421FA" w:rsidRDefault="000421FA" w:rsidP="000421FA">
      <w:pPr>
        <w:spacing w:line="280" w:lineRule="exact"/>
        <w:ind w:leftChars="200" w:left="640" w:hangingChars="100" w:hanging="220"/>
        <w:rPr>
          <w:rFonts w:ascii="ＭＳ 明朝" w:hAnsi="ＭＳ 明朝"/>
          <w:sz w:val="22"/>
        </w:rPr>
      </w:pPr>
    </w:p>
    <w:p w14:paraId="29F42BF9" w14:textId="77777777" w:rsidR="000421FA" w:rsidRDefault="000421FA" w:rsidP="000421FA">
      <w:pPr>
        <w:spacing w:line="280" w:lineRule="exact"/>
        <w:ind w:leftChars="200" w:left="640" w:hangingChars="100" w:hanging="220"/>
        <w:rPr>
          <w:rFonts w:ascii="ＭＳ 明朝" w:hAnsi="ＭＳ 明朝"/>
          <w:sz w:val="22"/>
        </w:rPr>
      </w:pPr>
    </w:p>
    <w:p w14:paraId="1747BB10" w14:textId="77777777" w:rsidR="000421FA" w:rsidRDefault="000421FA" w:rsidP="000421FA">
      <w:pPr>
        <w:spacing w:line="280" w:lineRule="exact"/>
        <w:ind w:leftChars="200" w:left="640" w:hangingChars="100" w:hanging="220"/>
        <w:rPr>
          <w:rFonts w:ascii="ＭＳ 明朝" w:hAnsi="ＭＳ 明朝"/>
          <w:sz w:val="22"/>
        </w:rPr>
      </w:pPr>
    </w:p>
    <w:p w14:paraId="35E012DB" w14:textId="77777777" w:rsidR="000421FA" w:rsidRDefault="000421FA" w:rsidP="000421FA">
      <w:pPr>
        <w:spacing w:line="280" w:lineRule="exact"/>
        <w:ind w:leftChars="200" w:left="640" w:hangingChars="100" w:hanging="220"/>
        <w:rPr>
          <w:rFonts w:ascii="ＭＳ 明朝" w:hAnsi="ＭＳ 明朝"/>
          <w:sz w:val="22"/>
        </w:rPr>
      </w:pPr>
    </w:p>
    <w:p w14:paraId="70401E51" w14:textId="77777777" w:rsidR="000421FA" w:rsidRDefault="000421FA" w:rsidP="000421FA">
      <w:pPr>
        <w:spacing w:line="280" w:lineRule="exact"/>
        <w:ind w:leftChars="200" w:left="640" w:hangingChars="100" w:hanging="220"/>
        <w:rPr>
          <w:rFonts w:ascii="ＭＳ 明朝" w:hAnsi="ＭＳ 明朝"/>
          <w:sz w:val="22"/>
        </w:rPr>
      </w:pPr>
    </w:p>
    <w:p w14:paraId="66D8038F" w14:textId="77777777" w:rsidR="000421FA" w:rsidRDefault="000421FA" w:rsidP="000421FA">
      <w:pPr>
        <w:spacing w:line="280" w:lineRule="exact"/>
        <w:ind w:leftChars="200" w:left="640" w:hangingChars="100" w:hanging="220"/>
        <w:rPr>
          <w:rFonts w:ascii="ＭＳ 明朝" w:hAnsi="ＭＳ 明朝"/>
          <w:sz w:val="22"/>
        </w:rPr>
      </w:pPr>
    </w:p>
    <w:p w14:paraId="080D61CA" w14:textId="77777777" w:rsidR="00204D89" w:rsidRPr="00204D89" w:rsidRDefault="00204D89" w:rsidP="00204D89">
      <w:pPr>
        <w:ind w:leftChars="213" w:left="643" w:hangingChars="89" w:hanging="196"/>
        <w:rPr>
          <w:rFonts w:hAnsi="ＭＳ 明朝"/>
          <w:kern w:val="0"/>
          <w:sz w:val="22"/>
          <w:szCs w:val="22"/>
        </w:rPr>
        <w:sectPr w:rsidR="00204D89" w:rsidRPr="00204D89" w:rsidSect="0030065E">
          <w:headerReference w:type="default" r:id="rId15"/>
          <w:footerReference w:type="default" r:id="rId16"/>
          <w:pgSz w:w="11906" w:h="16838" w:code="9"/>
          <w:pgMar w:top="1134" w:right="1134" w:bottom="1134" w:left="1134" w:header="567" w:footer="567" w:gutter="0"/>
          <w:pgNumType w:start="1"/>
          <w:cols w:space="425"/>
          <w:docGrid w:type="lines" w:linePitch="360"/>
        </w:sectPr>
      </w:pPr>
    </w:p>
    <w:tbl>
      <w:tblPr>
        <w:tblW w:w="10080" w:type="dxa"/>
        <w:tblInd w:w="-132" w:type="dxa"/>
        <w:tblBorders>
          <w:top w:val="single" w:sz="12" w:space="0" w:color="000000"/>
          <w:bottom w:val="single" w:sz="12" w:space="0" w:color="000000"/>
        </w:tblBorders>
        <w:tblLook w:val="01E0" w:firstRow="1" w:lastRow="1" w:firstColumn="1" w:lastColumn="1" w:noHBand="0" w:noVBand="0"/>
      </w:tblPr>
      <w:tblGrid>
        <w:gridCol w:w="1445"/>
        <w:gridCol w:w="8635"/>
      </w:tblGrid>
      <w:tr w:rsidR="008B6F60" w:rsidRPr="005A0A15" w14:paraId="0CE86DA9" w14:textId="77777777" w:rsidTr="008B6F60">
        <w:tc>
          <w:tcPr>
            <w:tcW w:w="1445" w:type="dxa"/>
            <w:shd w:val="clear" w:color="auto" w:fill="D9D9D9"/>
            <w:vAlign w:val="center"/>
          </w:tcPr>
          <w:p w14:paraId="046D37E3" w14:textId="77777777" w:rsidR="008B6F60" w:rsidRPr="00A67CF1" w:rsidRDefault="008B6F60" w:rsidP="008B6F60">
            <w:pPr>
              <w:snapToGrid w:val="0"/>
              <w:spacing w:beforeLines="20" w:before="72" w:afterLines="20" w:after="72"/>
              <w:ind w:leftChars="-50" w:left="-105" w:rightChars="-51" w:right="-107"/>
              <w:jc w:val="center"/>
              <w:rPr>
                <w:rFonts w:ascii="HGP創英角ｺﾞｼｯｸUB" w:eastAsia="HGP創英角ｺﾞｼｯｸUB"/>
                <w:sz w:val="32"/>
                <w:szCs w:val="32"/>
              </w:rPr>
            </w:pPr>
            <w:r>
              <w:rPr>
                <w:rFonts w:ascii="HGP創英角ｺﾞｼｯｸUB" w:eastAsia="HGP創英角ｺﾞｼｯｸUB" w:hint="eastAsia"/>
                <w:sz w:val="32"/>
                <w:szCs w:val="32"/>
              </w:rPr>
              <w:lastRenderedPageBreak/>
              <w:t>第１章</w:t>
            </w:r>
          </w:p>
        </w:tc>
        <w:tc>
          <w:tcPr>
            <w:tcW w:w="8635" w:type="dxa"/>
            <w:shd w:val="clear" w:color="auto" w:fill="auto"/>
            <w:vAlign w:val="center"/>
          </w:tcPr>
          <w:p w14:paraId="6D05A719" w14:textId="77777777" w:rsidR="008B6F60" w:rsidRPr="00B0742F" w:rsidRDefault="008B6F60" w:rsidP="008B6F60">
            <w:pPr>
              <w:snapToGrid w:val="0"/>
              <w:spacing w:beforeLines="20" w:before="72" w:afterLines="20" w:after="72"/>
              <w:ind w:firstLineChars="56" w:firstLine="179"/>
              <w:jc w:val="left"/>
              <w:rPr>
                <w:rFonts w:ascii="HGP創英角ｺﾞｼｯｸUB" w:eastAsia="HGP創英角ｺﾞｼｯｸUB" w:hAnsi="ＭＳ ゴシック"/>
                <w:sz w:val="32"/>
                <w:szCs w:val="32"/>
              </w:rPr>
            </w:pPr>
            <w:r w:rsidRPr="008B6F60">
              <w:rPr>
                <w:rFonts w:ascii="HGP創英角ｺﾞｼｯｸUB" w:eastAsia="HGP創英角ｺﾞｼｯｸUB" w:hAnsi="ＭＳ ゴシック" w:hint="eastAsia"/>
                <w:sz w:val="32"/>
                <w:szCs w:val="32"/>
              </w:rPr>
              <w:t>回答者のプロフィール</w:t>
            </w:r>
          </w:p>
        </w:tc>
      </w:tr>
    </w:tbl>
    <w:p w14:paraId="4BC39E5F" w14:textId="77777777" w:rsidR="0065752C" w:rsidRPr="008B6F60" w:rsidRDefault="0065752C" w:rsidP="0065752C">
      <w:pPr>
        <w:rPr>
          <w:rFonts w:ascii="ＭＳ ゴシック" w:eastAsia="ＭＳ ゴシック" w:hAnsi="ＭＳ ゴシック"/>
          <w:kern w:val="0"/>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65752C" w14:paraId="4B738053" w14:textId="77777777" w:rsidTr="0030065E">
        <w:trPr>
          <w:trHeight w:val="962"/>
        </w:trPr>
        <w:tc>
          <w:tcPr>
            <w:tcW w:w="9600" w:type="dxa"/>
          </w:tcPr>
          <w:p w14:paraId="2A9F8246" w14:textId="77777777" w:rsidR="0065752C" w:rsidRDefault="008B6F60" w:rsidP="00333F82">
            <w:pPr>
              <w:rPr>
                <w:rFonts w:ascii="ＭＳ ゴシック" w:eastAsia="ＭＳ ゴシック" w:hAnsi="ＭＳ ゴシック"/>
              </w:rPr>
            </w:pPr>
            <w:r>
              <w:rPr>
                <w:rFonts w:ascii="ＭＳ ゴシック" w:eastAsia="ＭＳ ゴシック" w:hAnsi="ＭＳ ゴシック" w:hint="eastAsia"/>
              </w:rPr>
              <w:t>（１）性別</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65752C" w14:paraId="1CBC4EE7" w14:textId="77777777" w:rsidTr="00333F82">
              <w:trPr>
                <w:trHeight w:hRule="exact" w:val="397"/>
              </w:trPr>
              <w:tc>
                <w:tcPr>
                  <w:tcW w:w="9605" w:type="dxa"/>
                  <w:vAlign w:val="center"/>
                </w:tcPr>
                <w:p w14:paraId="44557027" w14:textId="45440A07" w:rsidR="0065752C" w:rsidRDefault="00335301" w:rsidP="008B6F60">
                  <w:pPr>
                    <w:ind w:left="709" w:right="142" w:hanging="709"/>
                    <w:rPr>
                      <w:rFonts w:ascii="HG丸ｺﾞｼｯｸM-PRO" w:eastAsia="HG丸ｺﾞｼｯｸM-PRO"/>
                    </w:rPr>
                  </w:pPr>
                  <w:r>
                    <w:rPr>
                      <w:rFonts w:ascii="ＭＳ ゴシック" w:eastAsia="ＭＳ ゴシック" w:hAnsi="ＭＳ ゴシック" w:hint="eastAsia"/>
                    </w:rPr>
                    <w:t>問</w:t>
                  </w:r>
                  <w:r w:rsidR="003547C5">
                    <w:rPr>
                      <w:rFonts w:ascii="ＭＳ ゴシック" w:eastAsia="ＭＳ ゴシック" w:hAnsi="ＭＳ ゴシック" w:hint="eastAsia"/>
                    </w:rPr>
                    <w:t>１</w:t>
                  </w:r>
                  <w:r w:rsidR="0065752C">
                    <w:rPr>
                      <w:rFonts w:ascii="ＭＳ ゴシック" w:eastAsia="ＭＳ ゴシック" w:hAnsi="ＭＳ ゴシック" w:hint="eastAsia"/>
                    </w:rPr>
                    <w:t xml:space="preserve">　</w:t>
                  </w:r>
                  <w:r w:rsidR="0065752C">
                    <w:rPr>
                      <w:rFonts w:ascii="HG丸ｺﾞｼｯｸM-PRO" w:eastAsia="HG丸ｺﾞｼｯｸM-PRO" w:hint="eastAsia"/>
                    </w:rPr>
                    <w:t>あなたの</w:t>
                  </w:r>
                  <w:r w:rsidR="008B6F60">
                    <w:rPr>
                      <w:rFonts w:ascii="HG丸ｺﾞｼｯｸM-PRO" w:eastAsia="HG丸ｺﾞｼｯｸM-PRO" w:hint="eastAsia"/>
                    </w:rPr>
                    <w:t>性別</w:t>
                  </w:r>
                  <w:r w:rsidR="0065752C">
                    <w:rPr>
                      <w:rFonts w:ascii="HG丸ｺﾞｼｯｸM-PRO" w:eastAsia="HG丸ｺﾞｼｯｸM-PRO" w:hint="eastAsia"/>
                    </w:rPr>
                    <w:t>を教えてください。</w:t>
                  </w:r>
                </w:p>
              </w:tc>
            </w:tr>
          </w:tbl>
          <w:p w14:paraId="7F2BB95F" w14:textId="77777777" w:rsidR="0065752C" w:rsidRDefault="0065752C" w:rsidP="00333F82">
            <w:pPr>
              <w:rPr>
                <w:rFonts w:ascii="ＭＳ ゴシック" w:eastAsia="ＭＳ ゴシック" w:hAnsi="ＭＳ ゴシック"/>
                <w:b/>
              </w:rPr>
            </w:pPr>
          </w:p>
        </w:tc>
      </w:tr>
    </w:tbl>
    <w:p w14:paraId="290ED216" w14:textId="77777777" w:rsidR="008B6F60" w:rsidRDefault="008B6F60" w:rsidP="0065752C">
      <w:pPr>
        <w:snapToGrid w:val="0"/>
        <w:spacing w:beforeLines="20" w:before="72" w:afterLines="20" w:after="72"/>
        <w:rPr>
          <w:rFonts w:ascii="ＭＳ ゴシック" w:eastAsia="ＭＳ ゴシック" w:hAnsi="ＭＳ ゴシック"/>
        </w:rPr>
      </w:pPr>
    </w:p>
    <w:p w14:paraId="389E58FB" w14:textId="712D1B1D" w:rsidR="0065752C" w:rsidRPr="008B6F60" w:rsidRDefault="008B6F60" w:rsidP="00335301">
      <w:pPr>
        <w:snapToGrid w:val="0"/>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◆男性</w:t>
      </w:r>
      <w:r w:rsidR="00E854C2">
        <w:rPr>
          <w:rFonts w:ascii="HG丸ｺﾞｼｯｸM-PRO" w:eastAsia="HG丸ｺﾞｼｯｸM-PRO" w:hAnsi="ＭＳ ゴシック" w:hint="eastAsia"/>
          <w:b/>
          <w:sz w:val="24"/>
        </w:rPr>
        <w:t>40.8</w:t>
      </w:r>
      <w:r w:rsidR="00AE574E">
        <w:rPr>
          <w:rFonts w:ascii="HG丸ｺﾞｼｯｸM-PRO" w:eastAsia="HG丸ｺﾞｼｯｸM-PRO" w:hAnsi="ＭＳ ゴシック" w:hint="eastAsia"/>
          <w:b/>
          <w:sz w:val="24"/>
        </w:rPr>
        <w:t>%</w:t>
      </w:r>
      <w:r>
        <w:rPr>
          <w:rFonts w:ascii="HG丸ｺﾞｼｯｸM-PRO" w:eastAsia="HG丸ｺﾞｼｯｸM-PRO" w:hAnsi="ＭＳ ゴシック" w:hint="eastAsia"/>
          <w:b/>
          <w:sz w:val="24"/>
        </w:rPr>
        <w:t>、女性</w:t>
      </w:r>
      <w:r w:rsidR="00E854C2">
        <w:rPr>
          <w:rFonts w:ascii="HG丸ｺﾞｼｯｸM-PRO" w:eastAsia="HG丸ｺﾞｼｯｸM-PRO" w:hAnsi="ＭＳ ゴシック" w:hint="eastAsia"/>
          <w:b/>
          <w:sz w:val="24"/>
        </w:rPr>
        <w:t>57.3</w:t>
      </w:r>
      <w:r w:rsidR="00AE574E">
        <w:rPr>
          <w:rFonts w:ascii="HG丸ｺﾞｼｯｸM-PRO" w:eastAsia="HG丸ｺﾞｼｯｸM-PRO" w:hAnsi="ＭＳ ゴシック" w:hint="eastAsia"/>
          <w:b/>
          <w:sz w:val="24"/>
        </w:rPr>
        <w:t>%</w:t>
      </w:r>
      <w:r>
        <w:rPr>
          <w:rFonts w:ascii="HG丸ｺﾞｼｯｸM-PRO" w:eastAsia="HG丸ｺﾞｼｯｸM-PRO" w:hAnsi="ＭＳ ゴシック" w:hint="eastAsia"/>
          <w:b/>
          <w:sz w:val="24"/>
        </w:rPr>
        <w:t>と、女性の割合が高くなっています。</w:t>
      </w:r>
    </w:p>
    <w:p w14:paraId="2DC8577F" w14:textId="139171C0" w:rsidR="008B6F60" w:rsidRDefault="008B6F60" w:rsidP="0065752C">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65752C" w:rsidRPr="00DC3C62" w14:paraId="781D12AD" w14:textId="77777777" w:rsidTr="008B6F60">
        <w:tc>
          <w:tcPr>
            <w:tcW w:w="9368" w:type="dxa"/>
          </w:tcPr>
          <w:p w14:paraId="79D17375" w14:textId="4B5D57F9" w:rsidR="008B6F60" w:rsidRDefault="0065752C" w:rsidP="0065752C">
            <w:pPr>
              <w:ind w:left="210" w:hangingChars="100" w:hanging="210"/>
            </w:pPr>
            <w:r>
              <w:rPr>
                <w:rFonts w:hint="eastAsia"/>
              </w:rPr>
              <w:t>○回答者の</w:t>
            </w:r>
            <w:r w:rsidR="008B6F60">
              <w:rPr>
                <w:rFonts w:hint="eastAsia"/>
              </w:rPr>
              <w:t>性別</w:t>
            </w:r>
            <w:r>
              <w:rPr>
                <w:rFonts w:hint="eastAsia"/>
              </w:rPr>
              <w:t>をみると、</w:t>
            </w:r>
            <w:r w:rsidR="008B6F60">
              <w:rPr>
                <w:rFonts w:hint="eastAsia"/>
              </w:rPr>
              <w:t>男性</w:t>
            </w:r>
            <w:r w:rsidR="00E854C2">
              <w:rPr>
                <w:rFonts w:hint="eastAsia"/>
              </w:rPr>
              <w:t>40.8</w:t>
            </w:r>
            <w:r w:rsidR="00AE574E">
              <w:rPr>
                <w:rFonts w:hint="eastAsia"/>
              </w:rPr>
              <w:t>%</w:t>
            </w:r>
            <w:r w:rsidR="008B6F60">
              <w:rPr>
                <w:rFonts w:hint="eastAsia"/>
              </w:rPr>
              <w:t>、女性</w:t>
            </w:r>
            <w:r w:rsidR="00E854C2">
              <w:rPr>
                <w:rFonts w:hint="eastAsia"/>
              </w:rPr>
              <w:t>57.3</w:t>
            </w:r>
            <w:r w:rsidR="00AE574E">
              <w:rPr>
                <w:rFonts w:hint="eastAsia"/>
              </w:rPr>
              <w:t>%</w:t>
            </w:r>
            <w:r w:rsidR="008B6F60">
              <w:rPr>
                <w:rFonts w:hint="eastAsia"/>
              </w:rPr>
              <w:t>と、女性の回答者の割合が</w:t>
            </w:r>
            <w:r w:rsidR="00E854C2">
              <w:rPr>
                <w:rFonts w:hint="eastAsia"/>
              </w:rPr>
              <w:t>16.5</w:t>
            </w:r>
            <w:r w:rsidR="008B6F60">
              <w:rPr>
                <w:rFonts w:hint="eastAsia"/>
              </w:rPr>
              <w:t>ポイント高くなっています。</w:t>
            </w:r>
          </w:p>
          <w:p w14:paraId="734744EA" w14:textId="471980E9" w:rsidR="0065752C" w:rsidRDefault="008B6F60" w:rsidP="00DC3C62">
            <w:pPr>
              <w:ind w:left="210" w:hangingChars="100" w:hanging="210"/>
            </w:pPr>
            <w:r>
              <w:rPr>
                <w:rFonts w:hint="eastAsia"/>
              </w:rPr>
              <w:t>○</w:t>
            </w:r>
            <w:r w:rsidR="00385B72">
              <w:rPr>
                <w:rFonts w:hint="eastAsia"/>
              </w:rPr>
              <w:t>令和</w:t>
            </w:r>
            <w:r w:rsidR="00E854C2">
              <w:rPr>
                <w:rFonts w:hint="eastAsia"/>
              </w:rPr>
              <w:t>６</w:t>
            </w:r>
            <w:r w:rsidR="00385B72">
              <w:rPr>
                <w:rFonts w:hint="eastAsia"/>
              </w:rPr>
              <w:t>年</w:t>
            </w:r>
            <w:r w:rsidR="00385B72" w:rsidRPr="00C3408D">
              <w:rPr>
                <w:rFonts w:hint="eastAsia"/>
                <w:color w:val="000000"/>
              </w:rPr>
              <w:t>10</w:t>
            </w:r>
            <w:r w:rsidRPr="00C3408D">
              <w:rPr>
                <w:rFonts w:hint="eastAsia"/>
                <w:color w:val="000000"/>
              </w:rPr>
              <w:t>月</w:t>
            </w:r>
            <w:r w:rsidR="00CA59C8" w:rsidRPr="00C3408D">
              <w:rPr>
                <w:rFonts w:hint="eastAsia"/>
                <w:color w:val="000000"/>
              </w:rPr>
              <w:t>１</w:t>
            </w:r>
            <w:r w:rsidRPr="00C3408D">
              <w:rPr>
                <w:rFonts w:hint="eastAsia"/>
                <w:color w:val="000000"/>
              </w:rPr>
              <w:t>日現在の住民基本台帳における町内の</w:t>
            </w:r>
            <w:r w:rsidRPr="00C3408D">
              <w:rPr>
                <w:rFonts w:hint="eastAsia"/>
                <w:color w:val="000000"/>
              </w:rPr>
              <w:t>18</w:t>
            </w:r>
            <w:r w:rsidRPr="00C3408D">
              <w:rPr>
                <w:rFonts w:hint="eastAsia"/>
                <w:color w:val="000000"/>
              </w:rPr>
              <w:t>歳</w:t>
            </w:r>
            <w:r w:rsidR="00256832" w:rsidRPr="00C3408D">
              <w:rPr>
                <w:rFonts w:hint="eastAsia"/>
                <w:color w:val="000000"/>
              </w:rPr>
              <w:t>以上</w:t>
            </w:r>
            <w:r w:rsidRPr="00C3408D">
              <w:rPr>
                <w:rFonts w:hint="eastAsia"/>
                <w:color w:val="000000"/>
              </w:rPr>
              <w:t>人口が</w:t>
            </w:r>
            <w:r w:rsidR="00E854C2">
              <w:rPr>
                <w:rFonts w:hint="eastAsia"/>
                <w:color w:val="000000"/>
              </w:rPr>
              <w:t>13,093</w:t>
            </w:r>
            <w:r w:rsidRPr="00C3408D">
              <w:rPr>
                <w:rFonts w:hint="eastAsia"/>
                <w:color w:val="000000"/>
              </w:rPr>
              <w:t>人であり、そのうち男性が</w:t>
            </w:r>
            <w:r w:rsidR="00204D89" w:rsidRPr="00C3408D">
              <w:rPr>
                <w:color w:val="000000"/>
              </w:rPr>
              <w:t>6,</w:t>
            </w:r>
            <w:r w:rsidR="00E854C2">
              <w:rPr>
                <w:rFonts w:hint="eastAsia"/>
                <w:color w:val="000000"/>
              </w:rPr>
              <w:t>762</w:t>
            </w:r>
            <w:r w:rsidRPr="00C3408D">
              <w:rPr>
                <w:rFonts w:hint="eastAsia"/>
                <w:color w:val="000000"/>
              </w:rPr>
              <w:t>人（</w:t>
            </w:r>
            <w:r w:rsidR="00E854C2">
              <w:rPr>
                <w:rFonts w:hint="eastAsia"/>
                <w:color w:val="000000"/>
              </w:rPr>
              <w:t>51.6</w:t>
            </w:r>
            <w:r w:rsidR="00AE574E">
              <w:rPr>
                <w:rFonts w:hint="eastAsia"/>
                <w:color w:val="000000"/>
              </w:rPr>
              <w:t>%</w:t>
            </w:r>
            <w:r w:rsidRPr="00C3408D">
              <w:rPr>
                <w:rFonts w:hint="eastAsia"/>
                <w:color w:val="000000"/>
              </w:rPr>
              <w:t>）、女性が</w:t>
            </w:r>
            <w:r w:rsidR="00204D89" w:rsidRPr="00C3408D">
              <w:rPr>
                <w:color w:val="000000"/>
              </w:rPr>
              <w:t>6,</w:t>
            </w:r>
            <w:r w:rsidR="00E854C2">
              <w:rPr>
                <w:rFonts w:hint="eastAsia"/>
                <w:color w:val="000000"/>
              </w:rPr>
              <w:t>331</w:t>
            </w:r>
            <w:r w:rsidRPr="00C3408D">
              <w:rPr>
                <w:rFonts w:hint="eastAsia"/>
                <w:color w:val="000000"/>
              </w:rPr>
              <w:t>人（</w:t>
            </w:r>
            <w:r w:rsidR="00204D89" w:rsidRPr="00C3408D">
              <w:rPr>
                <w:color w:val="000000"/>
              </w:rPr>
              <w:t>48.</w:t>
            </w:r>
            <w:r w:rsidR="00E854C2">
              <w:rPr>
                <w:rFonts w:hint="eastAsia"/>
                <w:color w:val="000000"/>
              </w:rPr>
              <w:t>4</w:t>
            </w:r>
            <w:r w:rsidR="00AE574E">
              <w:rPr>
                <w:rFonts w:hint="eastAsia"/>
                <w:color w:val="000000"/>
              </w:rPr>
              <w:t>%</w:t>
            </w:r>
            <w:r w:rsidRPr="00C3408D">
              <w:rPr>
                <w:rFonts w:hint="eastAsia"/>
                <w:color w:val="000000"/>
              </w:rPr>
              <w:t>）となっ</w:t>
            </w:r>
            <w:r>
              <w:rPr>
                <w:rFonts w:hint="eastAsia"/>
              </w:rPr>
              <w:t>ており、現在の住民の性別構成に比べ、</w:t>
            </w:r>
            <w:r w:rsidR="00DC3C62">
              <w:rPr>
                <w:rFonts w:hint="eastAsia"/>
              </w:rPr>
              <w:t>男性が</w:t>
            </w:r>
            <w:r w:rsidR="00E854C2">
              <w:rPr>
                <w:rFonts w:hint="eastAsia"/>
              </w:rPr>
              <w:t>10.8</w:t>
            </w:r>
            <w:r w:rsidR="00E854C2">
              <w:rPr>
                <w:rFonts w:hint="eastAsia"/>
              </w:rPr>
              <w:t>ポイント</w:t>
            </w:r>
            <w:r w:rsidR="00AE574E">
              <w:rPr>
                <w:rFonts w:hint="eastAsia"/>
              </w:rPr>
              <w:t>低く</w:t>
            </w:r>
            <w:r w:rsidR="00DC3C62">
              <w:rPr>
                <w:rFonts w:hint="eastAsia"/>
              </w:rPr>
              <w:t>、女性が</w:t>
            </w:r>
            <w:r w:rsidR="00E854C2">
              <w:rPr>
                <w:rFonts w:hint="eastAsia"/>
              </w:rPr>
              <w:t>8.9</w:t>
            </w:r>
            <w:r w:rsidR="00E854C2">
              <w:rPr>
                <w:rFonts w:hint="eastAsia"/>
              </w:rPr>
              <w:t>ポイント</w:t>
            </w:r>
            <w:r w:rsidR="00AE574E">
              <w:rPr>
                <w:rFonts w:hint="eastAsia"/>
              </w:rPr>
              <w:t>高く</w:t>
            </w:r>
            <w:r w:rsidR="00DC3C62">
              <w:rPr>
                <w:rFonts w:hint="eastAsia"/>
              </w:rPr>
              <w:t>なっています</w:t>
            </w:r>
            <w:r>
              <w:rPr>
                <w:rFonts w:hint="eastAsia"/>
              </w:rPr>
              <w:t>。</w:t>
            </w:r>
          </w:p>
          <w:p w14:paraId="102BB720" w14:textId="4A6A8C91" w:rsidR="000421FA" w:rsidRDefault="000421FA" w:rsidP="00DC3C62">
            <w:pPr>
              <w:ind w:left="210" w:hangingChars="100" w:hanging="210"/>
            </w:pPr>
            <w:r>
              <w:rPr>
                <w:rFonts w:hint="eastAsia"/>
              </w:rPr>
              <w:t>○なお、前回</w:t>
            </w:r>
            <w:r w:rsidR="003819BD">
              <w:rPr>
                <w:rFonts w:hint="eastAsia"/>
              </w:rPr>
              <w:t>、前々回の</w:t>
            </w:r>
            <w:r>
              <w:rPr>
                <w:rFonts w:hint="eastAsia"/>
              </w:rPr>
              <w:t>調査と比べて</w:t>
            </w:r>
            <w:r w:rsidR="00CF2E41">
              <w:rPr>
                <w:rFonts w:hint="eastAsia"/>
              </w:rPr>
              <w:t>、女性の割合が高くなっています</w:t>
            </w:r>
            <w:r>
              <w:rPr>
                <w:rFonts w:hint="eastAsia"/>
              </w:rPr>
              <w:t>。</w:t>
            </w:r>
          </w:p>
        </w:tc>
      </w:tr>
    </w:tbl>
    <w:p w14:paraId="0E625EB4" w14:textId="7B1A858C" w:rsidR="0065752C" w:rsidRDefault="00E854C2" w:rsidP="0065752C">
      <w:pPr>
        <w:jc w:val="center"/>
        <w:rPr>
          <w:rFonts w:hAnsi="ＭＳ 明朝"/>
          <w:szCs w:val="21"/>
        </w:rPr>
      </w:pPr>
      <w:r>
        <w:rPr>
          <w:noProof/>
          <w:szCs w:val="22"/>
        </w:rPr>
        <w:drawing>
          <wp:anchor distT="0" distB="0" distL="114300" distR="114300" simplePos="0" relativeHeight="251772928" behindDoc="0" locked="0" layoutInCell="1" allowOverlap="1" wp14:anchorId="24E5D7AF" wp14:editId="038CBEEA">
            <wp:simplePos x="0" y="0"/>
            <wp:positionH relativeFrom="column">
              <wp:posOffset>3810</wp:posOffset>
            </wp:positionH>
            <wp:positionV relativeFrom="paragraph">
              <wp:posOffset>167640</wp:posOffset>
            </wp:positionV>
            <wp:extent cx="5579745" cy="2153285"/>
            <wp:effectExtent l="0" t="0" r="0" b="0"/>
            <wp:wrapNone/>
            <wp:docPr id="250232375"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506" b="67354"/>
                    <a:stretch>
                      <a:fillRect/>
                    </a:stretch>
                  </pic:blipFill>
                  <pic:spPr bwMode="auto">
                    <a:xfrm>
                      <a:off x="0" y="0"/>
                      <a:ext cx="5579745" cy="2153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7C993" w14:textId="278D591F" w:rsidR="00204D89" w:rsidRPr="00536308" w:rsidRDefault="00204D89" w:rsidP="00536308">
      <w:pPr>
        <w:ind w:left="210" w:hangingChars="100" w:hanging="210"/>
        <w:rPr>
          <w:szCs w:val="22"/>
        </w:rPr>
      </w:pPr>
    </w:p>
    <w:p w14:paraId="675CF05B" w14:textId="3FB72A64" w:rsidR="00987BC8" w:rsidRDefault="00987BC8" w:rsidP="00536308">
      <w:pPr>
        <w:ind w:left="210" w:hangingChars="100" w:hanging="210"/>
        <w:rPr>
          <w:szCs w:val="22"/>
        </w:rPr>
      </w:pPr>
    </w:p>
    <w:p w14:paraId="737DB8E2" w14:textId="37D77C5A" w:rsidR="00987BC8" w:rsidRDefault="00987BC8" w:rsidP="00474EC7">
      <w:pPr>
        <w:ind w:left="210" w:hangingChars="100" w:hanging="210"/>
        <w:jc w:val="center"/>
        <w:rPr>
          <w:szCs w:val="22"/>
        </w:rPr>
      </w:pPr>
    </w:p>
    <w:p w14:paraId="392AB089" w14:textId="108B428D" w:rsidR="00987BC8" w:rsidRDefault="00987BC8" w:rsidP="00474EC7">
      <w:pPr>
        <w:ind w:left="210" w:hangingChars="100" w:hanging="210"/>
        <w:jc w:val="center"/>
        <w:rPr>
          <w:szCs w:val="22"/>
        </w:rPr>
      </w:pPr>
    </w:p>
    <w:p w14:paraId="5D599CB5" w14:textId="42AE9F0B" w:rsidR="00536308" w:rsidRDefault="00536308" w:rsidP="00474EC7">
      <w:pPr>
        <w:ind w:left="210" w:hangingChars="100" w:hanging="210"/>
        <w:jc w:val="center"/>
        <w:rPr>
          <w:szCs w:val="22"/>
        </w:rPr>
      </w:pPr>
    </w:p>
    <w:p w14:paraId="415FB049" w14:textId="0EFAAF92" w:rsidR="00536308" w:rsidRDefault="00536308" w:rsidP="00474EC7">
      <w:pPr>
        <w:ind w:left="210" w:hangingChars="100" w:hanging="210"/>
        <w:jc w:val="center"/>
        <w:rPr>
          <w:szCs w:val="22"/>
        </w:rPr>
      </w:pPr>
    </w:p>
    <w:p w14:paraId="422E3FB8" w14:textId="58DFECA1" w:rsidR="00536308" w:rsidRDefault="00536308" w:rsidP="00474EC7">
      <w:pPr>
        <w:ind w:left="210" w:hangingChars="100" w:hanging="210"/>
        <w:jc w:val="center"/>
        <w:rPr>
          <w:szCs w:val="22"/>
        </w:rPr>
      </w:pPr>
    </w:p>
    <w:p w14:paraId="172B09C8" w14:textId="69230356" w:rsidR="00536308" w:rsidRDefault="00536308" w:rsidP="00474EC7">
      <w:pPr>
        <w:ind w:left="210" w:hangingChars="100" w:hanging="210"/>
        <w:jc w:val="center"/>
        <w:rPr>
          <w:szCs w:val="22"/>
        </w:rPr>
      </w:pPr>
    </w:p>
    <w:p w14:paraId="7F43F798" w14:textId="3C0160CA" w:rsidR="00536308" w:rsidRDefault="00536308" w:rsidP="00474EC7">
      <w:pPr>
        <w:ind w:left="210" w:hangingChars="100" w:hanging="210"/>
        <w:jc w:val="center"/>
        <w:rPr>
          <w:szCs w:val="22"/>
        </w:rPr>
      </w:pPr>
    </w:p>
    <w:p w14:paraId="1B526F4B" w14:textId="501265A6" w:rsidR="00133B11" w:rsidRPr="008B6F60" w:rsidRDefault="00133B11" w:rsidP="00133B11">
      <w:pPr>
        <w:spacing w:beforeLines="50" w:before="180"/>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図1-1　性別</w:t>
      </w:r>
      <w:r w:rsidR="003819BD">
        <w:rPr>
          <w:rFonts w:ascii="ＭＳ ゴシック" w:eastAsia="ＭＳ ゴシック" w:hAnsi="ＭＳ ゴシック" w:hint="eastAsia"/>
          <w:szCs w:val="21"/>
        </w:rPr>
        <w:t>（前回・前々回との比較）</w:t>
      </w:r>
    </w:p>
    <w:p w14:paraId="44845F5F" w14:textId="36D3EC3C" w:rsidR="00987BC8" w:rsidRDefault="00987BC8" w:rsidP="00133B11">
      <w:pPr>
        <w:ind w:left="210" w:hangingChars="100" w:hanging="210"/>
        <w:rPr>
          <w:szCs w:val="22"/>
        </w:rPr>
      </w:pPr>
    </w:p>
    <w:p w14:paraId="370D9A87" w14:textId="3D3F0164" w:rsidR="0030065E" w:rsidRDefault="0030065E" w:rsidP="00133B11">
      <w:pPr>
        <w:ind w:left="210" w:hangingChars="100" w:hanging="210"/>
        <w:rPr>
          <w:szCs w:val="22"/>
        </w:rPr>
      </w:pPr>
    </w:p>
    <w:p w14:paraId="081AEE55" w14:textId="0C35DC51" w:rsidR="0030065E" w:rsidRDefault="0030065E" w:rsidP="00133B11">
      <w:pPr>
        <w:ind w:left="210" w:hangingChars="100" w:hanging="210"/>
        <w:rPr>
          <w:szCs w:val="22"/>
        </w:rPr>
      </w:pPr>
    </w:p>
    <w:p w14:paraId="0951D410" w14:textId="23412BFA" w:rsidR="0030065E" w:rsidRDefault="0030065E" w:rsidP="00133B11">
      <w:pPr>
        <w:ind w:left="210" w:hangingChars="100" w:hanging="210"/>
        <w:rPr>
          <w:szCs w:val="22"/>
        </w:rPr>
      </w:pPr>
    </w:p>
    <w:p w14:paraId="1640D836" w14:textId="34CC4833" w:rsidR="0030065E" w:rsidRDefault="0030065E" w:rsidP="00133B11">
      <w:pPr>
        <w:ind w:left="210" w:hangingChars="100" w:hanging="210"/>
        <w:rPr>
          <w:szCs w:val="22"/>
        </w:rPr>
      </w:pPr>
    </w:p>
    <w:p w14:paraId="1BFA8B9F" w14:textId="0FBCCFC7" w:rsidR="00536308" w:rsidRDefault="00536308" w:rsidP="00133B11">
      <w:pPr>
        <w:ind w:left="210" w:hangingChars="100" w:hanging="210"/>
        <w:rPr>
          <w:szCs w:val="22"/>
        </w:rPr>
      </w:pPr>
    </w:p>
    <w:p w14:paraId="0864E7B7" w14:textId="3BA032F3" w:rsidR="00536308" w:rsidRDefault="00536308" w:rsidP="00133B11">
      <w:pPr>
        <w:ind w:left="210" w:hangingChars="100" w:hanging="210"/>
        <w:rPr>
          <w:szCs w:val="22"/>
        </w:rPr>
      </w:pPr>
    </w:p>
    <w:p w14:paraId="0BCF5A30" w14:textId="2CC3A8F9" w:rsidR="00F81290" w:rsidRDefault="00F81290" w:rsidP="00133B11">
      <w:pPr>
        <w:ind w:left="210" w:hangingChars="100" w:hanging="210"/>
        <w:rPr>
          <w:szCs w:val="22"/>
        </w:rPr>
      </w:pPr>
    </w:p>
    <w:p w14:paraId="69362183" w14:textId="77777777" w:rsidR="00F81290" w:rsidRDefault="00F81290" w:rsidP="00133B11">
      <w:pPr>
        <w:ind w:left="210" w:hangingChars="100" w:hanging="210"/>
        <w:rPr>
          <w:szCs w:val="22"/>
        </w:rPr>
      </w:pPr>
    </w:p>
    <w:p w14:paraId="07C005CB" w14:textId="6CAAE26F" w:rsidR="0030065E" w:rsidRDefault="0030065E" w:rsidP="00133B11">
      <w:pPr>
        <w:ind w:left="210" w:hangingChars="100" w:hanging="210"/>
        <w:rPr>
          <w:szCs w:val="22"/>
        </w:rPr>
      </w:pPr>
    </w:p>
    <w:p w14:paraId="72BDA42C" w14:textId="77777777" w:rsidR="0030065E" w:rsidRDefault="0030065E" w:rsidP="00133B11">
      <w:pPr>
        <w:ind w:left="210" w:hangingChars="100" w:hanging="210"/>
        <w:rPr>
          <w:szCs w:val="22"/>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335301" w14:paraId="49AEF3C0" w14:textId="77777777" w:rsidTr="0030065E">
        <w:trPr>
          <w:trHeight w:val="923"/>
        </w:trPr>
        <w:tc>
          <w:tcPr>
            <w:tcW w:w="9600" w:type="dxa"/>
          </w:tcPr>
          <w:p w14:paraId="254B9229" w14:textId="77777777" w:rsidR="00335301" w:rsidRDefault="00335301" w:rsidP="00267BD8">
            <w:pPr>
              <w:rPr>
                <w:rFonts w:ascii="ＭＳ ゴシック" w:eastAsia="ＭＳ ゴシック" w:hAnsi="ＭＳ ゴシック"/>
              </w:rPr>
            </w:pPr>
            <w:r>
              <w:rPr>
                <w:rFonts w:ascii="ＭＳ ゴシック" w:eastAsia="ＭＳ ゴシック" w:hAnsi="ＭＳ ゴシック" w:hint="eastAsia"/>
              </w:rPr>
              <w:lastRenderedPageBreak/>
              <w:t>（２）年齢</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335301" w14:paraId="4025B109" w14:textId="77777777" w:rsidTr="00267BD8">
              <w:trPr>
                <w:trHeight w:hRule="exact" w:val="397"/>
              </w:trPr>
              <w:tc>
                <w:tcPr>
                  <w:tcW w:w="9605" w:type="dxa"/>
                  <w:vAlign w:val="center"/>
                </w:tcPr>
                <w:p w14:paraId="5F32EFC8" w14:textId="216C5A99" w:rsidR="00335301" w:rsidRDefault="009B5AF3" w:rsidP="009B5AF3">
                  <w:pPr>
                    <w:ind w:left="709" w:right="142" w:hanging="709"/>
                    <w:rPr>
                      <w:rFonts w:ascii="HG丸ｺﾞｼｯｸM-PRO" w:eastAsia="HG丸ｺﾞｼｯｸM-PRO"/>
                    </w:rPr>
                  </w:pPr>
                  <w:r>
                    <w:rPr>
                      <w:rFonts w:ascii="ＭＳ ゴシック" w:eastAsia="ＭＳ ゴシック" w:hAnsi="ＭＳ ゴシック" w:hint="eastAsia"/>
                    </w:rPr>
                    <w:t>問</w:t>
                  </w:r>
                  <w:r w:rsidR="003547C5">
                    <w:rPr>
                      <w:rFonts w:ascii="ＭＳ ゴシック" w:eastAsia="ＭＳ ゴシック" w:hAnsi="ＭＳ ゴシック" w:hint="eastAsia"/>
                    </w:rPr>
                    <w:t>２</w:t>
                  </w:r>
                  <w:r w:rsidR="00335301">
                    <w:rPr>
                      <w:rFonts w:ascii="ＭＳ ゴシック" w:eastAsia="ＭＳ ゴシック" w:hAnsi="ＭＳ ゴシック" w:hint="eastAsia"/>
                    </w:rPr>
                    <w:t xml:space="preserve">　</w:t>
                  </w:r>
                  <w:r w:rsidR="00335301">
                    <w:rPr>
                      <w:rFonts w:ascii="HG丸ｺﾞｼｯｸM-PRO" w:eastAsia="HG丸ｺﾞｼｯｸM-PRO" w:hint="eastAsia"/>
                    </w:rPr>
                    <w:t>あなたの年齢を教えてください。</w:t>
                  </w:r>
                </w:p>
              </w:tc>
            </w:tr>
          </w:tbl>
          <w:p w14:paraId="010576E6" w14:textId="77777777" w:rsidR="00335301" w:rsidRDefault="00335301" w:rsidP="00267BD8">
            <w:pPr>
              <w:rPr>
                <w:rFonts w:ascii="ＭＳ ゴシック" w:eastAsia="ＭＳ ゴシック" w:hAnsi="ＭＳ ゴシック"/>
                <w:b/>
              </w:rPr>
            </w:pPr>
          </w:p>
        </w:tc>
      </w:tr>
    </w:tbl>
    <w:p w14:paraId="57C9EE4F" w14:textId="77777777" w:rsidR="00335301" w:rsidRDefault="00335301" w:rsidP="00335301">
      <w:pPr>
        <w:snapToGrid w:val="0"/>
        <w:spacing w:beforeLines="20" w:before="72" w:afterLines="20" w:after="72"/>
        <w:rPr>
          <w:rFonts w:ascii="ＭＳ ゴシック" w:eastAsia="ＭＳ ゴシック" w:hAnsi="ＭＳ ゴシック"/>
        </w:rPr>
      </w:pPr>
    </w:p>
    <w:p w14:paraId="78C81EAB" w14:textId="54785A50" w:rsidR="00335301" w:rsidRPr="008B6F60" w:rsidRDefault="00335301" w:rsidP="00335301">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385B72">
        <w:rPr>
          <w:rFonts w:ascii="HG丸ｺﾞｼｯｸM-PRO" w:eastAsia="HG丸ｺﾞｼｯｸM-PRO" w:hAnsi="ＭＳ ゴシック" w:hint="eastAsia"/>
          <w:b/>
          <w:sz w:val="24"/>
        </w:rPr>
        <w:t>4</w:t>
      </w:r>
      <w:r w:rsidR="00CA59C8">
        <w:rPr>
          <w:rFonts w:ascii="HG丸ｺﾞｼｯｸM-PRO" w:eastAsia="HG丸ｺﾞｼｯｸM-PRO" w:hAnsi="ＭＳ ゴシック" w:hint="eastAsia"/>
          <w:b/>
          <w:sz w:val="24"/>
        </w:rPr>
        <w:t>0</w:t>
      </w:r>
      <w:r>
        <w:rPr>
          <w:rFonts w:ascii="HG丸ｺﾞｼｯｸM-PRO" w:eastAsia="HG丸ｺﾞｼｯｸM-PRO" w:hAnsi="ＭＳ ゴシック" w:hint="eastAsia"/>
          <w:b/>
          <w:sz w:val="24"/>
        </w:rPr>
        <w:t>歳</w:t>
      </w:r>
      <w:r w:rsidR="00CA59C8">
        <w:rPr>
          <w:rFonts w:ascii="HG丸ｺﾞｼｯｸM-PRO" w:eastAsia="HG丸ｺﾞｼｯｸM-PRO" w:hAnsi="ＭＳ ゴシック" w:hint="eastAsia"/>
          <w:b/>
          <w:sz w:val="24"/>
        </w:rPr>
        <w:t>代</w:t>
      </w:r>
      <w:r w:rsidR="00BA60C1">
        <w:rPr>
          <w:rFonts w:ascii="HG丸ｺﾞｼｯｸM-PRO" w:eastAsia="HG丸ｺﾞｼｯｸM-PRO" w:hAnsi="ＭＳ ゴシック" w:hint="eastAsia"/>
          <w:b/>
          <w:sz w:val="24"/>
        </w:rPr>
        <w:t>が</w:t>
      </w:r>
      <w:r>
        <w:rPr>
          <w:rFonts w:ascii="HG丸ｺﾞｼｯｸM-PRO" w:eastAsia="HG丸ｺﾞｼｯｸM-PRO" w:hAnsi="ＭＳ ゴシック" w:hint="eastAsia"/>
          <w:b/>
          <w:sz w:val="24"/>
        </w:rPr>
        <w:t>最も</w:t>
      </w:r>
      <w:r w:rsidR="00C73F66">
        <w:rPr>
          <w:rFonts w:ascii="HG丸ｺﾞｼｯｸM-PRO" w:eastAsia="HG丸ｺﾞｼｯｸM-PRO" w:hAnsi="ＭＳ ゴシック" w:hint="eastAsia"/>
          <w:b/>
          <w:sz w:val="24"/>
        </w:rPr>
        <w:t>割合が高く</w:t>
      </w:r>
      <w:r>
        <w:rPr>
          <w:rFonts w:ascii="HG丸ｺﾞｼｯｸM-PRO" w:eastAsia="HG丸ｺﾞｼｯｸM-PRO" w:hAnsi="ＭＳ ゴシック" w:hint="eastAsia"/>
          <w:b/>
          <w:sz w:val="24"/>
        </w:rPr>
        <w:t>、次いで</w:t>
      </w:r>
      <w:r w:rsidR="00385B72">
        <w:rPr>
          <w:rFonts w:ascii="HG丸ｺﾞｼｯｸM-PRO" w:eastAsia="HG丸ｺﾞｼｯｸM-PRO" w:hAnsi="ＭＳ ゴシック" w:hint="eastAsia"/>
          <w:b/>
          <w:sz w:val="24"/>
        </w:rPr>
        <w:t>5</w:t>
      </w:r>
      <w:r w:rsidR="00CA59C8">
        <w:rPr>
          <w:rFonts w:ascii="HG丸ｺﾞｼｯｸM-PRO" w:eastAsia="HG丸ｺﾞｼｯｸM-PRO" w:hAnsi="ＭＳ ゴシック" w:hint="eastAsia"/>
          <w:b/>
          <w:sz w:val="24"/>
        </w:rPr>
        <w:t>0</w:t>
      </w:r>
      <w:r>
        <w:rPr>
          <w:rFonts w:ascii="HG丸ｺﾞｼｯｸM-PRO" w:eastAsia="HG丸ｺﾞｼｯｸM-PRO" w:hAnsi="ＭＳ ゴシック" w:hint="eastAsia"/>
          <w:b/>
          <w:sz w:val="24"/>
        </w:rPr>
        <w:t>歳</w:t>
      </w:r>
      <w:r w:rsidR="00CA59C8">
        <w:rPr>
          <w:rFonts w:ascii="HG丸ｺﾞｼｯｸM-PRO" w:eastAsia="HG丸ｺﾞｼｯｸM-PRO" w:hAnsi="ＭＳ ゴシック" w:hint="eastAsia"/>
          <w:b/>
          <w:sz w:val="24"/>
        </w:rPr>
        <w:t>代</w:t>
      </w:r>
      <w:r w:rsidR="00BA60C1">
        <w:rPr>
          <w:rFonts w:ascii="HG丸ｺﾞｼｯｸM-PRO" w:eastAsia="HG丸ｺﾞｼｯｸM-PRO" w:hAnsi="ＭＳ ゴシック" w:hint="eastAsia"/>
          <w:b/>
          <w:sz w:val="24"/>
        </w:rPr>
        <w:t>、</w:t>
      </w:r>
      <w:r w:rsidR="00385B72">
        <w:rPr>
          <w:rFonts w:ascii="HG丸ｺﾞｼｯｸM-PRO" w:eastAsia="HG丸ｺﾞｼｯｸM-PRO" w:hAnsi="ＭＳ ゴシック" w:hint="eastAsia"/>
          <w:b/>
          <w:sz w:val="24"/>
        </w:rPr>
        <w:t>30</w:t>
      </w:r>
      <w:r>
        <w:rPr>
          <w:rFonts w:ascii="HG丸ｺﾞｼｯｸM-PRO" w:eastAsia="HG丸ｺﾞｼｯｸM-PRO" w:hAnsi="ＭＳ ゴシック" w:hint="eastAsia"/>
          <w:b/>
          <w:sz w:val="24"/>
        </w:rPr>
        <w:t>歳</w:t>
      </w:r>
      <w:r w:rsidR="00385B72">
        <w:rPr>
          <w:rFonts w:ascii="HG丸ｺﾞｼｯｸM-PRO" w:eastAsia="HG丸ｺﾞｼｯｸM-PRO" w:hAnsi="ＭＳ ゴシック" w:hint="eastAsia"/>
          <w:b/>
          <w:sz w:val="24"/>
        </w:rPr>
        <w:t>代</w:t>
      </w:r>
      <w:r w:rsidR="003547C5">
        <w:rPr>
          <w:rFonts w:ascii="HG丸ｺﾞｼｯｸM-PRO" w:eastAsia="HG丸ｺﾞｼｯｸM-PRO" w:hAnsi="ＭＳ ゴシック" w:hint="eastAsia"/>
          <w:b/>
          <w:sz w:val="24"/>
        </w:rPr>
        <w:t>、20歳代</w:t>
      </w:r>
      <w:r>
        <w:rPr>
          <w:rFonts w:ascii="HG丸ｺﾞｼｯｸM-PRO" w:eastAsia="HG丸ｺﾞｼｯｸM-PRO" w:hAnsi="ＭＳ ゴシック" w:hint="eastAsia"/>
          <w:b/>
          <w:sz w:val="24"/>
        </w:rPr>
        <w:t>となって</w:t>
      </w:r>
      <w:r w:rsidR="003547C5">
        <w:rPr>
          <w:rFonts w:ascii="HG丸ｺﾞｼｯｸM-PRO" w:eastAsia="HG丸ｺﾞｼｯｸM-PRO" w:hAnsi="ＭＳ ゴシック" w:hint="eastAsia"/>
          <w:b/>
          <w:sz w:val="24"/>
        </w:rPr>
        <w:t>います。</w:t>
      </w:r>
    </w:p>
    <w:p w14:paraId="304D7B63" w14:textId="77777777" w:rsidR="00335301" w:rsidRPr="00CA59C8" w:rsidRDefault="00335301" w:rsidP="00335301">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335301" w14:paraId="381BD9DD" w14:textId="77777777" w:rsidTr="00267BD8">
        <w:tc>
          <w:tcPr>
            <w:tcW w:w="9368" w:type="dxa"/>
          </w:tcPr>
          <w:p w14:paraId="278342C8" w14:textId="21C926F4" w:rsidR="00256832" w:rsidRDefault="00335301" w:rsidP="00256832">
            <w:pPr>
              <w:ind w:left="210" w:hangingChars="100" w:hanging="210"/>
            </w:pPr>
            <w:r>
              <w:rPr>
                <w:rFonts w:hint="eastAsia"/>
              </w:rPr>
              <w:t>○回答者の年齢をみると、</w:t>
            </w:r>
            <w:r w:rsidR="00385B72">
              <w:rPr>
                <w:rFonts w:hint="eastAsia"/>
              </w:rPr>
              <w:t>40</w:t>
            </w:r>
            <w:r w:rsidR="00256832" w:rsidRPr="00256832">
              <w:rPr>
                <w:rFonts w:hint="eastAsia"/>
              </w:rPr>
              <w:t>歳</w:t>
            </w:r>
            <w:r w:rsidR="00CA59C8">
              <w:rPr>
                <w:rFonts w:hint="eastAsia"/>
              </w:rPr>
              <w:t>代</w:t>
            </w:r>
            <w:r w:rsidR="00256832" w:rsidRPr="00256832">
              <w:rPr>
                <w:rFonts w:hint="eastAsia"/>
              </w:rPr>
              <w:t>の割合が</w:t>
            </w:r>
            <w:r w:rsidR="003547C5">
              <w:rPr>
                <w:rFonts w:hint="eastAsia"/>
              </w:rPr>
              <w:t>22.2</w:t>
            </w:r>
            <w:r w:rsidR="00AE574E">
              <w:rPr>
                <w:rFonts w:hint="eastAsia"/>
              </w:rPr>
              <w:t>%</w:t>
            </w:r>
            <w:r w:rsidR="00256832" w:rsidRPr="00256832">
              <w:rPr>
                <w:rFonts w:hint="eastAsia"/>
              </w:rPr>
              <w:t>で最も</w:t>
            </w:r>
            <w:r w:rsidR="00C73F66">
              <w:rPr>
                <w:rFonts w:hint="eastAsia"/>
              </w:rPr>
              <w:t>割合が</w:t>
            </w:r>
            <w:r w:rsidR="00256832" w:rsidRPr="00256832">
              <w:rPr>
                <w:rFonts w:hint="eastAsia"/>
              </w:rPr>
              <w:t>高く、次いで</w:t>
            </w:r>
            <w:r w:rsidR="00385B72">
              <w:rPr>
                <w:rFonts w:hint="eastAsia"/>
              </w:rPr>
              <w:t>5</w:t>
            </w:r>
            <w:r w:rsidR="00CA59C8">
              <w:rPr>
                <w:rFonts w:hint="eastAsia"/>
              </w:rPr>
              <w:t>0</w:t>
            </w:r>
            <w:r w:rsidR="00CA59C8">
              <w:rPr>
                <w:rFonts w:hint="eastAsia"/>
              </w:rPr>
              <w:t>歳代</w:t>
            </w:r>
            <w:r w:rsidR="00256832" w:rsidRPr="00256832">
              <w:rPr>
                <w:rFonts w:hint="eastAsia"/>
              </w:rPr>
              <w:t>（</w:t>
            </w:r>
            <w:r w:rsidR="003547C5">
              <w:rPr>
                <w:rFonts w:hint="eastAsia"/>
              </w:rPr>
              <w:t>20.8</w:t>
            </w:r>
            <w:r w:rsidR="00AE574E">
              <w:rPr>
                <w:rFonts w:hint="eastAsia"/>
              </w:rPr>
              <w:t>%</w:t>
            </w:r>
            <w:r w:rsidR="00256832" w:rsidRPr="00256832">
              <w:rPr>
                <w:rFonts w:hint="eastAsia"/>
              </w:rPr>
              <w:t>）、</w:t>
            </w:r>
            <w:r w:rsidR="00385B72">
              <w:rPr>
                <w:rFonts w:hint="eastAsia"/>
              </w:rPr>
              <w:t>30</w:t>
            </w:r>
            <w:r w:rsidR="00DC3C62">
              <w:rPr>
                <w:rFonts w:hint="eastAsia"/>
              </w:rPr>
              <w:t>歳</w:t>
            </w:r>
            <w:r w:rsidR="00385B72">
              <w:rPr>
                <w:rFonts w:hint="eastAsia"/>
              </w:rPr>
              <w:t>代</w:t>
            </w:r>
            <w:r w:rsidR="00256832" w:rsidRPr="00256832">
              <w:rPr>
                <w:rFonts w:hint="eastAsia"/>
              </w:rPr>
              <w:t>（</w:t>
            </w:r>
            <w:r w:rsidR="003547C5">
              <w:rPr>
                <w:rFonts w:hint="eastAsia"/>
              </w:rPr>
              <w:t>18.2</w:t>
            </w:r>
            <w:r w:rsidR="00AE574E">
              <w:rPr>
                <w:rFonts w:hint="eastAsia"/>
              </w:rPr>
              <w:t>%</w:t>
            </w:r>
            <w:r w:rsidR="00256832" w:rsidRPr="00256832">
              <w:rPr>
                <w:rFonts w:hint="eastAsia"/>
              </w:rPr>
              <w:t>）となって</w:t>
            </w:r>
            <w:r w:rsidR="00256832">
              <w:rPr>
                <w:rFonts w:hint="eastAsia"/>
              </w:rPr>
              <w:t>おり、中</w:t>
            </w:r>
            <w:r w:rsidR="00DC3C62">
              <w:rPr>
                <w:rFonts w:hint="eastAsia"/>
              </w:rPr>
              <w:t>高</w:t>
            </w:r>
            <w:r w:rsidR="00385B72">
              <w:rPr>
                <w:rFonts w:hint="eastAsia"/>
              </w:rPr>
              <w:t>年の</w:t>
            </w:r>
            <w:r w:rsidR="00256832">
              <w:rPr>
                <w:rFonts w:hint="eastAsia"/>
              </w:rPr>
              <w:t>回答率が高くなっています</w:t>
            </w:r>
            <w:r w:rsidR="00256832" w:rsidRPr="00256832">
              <w:rPr>
                <w:rFonts w:hint="eastAsia"/>
              </w:rPr>
              <w:t>。</w:t>
            </w:r>
          </w:p>
          <w:p w14:paraId="71A5C6DF" w14:textId="24935976" w:rsidR="00BA60C1" w:rsidRDefault="00335301" w:rsidP="00DC3C62">
            <w:pPr>
              <w:ind w:left="210" w:hangingChars="100" w:hanging="210"/>
            </w:pPr>
            <w:r>
              <w:rPr>
                <w:rFonts w:hint="eastAsia"/>
              </w:rPr>
              <w:t>○</w:t>
            </w:r>
            <w:r w:rsidR="00385B72">
              <w:rPr>
                <w:rFonts w:hint="eastAsia"/>
              </w:rPr>
              <w:t>令和</w:t>
            </w:r>
            <w:r w:rsidR="003547C5">
              <w:rPr>
                <w:rFonts w:hint="eastAsia"/>
              </w:rPr>
              <w:t>６</w:t>
            </w:r>
            <w:r w:rsidR="00385B72">
              <w:rPr>
                <w:rFonts w:hint="eastAsia"/>
              </w:rPr>
              <w:t>年</w:t>
            </w:r>
            <w:r w:rsidR="00385B72">
              <w:rPr>
                <w:rFonts w:hint="eastAsia"/>
              </w:rPr>
              <w:t>10</w:t>
            </w:r>
            <w:r w:rsidRPr="008B6F60">
              <w:rPr>
                <w:rFonts w:hint="eastAsia"/>
              </w:rPr>
              <w:t>月</w:t>
            </w:r>
            <w:r w:rsidR="00CA59C8">
              <w:rPr>
                <w:rFonts w:hint="eastAsia"/>
              </w:rPr>
              <w:t>１</w:t>
            </w:r>
            <w:r w:rsidRPr="008B6F60">
              <w:rPr>
                <w:rFonts w:hint="eastAsia"/>
              </w:rPr>
              <w:t>日現在</w:t>
            </w:r>
            <w:r>
              <w:rPr>
                <w:rFonts w:hint="eastAsia"/>
              </w:rPr>
              <w:t>の</w:t>
            </w:r>
            <w:r w:rsidRPr="008B6F60">
              <w:rPr>
                <w:rFonts w:hint="eastAsia"/>
              </w:rPr>
              <w:t>住民基本台帳</w:t>
            </w:r>
            <w:r>
              <w:rPr>
                <w:rFonts w:hint="eastAsia"/>
              </w:rPr>
              <w:t>における町内の</w:t>
            </w:r>
            <w:r w:rsidRPr="008B6F60">
              <w:rPr>
                <w:rFonts w:hint="eastAsia"/>
              </w:rPr>
              <w:t>18</w:t>
            </w:r>
            <w:r w:rsidRPr="008B6F60">
              <w:rPr>
                <w:rFonts w:hint="eastAsia"/>
              </w:rPr>
              <w:t>歳</w:t>
            </w:r>
            <w:r w:rsidR="00256832">
              <w:rPr>
                <w:rFonts w:hint="eastAsia"/>
              </w:rPr>
              <w:t>以上</w:t>
            </w:r>
            <w:r w:rsidRPr="008B6F60">
              <w:rPr>
                <w:rFonts w:hint="eastAsia"/>
              </w:rPr>
              <w:t>人口</w:t>
            </w:r>
            <w:r w:rsidR="00256832">
              <w:rPr>
                <w:rFonts w:hint="eastAsia"/>
              </w:rPr>
              <w:t>の年齢別構成は</w:t>
            </w:r>
            <w:r w:rsidR="00256832" w:rsidRPr="00C3408D">
              <w:rPr>
                <w:rFonts w:hint="eastAsia"/>
                <w:color w:val="000000"/>
              </w:rPr>
              <w:t>、</w:t>
            </w:r>
            <w:r w:rsidR="00256832" w:rsidRPr="00C3408D">
              <w:rPr>
                <w:rFonts w:hint="eastAsia"/>
                <w:color w:val="000000"/>
              </w:rPr>
              <w:t>20</w:t>
            </w:r>
            <w:r w:rsidR="00256832" w:rsidRPr="00C3408D">
              <w:rPr>
                <w:rFonts w:hint="eastAsia"/>
                <w:color w:val="000000"/>
              </w:rPr>
              <w:t>歳未満</w:t>
            </w:r>
            <w:r w:rsidR="001B7DE2">
              <w:rPr>
                <w:rFonts w:hint="eastAsia"/>
                <w:color w:val="000000"/>
              </w:rPr>
              <w:t>（</w:t>
            </w:r>
            <w:r w:rsidR="001B7DE2">
              <w:rPr>
                <w:rFonts w:hint="eastAsia"/>
                <w:color w:val="000000"/>
              </w:rPr>
              <w:t>18</w:t>
            </w:r>
            <w:r w:rsidR="001B7DE2">
              <w:rPr>
                <w:rFonts w:hint="eastAsia"/>
                <w:color w:val="000000"/>
              </w:rPr>
              <w:t>歳・</w:t>
            </w:r>
            <w:r w:rsidR="001B7DE2">
              <w:rPr>
                <w:rFonts w:hint="eastAsia"/>
                <w:color w:val="000000"/>
              </w:rPr>
              <w:t>19</w:t>
            </w:r>
            <w:r w:rsidR="001B7DE2">
              <w:rPr>
                <w:rFonts w:hint="eastAsia"/>
                <w:color w:val="000000"/>
              </w:rPr>
              <w:t>歳）</w:t>
            </w:r>
            <w:r w:rsidR="00256832" w:rsidRPr="00C3408D">
              <w:rPr>
                <w:rFonts w:hint="eastAsia"/>
                <w:color w:val="000000"/>
              </w:rPr>
              <w:t>が</w:t>
            </w:r>
            <w:r w:rsidR="00CA59C8" w:rsidRPr="00C3408D">
              <w:rPr>
                <w:rFonts w:hint="eastAsia"/>
                <w:color w:val="000000"/>
              </w:rPr>
              <w:t>2.</w:t>
            </w:r>
            <w:r w:rsidR="003547C5">
              <w:rPr>
                <w:rFonts w:hint="eastAsia"/>
                <w:color w:val="000000"/>
              </w:rPr>
              <w:t>3</w:t>
            </w:r>
            <w:r w:rsidR="00AE574E">
              <w:rPr>
                <w:rFonts w:hint="eastAsia"/>
                <w:color w:val="000000"/>
              </w:rPr>
              <w:t>%</w:t>
            </w:r>
            <w:r w:rsidR="00256832" w:rsidRPr="00C3408D">
              <w:rPr>
                <w:rFonts w:hint="eastAsia"/>
                <w:color w:val="000000"/>
              </w:rPr>
              <w:t>、</w:t>
            </w:r>
            <w:r w:rsidR="00256832" w:rsidRPr="00C3408D">
              <w:rPr>
                <w:rFonts w:hint="eastAsia"/>
                <w:color w:val="000000"/>
              </w:rPr>
              <w:t>20</w:t>
            </w:r>
            <w:r w:rsidR="00256832" w:rsidRPr="00C3408D">
              <w:rPr>
                <w:rFonts w:hint="eastAsia"/>
                <w:color w:val="000000"/>
              </w:rPr>
              <w:t>歳代</w:t>
            </w:r>
            <w:r w:rsidRPr="00C3408D">
              <w:rPr>
                <w:rFonts w:hint="eastAsia"/>
                <w:color w:val="000000"/>
              </w:rPr>
              <w:t>が</w:t>
            </w:r>
            <w:r w:rsidR="00CA59C8" w:rsidRPr="00C3408D">
              <w:rPr>
                <w:rFonts w:hint="eastAsia"/>
                <w:color w:val="000000"/>
              </w:rPr>
              <w:t>1</w:t>
            </w:r>
            <w:r w:rsidR="003547C5">
              <w:rPr>
                <w:rFonts w:hint="eastAsia"/>
                <w:color w:val="000000"/>
              </w:rPr>
              <w:t>7.2</w:t>
            </w:r>
            <w:r w:rsidR="00AE574E">
              <w:rPr>
                <w:rFonts w:hint="eastAsia"/>
                <w:color w:val="000000"/>
              </w:rPr>
              <w:t>%</w:t>
            </w:r>
            <w:r w:rsidR="00256832" w:rsidRPr="00C3408D">
              <w:rPr>
                <w:rFonts w:hint="eastAsia"/>
                <w:color w:val="000000"/>
              </w:rPr>
              <w:t>、</w:t>
            </w:r>
            <w:r w:rsidR="00256832" w:rsidRPr="00C3408D">
              <w:rPr>
                <w:rFonts w:hint="eastAsia"/>
                <w:color w:val="000000"/>
              </w:rPr>
              <w:t>30</w:t>
            </w:r>
            <w:r w:rsidR="00256832" w:rsidRPr="00C3408D">
              <w:rPr>
                <w:rFonts w:hint="eastAsia"/>
                <w:color w:val="000000"/>
              </w:rPr>
              <w:t>歳代が</w:t>
            </w:r>
            <w:r w:rsidR="00CF2E41" w:rsidRPr="00C3408D">
              <w:rPr>
                <w:rFonts w:hint="eastAsia"/>
                <w:color w:val="000000"/>
              </w:rPr>
              <w:t>16.</w:t>
            </w:r>
            <w:r w:rsidR="003547C5">
              <w:rPr>
                <w:rFonts w:hint="eastAsia"/>
                <w:color w:val="000000"/>
              </w:rPr>
              <w:t>3</w:t>
            </w:r>
            <w:r w:rsidR="00AE574E">
              <w:rPr>
                <w:rFonts w:hint="eastAsia"/>
                <w:color w:val="000000"/>
              </w:rPr>
              <w:t>%</w:t>
            </w:r>
            <w:r w:rsidR="00256832" w:rsidRPr="00C3408D">
              <w:rPr>
                <w:rFonts w:hint="eastAsia"/>
                <w:color w:val="000000"/>
              </w:rPr>
              <w:t>、</w:t>
            </w:r>
            <w:r w:rsidR="00256832" w:rsidRPr="00C3408D">
              <w:rPr>
                <w:rFonts w:hint="eastAsia"/>
                <w:color w:val="000000"/>
              </w:rPr>
              <w:t>40</w:t>
            </w:r>
            <w:r w:rsidR="00256832" w:rsidRPr="00C3408D">
              <w:rPr>
                <w:rFonts w:hint="eastAsia"/>
                <w:color w:val="000000"/>
              </w:rPr>
              <w:t>歳代が</w:t>
            </w:r>
            <w:r w:rsidR="003547C5">
              <w:rPr>
                <w:rFonts w:hint="eastAsia"/>
                <w:color w:val="000000"/>
              </w:rPr>
              <w:t>17.3</w:t>
            </w:r>
            <w:r w:rsidR="00AE574E">
              <w:rPr>
                <w:rFonts w:hint="eastAsia"/>
              </w:rPr>
              <w:t>%</w:t>
            </w:r>
            <w:r w:rsidR="00256832" w:rsidRPr="00C3408D">
              <w:rPr>
                <w:rFonts w:hint="eastAsia"/>
                <w:color w:val="000000"/>
              </w:rPr>
              <w:t>、</w:t>
            </w:r>
            <w:r w:rsidR="00256832" w:rsidRPr="00C3408D">
              <w:rPr>
                <w:rFonts w:hint="eastAsia"/>
                <w:color w:val="000000"/>
              </w:rPr>
              <w:t>50</w:t>
            </w:r>
            <w:r w:rsidR="00256832" w:rsidRPr="00C3408D">
              <w:rPr>
                <w:rFonts w:hint="eastAsia"/>
                <w:color w:val="000000"/>
              </w:rPr>
              <w:t>歳代が</w:t>
            </w:r>
            <w:r w:rsidR="003547C5">
              <w:rPr>
                <w:rFonts w:hint="eastAsia"/>
                <w:color w:val="000000"/>
              </w:rPr>
              <w:t>18.4</w:t>
            </w:r>
            <w:r w:rsidR="00AE574E">
              <w:rPr>
                <w:rFonts w:hint="eastAsia"/>
              </w:rPr>
              <w:t>%</w:t>
            </w:r>
            <w:r w:rsidR="00256832" w:rsidRPr="00C3408D">
              <w:rPr>
                <w:rFonts w:hint="eastAsia"/>
                <w:color w:val="000000"/>
              </w:rPr>
              <w:t>、</w:t>
            </w:r>
            <w:r w:rsidR="00256832" w:rsidRPr="00C3408D">
              <w:rPr>
                <w:rFonts w:hint="eastAsia"/>
                <w:color w:val="000000"/>
              </w:rPr>
              <w:t>60</w:t>
            </w:r>
            <w:r w:rsidR="00CA59C8" w:rsidRPr="00C3408D">
              <w:rPr>
                <w:rFonts w:hint="eastAsia"/>
                <w:color w:val="000000"/>
              </w:rPr>
              <w:t>～</w:t>
            </w:r>
            <w:r w:rsidR="00CA59C8" w:rsidRPr="00C3408D">
              <w:rPr>
                <w:rFonts w:hint="eastAsia"/>
                <w:color w:val="000000"/>
              </w:rPr>
              <w:t>64</w:t>
            </w:r>
            <w:r w:rsidR="00256832" w:rsidRPr="00C3408D">
              <w:rPr>
                <w:rFonts w:hint="eastAsia"/>
                <w:color w:val="000000"/>
              </w:rPr>
              <w:t>歳が</w:t>
            </w:r>
            <w:r w:rsidR="003547C5">
              <w:rPr>
                <w:rFonts w:hint="eastAsia"/>
                <w:color w:val="000000"/>
              </w:rPr>
              <w:t>6.3</w:t>
            </w:r>
            <w:r w:rsidR="00AE574E">
              <w:rPr>
                <w:rFonts w:hint="eastAsia"/>
              </w:rPr>
              <w:t>%</w:t>
            </w:r>
            <w:r w:rsidR="00256832" w:rsidRPr="00C3408D">
              <w:rPr>
                <w:rFonts w:hint="eastAsia"/>
                <w:color w:val="000000"/>
              </w:rPr>
              <w:t>、</w:t>
            </w:r>
            <w:r w:rsidR="00CA59C8" w:rsidRPr="00C3408D">
              <w:rPr>
                <w:rFonts w:hint="eastAsia"/>
                <w:color w:val="000000"/>
              </w:rPr>
              <w:t>65</w:t>
            </w:r>
            <w:r w:rsidR="00CA59C8" w:rsidRPr="00C3408D">
              <w:rPr>
                <w:rFonts w:hint="eastAsia"/>
                <w:color w:val="000000"/>
              </w:rPr>
              <w:t>～</w:t>
            </w:r>
            <w:r w:rsidR="00CA59C8" w:rsidRPr="00C3408D">
              <w:rPr>
                <w:rFonts w:hint="eastAsia"/>
                <w:color w:val="000000"/>
              </w:rPr>
              <w:t>69</w:t>
            </w:r>
            <w:r w:rsidR="00CA59C8" w:rsidRPr="00C3408D">
              <w:rPr>
                <w:rFonts w:hint="eastAsia"/>
                <w:color w:val="000000"/>
              </w:rPr>
              <w:t>歳が</w:t>
            </w:r>
            <w:r w:rsidR="003547C5">
              <w:rPr>
                <w:rFonts w:hint="eastAsia"/>
                <w:color w:val="000000"/>
              </w:rPr>
              <w:t>4.4</w:t>
            </w:r>
            <w:r w:rsidR="00AE574E">
              <w:rPr>
                <w:rFonts w:hint="eastAsia"/>
              </w:rPr>
              <w:t>%</w:t>
            </w:r>
            <w:r w:rsidR="00CA59C8" w:rsidRPr="00C3408D">
              <w:rPr>
                <w:rFonts w:hint="eastAsia"/>
                <w:color w:val="000000"/>
              </w:rPr>
              <w:t>、</w:t>
            </w:r>
            <w:r w:rsidR="00256832" w:rsidRPr="00C3408D">
              <w:rPr>
                <w:rFonts w:hint="eastAsia"/>
                <w:color w:val="000000"/>
              </w:rPr>
              <w:t>70</w:t>
            </w:r>
            <w:r w:rsidR="00CA59C8" w:rsidRPr="00C3408D">
              <w:rPr>
                <w:rFonts w:hint="eastAsia"/>
                <w:color w:val="000000"/>
              </w:rPr>
              <w:t>～</w:t>
            </w:r>
            <w:r w:rsidR="00CA59C8" w:rsidRPr="00C3408D">
              <w:rPr>
                <w:rFonts w:hint="eastAsia"/>
                <w:color w:val="000000"/>
              </w:rPr>
              <w:t>74</w:t>
            </w:r>
            <w:r w:rsidR="00256832" w:rsidRPr="00C3408D">
              <w:rPr>
                <w:rFonts w:hint="eastAsia"/>
                <w:color w:val="000000"/>
              </w:rPr>
              <w:t>歳</w:t>
            </w:r>
            <w:r w:rsidR="00CA59C8" w:rsidRPr="00C3408D">
              <w:rPr>
                <w:rFonts w:hint="eastAsia"/>
                <w:color w:val="000000"/>
              </w:rPr>
              <w:t>が</w:t>
            </w:r>
            <w:r w:rsidR="003547C5">
              <w:rPr>
                <w:rFonts w:hint="eastAsia"/>
                <w:color w:val="000000"/>
              </w:rPr>
              <w:t>5.1</w:t>
            </w:r>
            <w:r w:rsidR="00AE574E">
              <w:rPr>
                <w:rFonts w:hint="eastAsia"/>
              </w:rPr>
              <w:t>%</w:t>
            </w:r>
            <w:r w:rsidR="00CA59C8" w:rsidRPr="00C3408D">
              <w:rPr>
                <w:rFonts w:hint="eastAsia"/>
                <w:color w:val="000000"/>
              </w:rPr>
              <w:t>、</w:t>
            </w:r>
            <w:r w:rsidR="00CA59C8" w:rsidRPr="00C3408D">
              <w:rPr>
                <w:rFonts w:hint="eastAsia"/>
                <w:color w:val="000000"/>
              </w:rPr>
              <w:t>75</w:t>
            </w:r>
            <w:r w:rsidR="00CA59C8" w:rsidRPr="00C3408D">
              <w:rPr>
                <w:rFonts w:hint="eastAsia"/>
                <w:color w:val="000000"/>
              </w:rPr>
              <w:t>歳</w:t>
            </w:r>
            <w:r w:rsidR="00256832" w:rsidRPr="00C3408D">
              <w:rPr>
                <w:rFonts w:hint="eastAsia"/>
                <w:color w:val="000000"/>
              </w:rPr>
              <w:t>以上が</w:t>
            </w:r>
            <w:r w:rsidR="003547C5">
              <w:rPr>
                <w:rFonts w:hint="eastAsia"/>
                <w:color w:val="000000"/>
              </w:rPr>
              <w:t>12.8</w:t>
            </w:r>
            <w:r w:rsidR="00AE574E">
              <w:rPr>
                <w:rFonts w:hint="eastAsia"/>
                <w:color w:val="000000"/>
              </w:rPr>
              <w:t>%</w:t>
            </w:r>
            <w:r w:rsidR="00771F1C" w:rsidRPr="00C3408D">
              <w:rPr>
                <w:rFonts w:hint="eastAsia"/>
                <w:color w:val="000000"/>
              </w:rPr>
              <w:t>とな</w:t>
            </w:r>
            <w:r w:rsidR="00771F1C">
              <w:rPr>
                <w:rFonts w:hint="eastAsia"/>
              </w:rPr>
              <w:t>って</w:t>
            </w:r>
            <w:r w:rsidR="00283FE5">
              <w:rPr>
                <w:rFonts w:hint="eastAsia"/>
              </w:rPr>
              <w:t>います。人口の年齢構成と回答者の年齢構成を比較すると</w:t>
            </w:r>
            <w:r w:rsidR="001B7DE2">
              <w:rPr>
                <w:rFonts w:hint="eastAsia"/>
              </w:rPr>
              <w:t>、</w:t>
            </w:r>
            <w:r w:rsidR="001B7DE2">
              <w:rPr>
                <w:rFonts w:hint="eastAsia"/>
              </w:rPr>
              <w:t>20</w:t>
            </w:r>
            <w:r w:rsidR="001B7DE2">
              <w:rPr>
                <w:rFonts w:hint="eastAsia"/>
              </w:rPr>
              <w:t>歳代</w:t>
            </w:r>
            <w:r w:rsidR="003547C5">
              <w:rPr>
                <w:rFonts w:hint="eastAsia"/>
              </w:rPr>
              <w:t>、</w:t>
            </w:r>
            <w:r w:rsidR="003547C5">
              <w:rPr>
                <w:rFonts w:hint="eastAsia"/>
              </w:rPr>
              <w:t>75</w:t>
            </w:r>
            <w:r w:rsidR="003547C5">
              <w:rPr>
                <w:rFonts w:hint="eastAsia"/>
              </w:rPr>
              <w:t>歳以上</w:t>
            </w:r>
            <w:r w:rsidR="001B7DE2">
              <w:rPr>
                <w:rFonts w:hint="eastAsia"/>
              </w:rPr>
              <w:t>の</w:t>
            </w:r>
            <w:r w:rsidR="00CF2E41">
              <w:rPr>
                <w:rFonts w:hint="eastAsia"/>
              </w:rPr>
              <w:t>回答が少なく、</w:t>
            </w:r>
            <w:r w:rsidR="003547C5">
              <w:rPr>
                <w:rFonts w:hint="eastAsia"/>
              </w:rPr>
              <w:t>40</w:t>
            </w:r>
            <w:r w:rsidR="003547C5">
              <w:rPr>
                <w:rFonts w:hint="eastAsia"/>
              </w:rPr>
              <w:t>歳代、</w:t>
            </w:r>
            <w:r w:rsidR="001B7DE2">
              <w:rPr>
                <w:rFonts w:hint="eastAsia"/>
              </w:rPr>
              <w:t>50</w:t>
            </w:r>
            <w:r w:rsidR="001B7DE2">
              <w:rPr>
                <w:rFonts w:hint="eastAsia"/>
              </w:rPr>
              <w:t>歳</w:t>
            </w:r>
            <w:r w:rsidR="003547C5">
              <w:rPr>
                <w:rFonts w:hint="eastAsia"/>
              </w:rPr>
              <w:t>代</w:t>
            </w:r>
            <w:r w:rsidR="001B7DE2">
              <w:rPr>
                <w:rFonts w:hint="eastAsia"/>
              </w:rPr>
              <w:t>の</w:t>
            </w:r>
            <w:r w:rsidR="00CF2E41">
              <w:rPr>
                <w:rFonts w:hint="eastAsia"/>
              </w:rPr>
              <w:t>回答が多い結果となっています。</w:t>
            </w:r>
          </w:p>
          <w:p w14:paraId="7FCB5F81" w14:textId="69360E6B" w:rsidR="000421FA" w:rsidRDefault="000421FA" w:rsidP="00DC3C62">
            <w:pPr>
              <w:ind w:left="210" w:hangingChars="100" w:hanging="210"/>
            </w:pPr>
            <w:r>
              <w:rPr>
                <w:rFonts w:hint="eastAsia"/>
              </w:rPr>
              <w:t>○</w:t>
            </w:r>
            <w:r w:rsidRPr="003819BD">
              <w:rPr>
                <w:rFonts w:hint="eastAsia"/>
              </w:rPr>
              <w:t>なお、前回</w:t>
            </w:r>
            <w:r w:rsidR="003819BD" w:rsidRPr="003819BD">
              <w:rPr>
                <w:rFonts w:hint="eastAsia"/>
              </w:rPr>
              <w:t>・前々回の</w:t>
            </w:r>
            <w:r w:rsidRPr="003819BD">
              <w:rPr>
                <w:rFonts w:hint="eastAsia"/>
              </w:rPr>
              <w:t>調査と比較して、</w:t>
            </w:r>
            <w:r w:rsidR="003547C5">
              <w:rPr>
                <w:rFonts w:hint="eastAsia"/>
              </w:rPr>
              <w:t>60</w:t>
            </w:r>
            <w:r w:rsidR="003547C5">
              <w:rPr>
                <w:rFonts w:hint="eastAsia"/>
              </w:rPr>
              <w:t>歳以上の回答が少なく、</w:t>
            </w:r>
            <w:r w:rsidRPr="003819BD">
              <w:rPr>
                <w:rFonts w:hint="eastAsia"/>
              </w:rPr>
              <w:t>20</w:t>
            </w:r>
            <w:r w:rsidRPr="003819BD">
              <w:rPr>
                <w:rFonts w:hint="eastAsia"/>
              </w:rPr>
              <w:t>歳代</w:t>
            </w:r>
            <w:r w:rsidR="003547C5">
              <w:rPr>
                <w:rFonts w:hint="eastAsia"/>
              </w:rPr>
              <w:t>～</w:t>
            </w:r>
            <w:r w:rsidR="003819BD" w:rsidRPr="003819BD">
              <w:rPr>
                <w:rFonts w:hint="eastAsia"/>
              </w:rPr>
              <w:t>50</w:t>
            </w:r>
            <w:r w:rsidR="003819BD" w:rsidRPr="003819BD">
              <w:rPr>
                <w:rFonts w:hint="eastAsia"/>
              </w:rPr>
              <w:t>歳代</w:t>
            </w:r>
            <w:r w:rsidR="003547C5">
              <w:rPr>
                <w:rFonts w:hint="eastAsia"/>
              </w:rPr>
              <w:t>の回答</w:t>
            </w:r>
            <w:r w:rsidRPr="003819BD">
              <w:rPr>
                <w:rFonts w:hint="eastAsia"/>
              </w:rPr>
              <w:t>が多くなっています。</w:t>
            </w:r>
          </w:p>
        </w:tc>
      </w:tr>
    </w:tbl>
    <w:p w14:paraId="1F81D2D2" w14:textId="09D491E6" w:rsidR="00CA59C8" w:rsidRDefault="003547C5" w:rsidP="00474EC7">
      <w:pPr>
        <w:jc w:val="center"/>
        <w:rPr>
          <w:szCs w:val="21"/>
        </w:rPr>
      </w:pPr>
      <w:r>
        <w:rPr>
          <w:noProof/>
          <w:szCs w:val="21"/>
        </w:rPr>
        <w:drawing>
          <wp:anchor distT="0" distB="0" distL="114300" distR="114300" simplePos="0" relativeHeight="251773952" behindDoc="0" locked="0" layoutInCell="1" allowOverlap="1" wp14:anchorId="56A98650" wp14:editId="5C5A5311">
            <wp:simplePos x="0" y="0"/>
            <wp:positionH relativeFrom="column">
              <wp:posOffset>198120</wp:posOffset>
            </wp:positionH>
            <wp:positionV relativeFrom="paragraph">
              <wp:posOffset>231775</wp:posOffset>
            </wp:positionV>
            <wp:extent cx="5579745" cy="2265045"/>
            <wp:effectExtent l="0" t="0" r="0" b="0"/>
            <wp:wrapNone/>
            <wp:docPr id="305446454"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4323" b="65025"/>
                    <a:stretch>
                      <a:fillRect/>
                    </a:stretch>
                  </pic:blipFill>
                  <pic:spPr bwMode="auto">
                    <a:xfrm>
                      <a:off x="0" y="0"/>
                      <a:ext cx="5579745" cy="2265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818C78" w14:textId="3E98DFF5" w:rsidR="00CF2E41" w:rsidRDefault="00CF2E41" w:rsidP="00F81290">
      <w:pPr>
        <w:rPr>
          <w:szCs w:val="21"/>
        </w:rPr>
      </w:pPr>
    </w:p>
    <w:p w14:paraId="4EF6AAB0" w14:textId="77777777" w:rsidR="00987BC8" w:rsidRDefault="00987BC8" w:rsidP="00F81290">
      <w:pPr>
        <w:rPr>
          <w:szCs w:val="21"/>
        </w:rPr>
      </w:pPr>
    </w:p>
    <w:p w14:paraId="67FF0CA2" w14:textId="77777777" w:rsidR="00987BC8" w:rsidRDefault="00987BC8" w:rsidP="00F81290">
      <w:pPr>
        <w:rPr>
          <w:rFonts w:hAnsi="ＭＳ 明朝"/>
          <w:szCs w:val="21"/>
        </w:rPr>
      </w:pPr>
    </w:p>
    <w:p w14:paraId="3E9495DE" w14:textId="5CB07C40" w:rsidR="00133B11" w:rsidRDefault="00133B11" w:rsidP="00474EC7">
      <w:pPr>
        <w:jc w:val="center"/>
        <w:rPr>
          <w:rFonts w:hAnsi="ＭＳ 明朝"/>
          <w:szCs w:val="21"/>
        </w:rPr>
      </w:pPr>
    </w:p>
    <w:p w14:paraId="799B7F09" w14:textId="5D6569AA" w:rsidR="00F81290" w:rsidRDefault="00F81290" w:rsidP="00474EC7">
      <w:pPr>
        <w:jc w:val="center"/>
        <w:rPr>
          <w:rFonts w:hAnsi="ＭＳ 明朝"/>
          <w:szCs w:val="21"/>
        </w:rPr>
      </w:pPr>
    </w:p>
    <w:p w14:paraId="16938018" w14:textId="33A5CA53" w:rsidR="00F81290" w:rsidRDefault="00F81290" w:rsidP="00474EC7">
      <w:pPr>
        <w:jc w:val="center"/>
        <w:rPr>
          <w:rFonts w:hAnsi="ＭＳ 明朝"/>
          <w:szCs w:val="21"/>
        </w:rPr>
      </w:pPr>
    </w:p>
    <w:p w14:paraId="7A4F8F11" w14:textId="593072DD" w:rsidR="00F81290" w:rsidRDefault="00F81290" w:rsidP="00474EC7">
      <w:pPr>
        <w:jc w:val="center"/>
        <w:rPr>
          <w:rFonts w:hAnsi="ＭＳ 明朝"/>
          <w:szCs w:val="21"/>
        </w:rPr>
      </w:pPr>
    </w:p>
    <w:p w14:paraId="32B37382" w14:textId="2963194C" w:rsidR="00F81290" w:rsidRDefault="00F81290" w:rsidP="00474EC7">
      <w:pPr>
        <w:jc w:val="center"/>
        <w:rPr>
          <w:rFonts w:hAnsi="ＭＳ 明朝"/>
          <w:szCs w:val="21"/>
        </w:rPr>
      </w:pPr>
    </w:p>
    <w:p w14:paraId="59CE2EA2" w14:textId="55DFD544" w:rsidR="00F81290" w:rsidRDefault="00F81290" w:rsidP="00474EC7">
      <w:pPr>
        <w:jc w:val="center"/>
        <w:rPr>
          <w:rFonts w:hAnsi="ＭＳ 明朝"/>
          <w:szCs w:val="21"/>
        </w:rPr>
      </w:pPr>
    </w:p>
    <w:p w14:paraId="0705786F" w14:textId="77E9EEEC" w:rsidR="00F81290" w:rsidRDefault="00F81290" w:rsidP="00474EC7">
      <w:pPr>
        <w:jc w:val="center"/>
        <w:rPr>
          <w:rFonts w:hAnsi="ＭＳ 明朝"/>
          <w:szCs w:val="21"/>
        </w:rPr>
      </w:pPr>
    </w:p>
    <w:p w14:paraId="51F31C1C" w14:textId="54653224" w:rsidR="00133B11" w:rsidRDefault="00133B11" w:rsidP="00133B11">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図1-</w:t>
      </w:r>
      <w:r>
        <w:rPr>
          <w:rFonts w:ascii="ＭＳ ゴシック" w:eastAsia="ＭＳ ゴシック" w:hAnsi="ＭＳ ゴシック" w:hint="eastAsia"/>
          <w:szCs w:val="21"/>
        </w:rPr>
        <w:t>2</w:t>
      </w:r>
      <w:r w:rsidRPr="008B6F6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年齢</w:t>
      </w:r>
      <w:r w:rsidR="003819BD">
        <w:rPr>
          <w:rFonts w:ascii="ＭＳ ゴシック" w:eastAsia="ＭＳ ゴシック" w:hAnsi="ＭＳ ゴシック" w:hint="eastAsia"/>
          <w:szCs w:val="21"/>
        </w:rPr>
        <w:t>（前回・前々回との比較）</w:t>
      </w:r>
    </w:p>
    <w:p w14:paraId="768A372F" w14:textId="77777777" w:rsidR="00681DF9" w:rsidRDefault="00681DF9" w:rsidP="00256832">
      <w:pPr>
        <w:jc w:val="left"/>
        <w:rPr>
          <w:rFonts w:hAnsi="ＭＳ 明朝"/>
          <w:szCs w:val="21"/>
        </w:rPr>
      </w:pPr>
    </w:p>
    <w:p w14:paraId="2F73FE30" w14:textId="705022E5" w:rsidR="00987BC8" w:rsidRDefault="00987BC8" w:rsidP="00256832">
      <w:pPr>
        <w:jc w:val="left"/>
        <w:rPr>
          <w:rFonts w:hAnsi="ＭＳ 明朝"/>
          <w:szCs w:val="21"/>
        </w:rPr>
      </w:pPr>
    </w:p>
    <w:p w14:paraId="4D578F38" w14:textId="331E4411" w:rsidR="0030065E" w:rsidRDefault="0030065E" w:rsidP="00256832">
      <w:pPr>
        <w:jc w:val="left"/>
        <w:rPr>
          <w:rFonts w:hAnsi="ＭＳ 明朝"/>
          <w:szCs w:val="21"/>
        </w:rPr>
      </w:pPr>
    </w:p>
    <w:p w14:paraId="2B260928" w14:textId="6D3A1A39" w:rsidR="0030065E" w:rsidRDefault="0030065E" w:rsidP="00256832">
      <w:pPr>
        <w:jc w:val="left"/>
        <w:rPr>
          <w:rFonts w:hAnsi="ＭＳ 明朝"/>
          <w:szCs w:val="21"/>
        </w:rPr>
      </w:pPr>
    </w:p>
    <w:p w14:paraId="5E85EFF5" w14:textId="53536FE8" w:rsidR="0030065E" w:rsidRDefault="0030065E" w:rsidP="00256832">
      <w:pPr>
        <w:jc w:val="left"/>
        <w:rPr>
          <w:rFonts w:hAnsi="ＭＳ 明朝"/>
          <w:szCs w:val="21"/>
        </w:rPr>
      </w:pPr>
    </w:p>
    <w:p w14:paraId="42F8F252" w14:textId="637501DD" w:rsidR="0030065E" w:rsidRDefault="0030065E" w:rsidP="00256832">
      <w:pPr>
        <w:jc w:val="left"/>
        <w:rPr>
          <w:rFonts w:hAnsi="ＭＳ 明朝"/>
          <w:szCs w:val="21"/>
        </w:rPr>
      </w:pPr>
    </w:p>
    <w:p w14:paraId="1AD55F78" w14:textId="06BC2C74" w:rsidR="0030065E" w:rsidRDefault="0030065E" w:rsidP="00256832">
      <w:pPr>
        <w:jc w:val="left"/>
        <w:rPr>
          <w:rFonts w:hAnsi="ＭＳ 明朝"/>
          <w:szCs w:val="21"/>
        </w:rPr>
      </w:pPr>
    </w:p>
    <w:p w14:paraId="292E531A" w14:textId="7136D0B4" w:rsidR="0030065E" w:rsidRDefault="0030065E" w:rsidP="00256832">
      <w:pPr>
        <w:jc w:val="left"/>
        <w:rPr>
          <w:rFonts w:hAnsi="ＭＳ 明朝"/>
          <w:szCs w:val="21"/>
        </w:rPr>
      </w:pPr>
    </w:p>
    <w:p w14:paraId="5EF17570" w14:textId="703320D4" w:rsidR="0030065E" w:rsidRDefault="0030065E" w:rsidP="00256832">
      <w:pPr>
        <w:jc w:val="left"/>
        <w:rPr>
          <w:rFonts w:hAnsi="ＭＳ 明朝"/>
          <w:szCs w:val="21"/>
        </w:rPr>
      </w:pPr>
    </w:p>
    <w:p w14:paraId="747F485E" w14:textId="520838F5" w:rsidR="0030065E" w:rsidRDefault="0030065E" w:rsidP="00256832">
      <w:pPr>
        <w:jc w:val="left"/>
        <w:rPr>
          <w:rFonts w:hAnsi="ＭＳ 明朝"/>
          <w:szCs w:val="21"/>
        </w:rPr>
      </w:pPr>
    </w:p>
    <w:p w14:paraId="207DDDC1" w14:textId="17B10B49" w:rsidR="0030065E" w:rsidRDefault="0030065E" w:rsidP="00256832">
      <w:pPr>
        <w:jc w:val="left"/>
        <w:rPr>
          <w:rFonts w:hAnsi="ＭＳ 明朝"/>
          <w:szCs w:val="21"/>
        </w:rPr>
      </w:pPr>
    </w:p>
    <w:p w14:paraId="7E0A9EA5" w14:textId="77777777" w:rsidR="0030065E" w:rsidRDefault="0030065E" w:rsidP="00256832">
      <w:pPr>
        <w:jc w:val="left"/>
        <w:rPr>
          <w:rFonts w:hAnsi="ＭＳ 明朝"/>
          <w:szCs w:val="21"/>
        </w:rPr>
      </w:pPr>
    </w:p>
    <w:p w14:paraId="0FEB3183" w14:textId="77777777" w:rsidR="009B5AF3" w:rsidRPr="00A01C95" w:rsidRDefault="009B5AF3" w:rsidP="009B5AF3">
      <w:pPr>
        <w:spacing w:line="20" w:lineRule="exact"/>
        <w:ind w:left="240" w:right="142" w:hangingChars="100" w:hanging="240"/>
        <w:rPr>
          <w:rFonts w:ascii="ＭＳ 明朝" w:hAnsi="ＭＳ 明朝"/>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9B5AF3" w14:paraId="45C98767" w14:textId="77777777" w:rsidTr="0030065E">
        <w:trPr>
          <w:trHeight w:val="923"/>
        </w:trPr>
        <w:tc>
          <w:tcPr>
            <w:tcW w:w="9600" w:type="dxa"/>
          </w:tcPr>
          <w:p w14:paraId="4CD7194C" w14:textId="77777777" w:rsidR="009B5AF3" w:rsidRDefault="00D64E84" w:rsidP="00BD508F">
            <w:pPr>
              <w:rPr>
                <w:rFonts w:ascii="ＭＳ ゴシック" w:eastAsia="ＭＳ ゴシック" w:hAnsi="ＭＳ ゴシック"/>
              </w:rPr>
            </w:pPr>
            <w:r>
              <w:rPr>
                <w:rFonts w:ascii="ＭＳ ゴシック" w:eastAsia="ＭＳ ゴシック" w:hAnsi="ＭＳ ゴシック" w:hint="eastAsia"/>
              </w:rPr>
              <w:lastRenderedPageBreak/>
              <w:t>（３）</w:t>
            </w:r>
            <w:r w:rsidR="009B5AF3">
              <w:rPr>
                <w:rFonts w:ascii="ＭＳ ゴシック" w:eastAsia="ＭＳ ゴシック" w:hAnsi="ＭＳ ゴシック" w:hint="eastAsia"/>
              </w:rPr>
              <w:t>住まいの地区</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9B5AF3" w14:paraId="58657403" w14:textId="77777777" w:rsidTr="00BD508F">
              <w:trPr>
                <w:trHeight w:hRule="exact" w:val="397"/>
              </w:trPr>
              <w:tc>
                <w:tcPr>
                  <w:tcW w:w="9605" w:type="dxa"/>
                  <w:vAlign w:val="center"/>
                </w:tcPr>
                <w:p w14:paraId="72F266FA" w14:textId="52F5FCCB" w:rsidR="009B5AF3" w:rsidRDefault="009B5AF3" w:rsidP="00BD508F">
                  <w:pPr>
                    <w:ind w:left="709" w:right="142" w:hanging="709"/>
                    <w:rPr>
                      <w:rFonts w:ascii="HG丸ｺﾞｼｯｸM-PRO" w:eastAsia="HG丸ｺﾞｼｯｸM-PRO"/>
                    </w:rPr>
                  </w:pPr>
                  <w:r>
                    <w:rPr>
                      <w:rFonts w:ascii="ＭＳ ゴシック" w:eastAsia="ＭＳ ゴシック" w:hAnsi="ＭＳ ゴシック" w:hint="eastAsia"/>
                    </w:rPr>
                    <w:t>問</w:t>
                  </w:r>
                  <w:r w:rsidR="003547C5">
                    <w:rPr>
                      <w:rFonts w:ascii="ＭＳ ゴシック" w:eastAsia="ＭＳ ゴシック" w:hAnsi="ＭＳ ゴシック" w:hint="eastAsia"/>
                    </w:rPr>
                    <w:t>３</w:t>
                  </w:r>
                  <w:r>
                    <w:rPr>
                      <w:rFonts w:ascii="ＭＳ ゴシック" w:eastAsia="ＭＳ ゴシック" w:hAnsi="ＭＳ ゴシック" w:hint="eastAsia"/>
                    </w:rPr>
                    <w:t xml:space="preserve">　</w:t>
                  </w:r>
                  <w:r>
                    <w:rPr>
                      <w:rFonts w:ascii="HG丸ｺﾞｼｯｸM-PRO" w:eastAsia="HG丸ｺﾞｼｯｸM-PRO" w:hint="eastAsia"/>
                    </w:rPr>
                    <w:t>あなたのお住まいの地区を教えてください。</w:t>
                  </w:r>
                </w:p>
              </w:tc>
            </w:tr>
          </w:tbl>
          <w:p w14:paraId="47208635" w14:textId="77777777" w:rsidR="009B5AF3" w:rsidRDefault="009B5AF3" w:rsidP="00BD508F">
            <w:pPr>
              <w:rPr>
                <w:rFonts w:ascii="ＭＳ ゴシック" w:eastAsia="ＭＳ ゴシック" w:hAnsi="ＭＳ ゴシック"/>
                <w:b/>
              </w:rPr>
            </w:pPr>
          </w:p>
        </w:tc>
      </w:tr>
    </w:tbl>
    <w:p w14:paraId="5F5C66B0" w14:textId="77777777" w:rsidR="009B5AF3" w:rsidRDefault="009B5AF3" w:rsidP="009B5AF3">
      <w:pPr>
        <w:snapToGrid w:val="0"/>
        <w:spacing w:beforeLines="20" w:before="72" w:afterLines="20" w:after="72"/>
        <w:rPr>
          <w:rFonts w:ascii="ＭＳ ゴシック" w:eastAsia="ＭＳ ゴシック" w:hAnsi="ＭＳ ゴシック"/>
        </w:rPr>
      </w:pPr>
    </w:p>
    <w:p w14:paraId="76DC59D5" w14:textId="77777777" w:rsidR="009B5AF3" w:rsidRDefault="009B5AF3" w:rsidP="009B5AF3">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CA59C8">
        <w:rPr>
          <w:rFonts w:ascii="HG丸ｺﾞｼｯｸM-PRO" w:eastAsia="HG丸ｺﾞｼｯｸM-PRO" w:hAnsi="ＭＳ ゴシック" w:hint="eastAsia"/>
          <w:b/>
          <w:sz w:val="24"/>
        </w:rPr>
        <w:t>回答者の住まいの地区は、豊田地区が最も割合が高く、次いで</w:t>
      </w:r>
      <w:r w:rsidR="00385B72">
        <w:rPr>
          <w:rFonts w:ascii="HG丸ｺﾞｼｯｸM-PRO" w:eastAsia="HG丸ｺﾞｼｯｸM-PRO" w:hAnsi="ＭＳ ゴシック" w:hint="eastAsia"/>
          <w:b/>
          <w:sz w:val="24"/>
        </w:rPr>
        <w:t>南福崎地区、</w:t>
      </w:r>
      <w:r w:rsidR="00CA59C8">
        <w:rPr>
          <w:rFonts w:ascii="HG丸ｺﾞｼｯｸM-PRO" w:eastAsia="HG丸ｺﾞｼｯｸM-PRO" w:hAnsi="ＭＳ ゴシック" w:hint="eastAsia"/>
          <w:b/>
          <w:sz w:val="24"/>
        </w:rPr>
        <w:t>高松地区、豊田一色地区の割合が高くなっています。</w:t>
      </w: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9B5AF3" w14:paraId="7B2002D9" w14:textId="77777777" w:rsidTr="00BD508F">
        <w:tc>
          <w:tcPr>
            <w:tcW w:w="9368" w:type="dxa"/>
          </w:tcPr>
          <w:p w14:paraId="7E6F2FCB" w14:textId="175417D2" w:rsidR="009B5AF3" w:rsidRDefault="009B5AF3" w:rsidP="00CA59C8">
            <w:pPr>
              <w:ind w:left="210" w:hangingChars="100" w:hanging="210"/>
            </w:pPr>
            <w:r>
              <w:rPr>
                <w:rFonts w:hint="eastAsia"/>
              </w:rPr>
              <w:t>○回答者の住まいの地区については、</w:t>
            </w:r>
            <w:r w:rsidR="00CA59C8">
              <w:rPr>
                <w:rFonts w:hint="eastAsia"/>
              </w:rPr>
              <w:t>「豊田地区」が</w:t>
            </w:r>
            <w:r w:rsidR="003547C5">
              <w:rPr>
                <w:rFonts w:hint="eastAsia"/>
              </w:rPr>
              <w:t>25.3</w:t>
            </w:r>
            <w:r w:rsidR="00AE574E">
              <w:rPr>
                <w:rFonts w:hint="eastAsia"/>
              </w:rPr>
              <w:t>%</w:t>
            </w:r>
            <w:r w:rsidR="00CA59C8">
              <w:rPr>
                <w:rFonts w:hint="eastAsia"/>
              </w:rPr>
              <w:t>で最も割合が高く、次いで</w:t>
            </w:r>
            <w:r w:rsidR="003547C5">
              <w:rPr>
                <w:rFonts w:hint="eastAsia"/>
              </w:rPr>
              <w:t>「高松地区」（</w:t>
            </w:r>
            <w:r w:rsidR="003547C5">
              <w:rPr>
                <w:rFonts w:hint="eastAsia"/>
              </w:rPr>
              <w:t>16.0</w:t>
            </w:r>
            <w:r w:rsidR="00AE574E">
              <w:rPr>
                <w:rFonts w:hint="eastAsia"/>
              </w:rPr>
              <w:t>%</w:t>
            </w:r>
            <w:r w:rsidR="003547C5">
              <w:rPr>
                <w:rFonts w:hint="eastAsia"/>
              </w:rPr>
              <w:t>）、</w:t>
            </w:r>
            <w:r w:rsidR="00385B72">
              <w:rPr>
                <w:rFonts w:hint="eastAsia"/>
              </w:rPr>
              <w:t>「南福崎地区」（</w:t>
            </w:r>
            <w:r w:rsidR="00385B72">
              <w:rPr>
                <w:rFonts w:hint="eastAsia"/>
              </w:rPr>
              <w:t>15.</w:t>
            </w:r>
            <w:r w:rsidR="003547C5">
              <w:rPr>
                <w:rFonts w:hint="eastAsia"/>
              </w:rPr>
              <w:t>4</w:t>
            </w:r>
            <w:r w:rsidR="00AE574E">
              <w:rPr>
                <w:rFonts w:hint="eastAsia"/>
              </w:rPr>
              <w:t>%</w:t>
            </w:r>
            <w:r w:rsidR="00385B72">
              <w:rPr>
                <w:rFonts w:hint="eastAsia"/>
              </w:rPr>
              <w:t>）、</w:t>
            </w:r>
            <w:r w:rsidR="00CA59C8">
              <w:rPr>
                <w:rFonts w:hint="eastAsia"/>
              </w:rPr>
              <w:t>「豊田一色地区」（</w:t>
            </w:r>
            <w:r w:rsidR="007C6874">
              <w:rPr>
                <w:rFonts w:hint="eastAsia"/>
              </w:rPr>
              <w:t>1</w:t>
            </w:r>
            <w:r w:rsidR="003547C5">
              <w:rPr>
                <w:rFonts w:hint="eastAsia"/>
              </w:rPr>
              <w:t>1.7</w:t>
            </w:r>
            <w:r w:rsidR="00AE574E">
              <w:rPr>
                <w:rFonts w:hint="eastAsia"/>
              </w:rPr>
              <w:t>%</w:t>
            </w:r>
            <w:r w:rsidR="00CA59C8">
              <w:rPr>
                <w:rFonts w:hint="eastAsia"/>
              </w:rPr>
              <w:t>）、「当新田地区」（</w:t>
            </w:r>
            <w:r w:rsidR="003547C5">
              <w:rPr>
                <w:rFonts w:hint="eastAsia"/>
              </w:rPr>
              <w:t>10.1</w:t>
            </w:r>
            <w:r w:rsidR="00AE574E">
              <w:rPr>
                <w:rFonts w:hint="eastAsia"/>
              </w:rPr>
              <w:t>%</w:t>
            </w:r>
            <w:r w:rsidR="00CA59C8">
              <w:rPr>
                <w:rFonts w:hint="eastAsia"/>
              </w:rPr>
              <w:t>）、</w:t>
            </w:r>
            <w:r w:rsidR="00C74938">
              <w:rPr>
                <w:rFonts w:hint="eastAsia"/>
              </w:rPr>
              <w:t>「北福崎地区」（</w:t>
            </w:r>
            <w:r w:rsidR="00C74938">
              <w:rPr>
                <w:rFonts w:hint="eastAsia"/>
              </w:rPr>
              <w:t>6.8</w:t>
            </w:r>
            <w:r w:rsidR="00AE574E">
              <w:rPr>
                <w:rFonts w:hint="eastAsia"/>
              </w:rPr>
              <w:t>%</w:t>
            </w:r>
            <w:r w:rsidR="00C74938">
              <w:rPr>
                <w:rFonts w:hint="eastAsia"/>
              </w:rPr>
              <w:t>）、</w:t>
            </w:r>
            <w:r w:rsidR="00385B72">
              <w:rPr>
                <w:rFonts w:hint="eastAsia"/>
              </w:rPr>
              <w:t>「天神地区」（</w:t>
            </w:r>
            <w:r w:rsidR="003547C5">
              <w:rPr>
                <w:rFonts w:hint="eastAsia"/>
              </w:rPr>
              <w:t>5.9</w:t>
            </w:r>
            <w:r w:rsidR="00AE574E">
              <w:rPr>
                <w:rFonts w:hint="eastAsia"/>
              </w:rPr>
              <w:t>%</w:t>
            </w:r>
            <w:r w:rsidR="00385B72">
              <w:rPr>
                <w:rFonts w:hint="eastAsia"/>
              </w:rPr>
              <w:t>）、</w:t>
            </w:r>
            <w:r w:rsidR="007C6874">
              <w:rPr>
                <w:rFonts w:hint="eastAsia"/>
              </w:rPr>
              <w:t>「亀崎地区」（</w:t>
            </w:r>
            <w:r w:rsidR="00385B72">
              <w:rPr>
                <w:rFonts w:hint="eastAsia"/>
              </w:rPr>
              <w:t>5.</w:t>
            </w:r>
            <w:r w:rsidR="003547C5">
              <w:rPr>
                <w:rFonts w:hint="eastAsia"/>
              </w:rPr>
              <w:t>1</w:t>
            </w:r>
            <w:r w:rsidR="00AE574E">
              <w:rPr>
                <w:rFonts w:hint="eastAsia"/>
              </w:rPr>
              <w:t>%</w:t>
            </w:r>
            <w:r w:rsidR="007C6874">
              <w:rPr>
                <w:rFonts w:hint="eastAsia"/>
              </w:rPr>
              <w:t>）、</w:t>
            </w:r>
            <w:r w:rsidR="00CA59C8">
              <w:rPr>
                <w:rFonts w:hint="eastAsia"/>
              </w:rPr>
              <w:t>「亀須地区」（</w:t>
            </w:r>
            <w:r w:rsidR="00CA59C8">
              <w:rPr>
                <w:rFonts w:hint="eastAsia"/>
              </w:rPr>
              <w:t>2.</w:t>
            </w:r>
            <w:r w:rsidR="003547C5">
              <w:rPr>
                <w:rFonts w:hint="eastAsia"/>
              </w:rPr>
              <w:t>8</w:t>
            </w:r>
            <w:r w:rsidR="00AE574E">
              <w:rPr>
                <w:rFonts w:hint="eastAsia"/>
              </w:rPr>
              <w:t>%</w:t>
            </w:r>
            <w:r w:rsidR="00CA59C8">
              <w:rPr>
                <w:rFonts w:hint="eastAsia"/>
              </w:rPr>
              <w:t>）、「上吉地区」（</w:t>
            </w:r>
            <w:r w:rsidR="00C74938">
              <w:rPr>
                <w:rFonts w:hint="eastAsia"/>
              </w:rPr>
              <w:t>0</w:t>
            </w:r>
            <w:r w:rsidR="003547C5">
              <w:rPr>
                <w:rFonts w:hint="eastAsia"/>
              </w:rPr>
              <w:t>.8</w:t>
            </w:r>
            <w:r w:rsidR="00AE574E">
              <w:rPr>
                <w:rFonts w:hint="eastAsia"/>
              </w:rPr>
              <w:t>%</w:t>
            </w:r>
            <w:r w:rsidR="00CA59C8">
              <w:rPr>
                <w:rFonts w:hint="eastAsia"/>
              </w:rPr>
              <w:t>）の順になっています。</w:t>
            </w:r>
          </w:p>
          <w:p w14:paraId="586D7B4C" w14:textId="007832BA" w:rsidR="000421FA" w:rsidRPr="00385B72" w:rsidRDefault="000421FA" w:rsidP="004C1E14">
            <w:pPr>
              <w:ind w:left="210" w:hangingChars="100" w:hanging="210"/>
              <w:rPr>
                <w:color w:val="FF0000"/>
              </w:rPr>
            </w:pPr>
            <w:r w:rsidRPr="003819BD">
              <w:rPr>
                <w:rFonts w:hint="eastAsia"/>
              </w:rPr>
              <w:t>○前回調査と比較</w:t>
            </w:r>
            <w:r w:rsidR="003547C5">
              <w:rPr>
                <w:rFonts w:hint="eastAsia"/>
              </w:rPr>
              <w:t>して「当新田地区」、「北福崎地区」、</w:t>
            </w:r>
            <w:r w:rsidR="003819BD" w:rsidRPr="003819BD">
              <w:rPr>
                <w:rFonts w:hint="eastAsia"/>
              </w:rPr>
              <w:t>「亀須地区」、「</w:t>
            </w:r>
            <w:r w:rsidR="00C74938">
              <w:rPr>
                <w:rFonts w:hint="eastAsia"/>
              </w:rPr>
              <w:t>高松</w:t>
            </w:r>
            <w:r w:rsidR="003819BD" w:rsidRPr="003819BD">
              <w:rPr>
                <w:rFonts w:hint="eastAsia"/>
              </w:rPr>
              <w:t>地区」</w:t>
            </w:r>
            <w:r w:rsidR="00F82EEE" w:rsidRPr="003819BD">
              <w:rPr>
                <w:rFonts w:hint="eastAsia"/>
              </w:rPr>
              <w:t>では回答の割合が高くなっていますが、</w:t>
            </w:r>
            <w:r w:rsidR="003819BD" w:rsidRPr="003819BD">
              <w:rPr>
                <w:rFonts w:hint="eastAsia"/>
              </w:rPr>
              <w:t>「</w:t>
            </w:r>
            <w:r w:rsidR="003547C5">
              <w:rPr>
                <w:rFonts w:hint="eastAsia"/>
              </w:rPr>
              <w:t>亀崎</w:t>
            </w:r>
            <w:r w:rsidR="003819BD" w:rsidRPr="003819BD">
              <w:rPr>
                <w:rFonts w:hint="eastAsia"/>
              </w:rPr>
              <w:t>地区」、「</w:t>
            </w:r>
            <w:r w:rsidR="003547C5">
              <w:rPr>
                <w:rFonts w:hint="eastAsia"/>
              </w:rPr>
              <w:t>上吉</w:t>
            </w:r>
            <w:r w:rsidR="003819BD" w:rsidRPr="003819BD">
              <w:rPr>
                <w:rFonts w:hint="eastAsia"/>
              </w:rPr>
              <w:t>地区」</w:t>
            </w:r>
            <w:r w:rsidR="00F82EEE" w:rsidRPr="003819BD">
              <w:rPr>
                <w:rFonts w:hint="eastAsia"/>
              </w:rPr>
              <w:t>、</w:t>
            </w:r>
            <w:r w:rsidR="003819BD" w:rsidRPr="003819BD">
              <w:rPr>
                <w:rFonts w:hint="eastAsia"/>
              </w:rPr>
              <w:t>「</w:t>
            </w:r>
            <w:r w:rsidR="003547C5">
              <w:rPr>
                <w:rFonts w:hint="eastAsia"/>
              </w:rPr>
              <w:t>北福崎</w:t>
            </w:r>
            <w:r w:rsidR="003819BD" w:rsidRPr="003819BD">
              <w:rPr>
                <w:rFonts w:hint="eastAsia"/>
              </w:rPr>
              <w:t>地区」、「</w:t>
            </w:r>
            <w:r w:rsidR="003547C5">
              <w:rPr>
                <w:rFonts w:hint="eastAsia"/>
              </w:rPr>
              <w:t>豊田一色地区</w:t>
            </w:r>
            <w:r w:rsidR="003819BD" w:rsidRPr="003819BD">
              <w:rPr>
                <w:rFonts w:hint="eastAsia"/>
              </w:rPr>
              <w:t>」、「</w:t>
            </w:r>
            <w:r w:rsidR="003547C5">
              <w:rPr>
                <w:rFonts w:hint="eastAsia"/>
              </w:rPr>
              <w:t>豊田</w:t>
            </w:r>
            <w:r w:rsidR="003819BD" w:rsidRPr="003819BD">
              <w:rPr>
                <w:rFonts w:hint="eastAsia"/>
              </w:rPr>
              <w:t>地区」</w:t>
            </w:r>
            <w:r w:rsidR="003547C5">
              <w:rPr>
                <w:rFonts w:hint="eastAsia"/>
              </w:rPr>
              <w:t>、「天神地区」</w:t>
            </w:r>
            <w:r w:rsidR="00F82EEE" w:rsidRPr="003819BD">
              <w:rPr>
                <w:rFonts w:hint="eastAsia"/>
              </w:rPr>
              <w:t>では低くなっています。</w:t>
            </w:r>
          </w:p>
        </w:tc>
      </w:tr>
    </w:tbl>
    <w:p w14:paraId="161A42C9" w14:textId="1858FCD1" w:rsidR="009B5AF3" w:rsidRDefault="003547C5" w:rsidP="00474EC7">
      <w:pPr>
        <w:ind w:left="210" w:hangingChars="100" w:hanging="210"/>
        <w:jc w:val="center"/>
        <w:rPr>
          <w:rFonts w:ascii="HG丸ｺﾞｼｯｸM-PRO" w:eastAsia="HG丸ｺﾞｼｯｸM-PRO"/>
          <w:szCs w:val="21"/>
        </w:rPr>
      </w:pPr>
      <w:r>
        <w:rPr>
          <w:rFonts w:ascii="HG丸ｺﾞｼｯｸM-PRO" w:eastAsia="HG丸ｺﾞｼｯｸM-PRO"/>
          <w:noProof/>
          <w:szCs w:val="21"/>
        </w:rPr>
        <w:drawing>
          <wp:anchor distT="0" distB="0" distL="114300" distR="114300" simplePos="0" relativeHeight="251774976" behindDoc="0" locked="0" layoutInCell="1" allowOverlap="1" wp14:anchorId="4092814F" wp14:editId="3AACF4CF">
            <wp:simplePos x="0" y="0"/>
            <wp:positionH relativeFrom="column">
              <wp:posOffset>137160</wp:posOffset>
            </wp:positionH>
            <wp:positionV relativeFrom="paragraph">
              <wp:posOffset>147320</wp:posOffset>
            </wp:positionV>
            <wp:extent cx="5579745" cy="2343150"/>
            <wp:effectExtent l="0" t="0" r="0" b="0"/>
            <wp:wrapNone/>
            <wp:docPr id="104718270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t="4787" b="63504"/>
                    <a:stretch>
                      <a:fillRect/>
                    </a:stretch>
                  </pic:blipFill>
                  <pic:spPr bwMode="auto">
                    <a:xfrm>
                      <a:off x="0" y="0"/>
                      <a:ext cx="5579745"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0C78E" w14:textId="607CFBDD" w:rsidR="00A57200" w:rsidRDefault="00A57200" w:rsidP="00F81290">
      <w:pPr>
        <w:ind w:left="210" w:hangingChars="100" w:hanging="210"/>
        <w:rPr>
          <w:rFonts w:ascii="HG丸ｺﾞｼｯｸM-PRO" w:eastAsia="HG丸ｺﾞｼｯｸM-PRO"/>
          <w:szCs w:val="21"/>
        </w:rPr>
      </w:pPr>
    </w:p>
    <w:p w14:paraId="4F743E58" w14:textId="31FFDC01" w:rsidR="00A57200" w:rsidRDefault="00A57200" w:rsidP="00F81290">
      <w:pPr>
        <w:ind w:left="210" w:hangingChars="100" w:hanging="210"/>
        <w:rPr>
          <w:rFonts w:ascii="HG丸ｺﾞｼｯｸM-PRO" w:eastAsia="HG丸ｺﾞｼｯｸM-PRO"/>
          <w:szCs w:val="21"/>
        </w:rPr>
      </w:pPr>
    </w:p>
    <w:p w14:paraId="398892CE" w14:textId="4455B795" w:rsidR="00133B11" w:rsidRDefault="00133B11" w:rsidP="00F81290">
      <w:pPr>
        <w:ind w:left="210" w:hangingChars="100" w:hanging="210"/>
        <w:rPr>
          <w:rFonts w:ascii="HG丸ｺﾞｼｯｸM-PRO" w:eastAsia="HG丸ｺﾞｼｯｸM-PRO"/>
          <w:szCs w:val="21"/>
        </w:rPr>
      </w:pPr>
    </w:p>
    <w:p w14:paraId="4774C4B3" w14:textId="5DE45EF1" w:rsidR="00A57200" w:rsidRDefault="00A57200" w:rsidP="00474EC7">
      <w:pPr>
        <w:ind w:left="210" w:hangingChars="100" w:hanging="210"/>
        <w:jc w:val="center"/>
        <w:rPr>
          <w:rFonts w:ascii="HG丸ｺﾞｼｯｸM-PRO" w:eastAsia="HG丸ｺﾞｼｯｸM-PRO"/>
          <w:szCs w:val="21"/>
        </w:rPr>
      </w:pPr>
    </w:p>
    <w:p w14:paraId="65AAD507" w14:textId="7C9ED18C" w:rsidR="00A57200" w:rsidRDefault="00A57200" w:rsidP="00474EC7">
      <w:pPr>
        <w:ind w:left="210" w:hangingChars="100" w:hanging="210"/>
        <w:jc w:val="center"/>
        <w:rPr>
          <w:rFonts w:ascii="HG丸ｺﾞｼｯｸM-PRO" w:eastAsia="HG丸ｺﾞｼｯｸM-PRO"/>
          <w:szCs w:val="21"/>
        </w:rPr>
      </w:pPr>
    </w:p>
    <w:p w14:paraId="65AE2311" w14:textId="75758DFF" w:rsidR="00F81290" w:rsidRDefault="00F81290" w:rsidP="00474EC7">
      <w:pPr>
        <w:ind w:left="210" w:hangingChars="100" w:hanging="210"/>
        <w:jc w:val="center"/>
        <w:rPr>
          <w:rFonts w:ascii="HG丸ｺﾞｼｯｸM-PRO" w:eastAsia="HG丸ｺﾞｼｯｸM-PRO"/>
          <w:szCs w:val="21"/>
        </w:rPr>
      </w:pPr>
    </w:p>
    <w:p w14:paraId="3D6ADC54" w14:textId="479364E5" w:rsidR="00F81290" w:rsidRDefault="00F81290" w:rsidP="00474EC7">
      <w:pPr>
        <w:ind w:left="210" w:hangingChars="100" w:hanging="210"/>
        <w:jc w:val="center"/>
        <w:rPr>
          <w:rFonts w:ascii="HG丸ｺﾞｼｯｸM-PRO" w:eastAsia="HG丸ｺﾞｼｯｸM-PRO"/>
          <w:szCs w:val="21"/>
        </w:rPr>
      </w:pPr>
    </w:p>
    <w:p w14:paraId="7C9291FC" w14:textId="77777777" w:rsidR="00F81290" w:rsidRDefault="00F81290" w:rsidP="00474EC7">
      <w:pPr>
        <w:ind w:left="210" w:hangingChars="100" w:hanging="210"/>
        <w:jc w:val="center"/>
        <w:rPr>
          <w:rFonts w:ascii="HG丸ｺﾞｼｯｸM-PRO" w:eastAsia="HG丸ｺﾞｼｯｸM-PRO"/>
          <w:szCs w:val="21"/>
        </w:rPr>
      </w:pPr>
    </w:p>
    <w:p w14:paraId="65BB4AC0" w14:textId="77777777" w:rsidR="00A57200" w:rsidRDefault="00A57200" w:rsidP="00474EC7">
      <w:pPr>
        <w:ind w:left="210" w:hangingChars="100" w:hanging="210"/>
        <w:jc w:val="center"/>
        <w:rPr>
          <w:rFonts w:ascii="HG丸ｺﾞｼｯｸM-PRO" w:eastAsia="HG丸ｺﾞｼｯｸM-PRO"/>
          <w:szCs w:val="21"/>
        </w:rPr>
      </w:pPr>
    </w:p>
    <w:p w14:paraId="5D2FA674" w14:textId="1BD01241" w:rsidR="00A57200" w:rsidRDefault="00A57200" w:rsidP="00474EC7">
      <w:pPr>
        <w:ind w:left="210" w:hangingChars="100" w:hanging="210"/>
        <w:jc w:val="center"/>
        <w:rPr>
          <w:rFonts w:ascii="HG丸ｺﾞｼｯｸM-PRO" w:eastAsia="HG丸ｺﾞｼｯｸM-PRO"/>
          <w:szCs w:val="21"/>
        </w:rPr>
      </w:pPr>
    </w:p>
    <w:p w14:paraId="24CA49A4" w14:textId="2275FBC7" w:rsidR="00133B11" w:rsidRPr="008B6F60" w:rsidRDefault="00133B11" w:rsidP="00133B11">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1-3</w:t>
      </w:r>
      <w:r w:rsidRPr="008B6F6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住まいの地区</w:t>
      </w:r>
      <w:r w:rsidR="003819BD">
        <w:rPr>
          <w:rFonts w:ascii="ＭＳ ゴシック" w:eastAsia="ＭＳ ゴシック" w:hAnsi="ＭＳ ゴシック" w:hint="eastAsia"/>
          <w:szCs w:val="21"/>
        </w:rPr>
        <w:t>（前回・前々回との比較）</w:t>
      </w:r>
    </w:p>
    <w:p w14:paraId="7F77DF4F" w14:textId="6F5E0B4C" w:rsidR="00A57200" w:rsidRDefault="00A57200" w:rsidP="00133B11">
      <w:pPr>
        <w:ind w:left="210" w:hangingChars="100" w:hanging="210"/>
        <w:rPr>
          <w:rFonts w:ascii="HG丸ｺﾞｼｯｸM-PRO" w:eastAsia="HG丸ｺﾞｼｯｸM-PRO"/>
          <w:szCs w:val="21"/>
        </w:rPr>
      </w:pPr>
    </w:p>
    <w:p w14:paraId="34BEC586" w14:textId="7F92454C" w:rsidR="002D03F2" w:rsidRDefault="002D03F2" w:rsidP="00133B11">
      <w:pPr>
        <w:ind w:left="210" w:hangingChars="100" w:hanging="210"/>
        <w:rPr>
          <w:rFonts w:ascii="HG丸ｺﾞｼｯｸM-PRO" w:eastAsia="HG丸ｺﾞｼｯｸM-PRO"/>
          <w:szCs w:val="21"/>
        </w:rPr>
      </w:pPr>
    </w:p>
    <w:p w14:paraId="41D1CC6E" w14:textId="65346AB1" w:rsidR="0030065E" w:rsidRDefault="0030065E" w:rsidP="00133B11">
      <w:pPr>
        <w:ind w:left="210" w:hangingChars="100" w:hanging="210"/>
        <w:rPr>
          <w:rFonts w:ascii="HG丸ｺﾞｼｯｸM-PRO" w:eastAsia="HG丸ｺﾞｼｯｸM-PRO"/>
          <w:szCs w:val="21"/>
        </w:rPr>
      </w:pPr>
    </w:p>
    <w:p w14:paraId="158A0E5A" w14:textId="61CED968" w:rsidR="0030065E" w:rsidRDefault="0030065E" w:rsidP="00133B11">
      <w:pPr>
        <w:ind w:left="210" w:hangingChars="100" w:hanging="210"/>
        <w:rPr>
          <w:rFonts w:ascii="HG丸ｺﾞｼｯｸM-PRO" w:eastAsia="HG丸ｺﾞｼｯｸM-PRO"/>
          <w:szCs w:val="21"/>
        </w:rPr>
      </w:pPr>
    </w:p>
    <w:p w14:paraId="225FEA65" w14:textId="67ECA9BA" w:rsidR="0030065E" w:rsidRDefault="0030065E" w:rsidP="00133B11">
      <w:pPr>
        <w:ind w:left="210" w:hangingChars="100" w:hanging="210"/>
        <w:rPr>
          <w:rFonts w:ascii="HG丸ｺﾞｼｯｸM-PRO" w:eastAsia="HG丸ｺﾞｼｯｸM-PRO"/>
          <w:szCs w:val="21"/>
        </w:rPr>
      </w:pPr>
    </w:p>
    <w:p w14:paraId="7B43A16D" w14:textId="6C94BFC4" w:rsidR="0030065E" w:rsidRDefault="0030065E" w:rsidP="00133B11">
      <w:pPr>
        <w:ind w:left="210" w:hangingChars="100" w:hanging="210"/>
        <w:rPr>
          <w:rFonts w:ascii="HG丸ｺﾞｼｯｸM-PRO" w:eastAsia="HG丸ｺﾞｼｯｸM-PRO"/>
          <w:szCs w:val="21"/>
        </w:rPr>
      </w:pPr>
    </w:p>
    <w:p w14:paraId="630CA180" w14:textId="77777777" w:rsidR="003547C5" w:rsidRDefault="003547C5" w:rsidP="00133B11">
      <w:pPr>
        <w:ind w:left="210" w:hangingChars="100" w:hanging="210"/>
        <w:rPr>
          <w:rFonts w:ascii="HG丸ｺﾞｼｯｸM-PRO" w:eastAsia="HG丸ｺﾞｼｯｸM-PRO"/>
          <w:szCs w:val="21"/>
        </w:rPr>
      </w:pPr>
    </w:p>
    <w:p w14:paraId="72239931" w14:textId="77777777" w:rsidR="003547C5" w:rsidRDefault="003547C5" w:rsidP="00133B11">
      <w:pPr>
        <w:ind w:left="210" w:hangingChars="100" w:hanging="210"/>
        <w:rPr>
          <w:rFonts w:ascii="HG丸ｺﾞｼｯｸM-PRO" w:eastAsia="HG丸ｺﾞｼｯｸM-PRO"/>
          <w:szCs w:val="21"/>
        </w:rPr>
      </w:pPr>
    </w:p>
    <w:p w14:paraId="36BE6E20" w14:textId="4293A175" w:rsidR="0030065E" w:rsidRDefault="0030065E" w:rsidP="00133B11">
      <w:pPr>
        <w:ind w:left="210" w:hangingChars="100" w:hanging="210"/>
        <w:rPr>
          <w:rFonts w:ascii="HG丸ｺﾞｼｯｸM-PRO" w:eastAsia="HG丸ｺﾞｼｯｸM-PRO"/>
          <w:szCs w:val="21"/>
        </w:rPr>
      </w:pPr>
    </w:p>
    <w:p w14:paraId="34A5EB8F" w14:textId="5C4A8F8F" w:rsidR="0030065E" w:rsidRDefault="0030065E" w:rsidP="00133B11">
      <w:pPr>
        <w:ind w:left="210" w:hangingChars="100" w:hanging="210"/>
        <w:rPr>
          <w:rFonts w:ascii="HG丸ｺﾞｼｯｸM-PRO" w:eastAsia="HG丸ｺﾞｼｯｸM-PRO"/>
          <w:szCs w:val="21"/>
        </w:rPr>
      </w:pPr>
    </w:p>
    <w:p w14:paraId="33724D26" w14:textId="4306695F" w:rsidR="0030065E" w:rsidRDefault="0030065E" w:rsidP="00133B11">
      <w:pPr>
        <w:ind w:left="210" w:hangingChars="100" w:hanging="210"/>
        <w:rPr>
          <w:rFonts w:ascii="HG丸ｺﾞｼｯｸM-PRO" w:eastAsia="HG丸ｺﾞｼｯｸM-PRO"/>
          <w:szCs w:val="21"/>
        </w:rPr>
      </w:pPr>
    </w:p>
    <w:p w14:paraId="68052EB0" w14:textId="29DCF33A" w:rsidR="0030065E" w:rsidRDefault="0030065E" w:rsidP="00133B11">
      <w:pPr>
        <w:ind w:left="210" w:hangingChars="100" w:hanging="210"/>
        <w:rPr>
          <w:rFonts w:ascii="HG丸ｺﾞｼｯｸM-PRO" w:eastAsia="HG丸ｺﾞｼｯｸM-PRO"/>
          <w:szCs w:val="21"/>
        </w:rPr>
      </w:pPr>
    </w:p>
    <w:p w14:paraId="1C6BB105" w14:textId="6A72C217" w:rsidR="0030065E" w:rsidRDefault="0030065E" w:rsidP="00133B11">
      <w:pPr>
        <w:ind w:left="210" w:hangingChars="100" w:hanging="210"/>
        <w:rPr>
          <w:rFonts w:ascii="HG丸ｺﾞｼｯｸM-PRO" w:eastAsia="HG丸ｺﾞｼｯｸM-PRO"/>
          <w:szCs w:val="21"/>
        </w:rPr>
      </w:pPr>
    </w:p>
    <w:p w14:paraId="4F8CCBD0" w14:textId="77777777" w:rsidR="0030065E" w:rsidRPr="00221338" w:rsidRDefault="0030065E" w:rsidP="00133B11">
      <w:pPr>
        <w:ind w:left="210" w:hangingChars="100" w:hanging="210"/>
        <w:rPr>
          <w:rFonts w:ascii="HG丸ｺﾞｼｯｸM-PRO" w:eastAsia="HG丸ｺﾞｼｯｸM-PRO"/>
          <w:szCs w:val="21"/>
        </w:rPr>
      </w:pPr>
    </w:p>
    <w:p w14:paraId="15AC67D8" w14:textId="77777777" w:rsidR="00A20C15" w:rsidRPr="00A01C95" w:rsidRDefault="00A20C15" w:rsidP="00366E4B">
      <w:pPr>
        <w:spacing w:line="20" w:lineRule="exact"/>
        <w:ind w:left="240" w:right="142" w:hangingChars="100" w:hanging="240"/>
        <w:rPr>
          <w:rFonts w:ascii="ＭＳ 明朝" w:hAnsi="ＭＳ 明朝"/>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A20C15" w14:paraId="2EDF18B3" w14:textId="77777777" w:rsidTr="0030065E">
        <w:trPr>
          <w:trHeight w:val="923"/>
        </w:trPr>
        <w:tc>
          <w:tcPr>
            <w:tcW w:w="9600" w:type="dxa"/>
          </w:tcPr>
          <w:p w14:paraId="12188BDC" w14:textId="77777777" w:rsidR="00A20C15" w:rsidRDefault="009B5AF3" w:rsidP="00267BD8">
            <w:pPr>
              <w:rPr>
                <w:rFonts w:ascii="ＭＳ ゴシック" w:eastAsia="ＭＳ ゴシック" w:hAnsi="ＭＳ ゴシック"/>
              </w:rPr>
            </w:pPr>
            <w:r>
              <w:rPr>
                <w:rFonts w:ascii="ＭＳ ゴシック" w:eastAsia="ＭＳ ゴシック" w:hAnsi="ＭＳ ゴシック" w:hint="eastAsia"/>
              </w:rPr>
              <w:lastRenderedPageBreak/>
              <w:t>（４</w:t>
            </w:r>
            <w:r w:rsidR="00A20C15">
              <w:rPr>
                <w:rFonts w:ascii="ＭＳ ゴシック" w:eastAsia="ＭＳ ゴシック" w:hAnsi="ＭＳ ゴシック" w:hint="eastAsia"/>
              </w:rPr>
              <w:t>）同居人の状況</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A20C15" w14:paraId="4A97A120" w14:textId="77777777" w:rsidTr="00267BD8">
              <w:trPr>
                <w:trHeight w:hRule="exact" w:val="397"/>
              </w:trPr>
              <w:tc>
                <w:tcPr>
                  <w:tcW w:w="9605" w:type="dxa"/>
                  <w:vAlign w:val="center"/>
                </w:tcPr>
                <w:p w14:paraId="52BA27D9" w14:textId="15C48FC1" w:rsidR="00A20C15" w:rsidRDefault="009B5AF3" w:rsidP="00385FA3">
                  <w:pPr>
                    <w:ind w:left="709" w:right="142" w:hanging="709"/>
                    <w:rPr>
                      <w:rFonts w:ascii="HG丸ｺﾞｼｯｸM-PRO" w:eastAsia="HG丸ｺﾞｼｯｸM-PRO"/>
                    </w:rPr>
                  </w:pPr>
                  <w:r>
                    <w:rPr>
                      <w:rFonts w:ascii="ＭＳ ゴシック" w:eastAsia="ＭＳ ゴシック" w:hAnsi="ＭＳ ゴシック" w:hint="eastAsia"/>
                    </w:rPr>
                    <w:t>問</w:t>
                  </w:r>
                  <w:r w:rsidR="003547C5">
                    <w:rPr>
                      <w:rFonts w:ascii="ＭＳ ゴシック" w:eastAsia="ＭＳ ゴシック" w:hAnsi="ＭＳ ゴシック" w:hint="eastAsia"/>
                    </w:rPr>
                    <w:t>４</w:t>
                  </w:r>
                  <w:r w:rsidR="00A20C15">
                    <w:rPr>
                      <w:rFonts w:ascii="ＭＳ ゴシック" w:eastAsia="ＭＳ ゴシック" w:hAnsi="ＭＳ ゴシック" w:hint="eastAsia"/>
                    </w:rPr>
                    <w:t xml:space="preserve">　</w:t>
                  </w:r>
                  <w:r w:rsidR="00A20C15">
                    <w:rPr>
                      <w:rFonts w:ascii="HG丸ｺﾞｼｯｸM-PRO" w:eastAsia="HG丸ｺﾞｼｯｸM-PRO" w:hint="eastAsia"/>
                    </w:rPr>
                    <w:t>あなたの</w:t>
                  </w:r>
                  <w:r w:rsidR="00385FA3">
                    <w:rPr>
                      <w:rFonts w:ascii="HG丸ｺﾞｼｯｸM-PRO" w:eastAsia="HG丸ｺﾞｼｯｸM-PRO" w:hint="eastAsia"/>
                    </w:rPr>
                    <w:t>お宅には</w:t>
                  </w:r>
                  <w:r w:rsidR="00A20C15">
                    <w:rPr>
                      <w:rFonts w:ascii="HG丸ｺﾞｼｯｸM-PRO" w:eastAsia="HG丸ｺﾞｼｯｸM-PRO" w:hint="eastAsia"/>
                    </w:rPr>
                    <w:t>どのような方が同居されているかを教えてください。</w:t>
                  </w:r>
                </w:p>
              </w:tc>
            </w:tr>
          </w:tbl>
          <w:p w14:paraId="360D14AE" w14:textId="084CFF0B" w:rsidR="00A20C15" w:rsidRDefault="00A20C15" w:rsidP="00267BD8">
            <w:pPr>
              <w:rPr>
                <w:rFonts w:ascii="ＭＳ ゴシック" w:eastAsia="ＭＳ ゴシック" w:hAnsi="ＭＳ ゴシック"/>
                <w:b/>
              </w:rPr>
            </w:pPr>
          </w:p>
        </w:tc>
      </w:tr>
    </w:tbl>
    <w:p w14:paraId="3FC35B6D" w14:textId="0A8DD4F4" w:rsidR="00A20C15" w:rsidRDefault="00A20C15" w:rsidP="00A20C15">
      <w:pPr>
        <w:snapToGrid w:val="0"/>
        <w:spacing w:beforeLines="20" w:before="72" w:afterLines="20" w:after="72"/>
        <w:rPr>
          <w:rFonts w:ascii="ＭＳ ゴシック" w:eastAsia="ＭＳ ゴシック" w:hAnsi="ＭＳ ゴシック"/>
        </w:rPr>
      </w:pPr>
    </w:p>
    <w:p w14:paraId="44973A9E" w14:textId="4C622772" w:rsidR="00A20C15" w:rsidRDefault="00A20C15" w:rsidP="00A20C15">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◆住まいの同居人</w:t>
      </w:r>
      <w:r w:rsidR="0014590B">
        <w:rPr>
          <w:rFonts w:ascii="HG丸ｺﾞｼｯｸM-PRO" w:eastAsia="HG丸ｺﾞｼｯｸM-PRO" w:hAnsi="ＭＳ ゴシック" w:hint="eastAsia"/>
          <w:b/>
          <w:sz w:val="24"/>
        </w:rPr>
        <w:t>として</w:t>
      </w:r>
      <w:r>
        <w:rPr>
          <w:rFonts w:ascii="HG丸ｺﾞｼｯｸM-PRO" w:eastAsia="HG丸ｺﾞｼｯｸM-PRO" w:hAnsi="ＭＳ ゴシック" w:hint="eastAsia"/>
          <w:b/>
          <w:sz w:val="24"/>
        </w:rPr>
        <w:t>、</w:t>
      </w:r>
      <w:r w:rsidR="003962A1">
        <w:rPr>
          <w:rFonts w:ascii="HG丸ｺﾞｼｯｸM-PRO" w:eastAsia="HG丸ｺﾞｼｯｸM-PRO" w:hAnsi="ＭＳ ゴシック" w:hint="eastAsia"/>
          <w:b/>
          <w:sz w:val="24"/>
        </w:rPr>
        <w:t>「子どもや高齢者以外の同居人がいる」が半数</w:t>
      </w:r>
      <w:r w:rsidR="0047031E">
        <w:rPr>
          <w:rFonts w:ascii="HG丸ｺﾞｼｯｸM-PRO" w:eastAsia="HG丸ｺﾞｼｯｸM-PRO" w:hAnsi="ＭＳ ゴシック" w:hint="eastAsia"/>
          <w:b/>
          <w:sz w:val="24"/>
        </w:rPr>
        <w:t>以上を占めて最も高く</w:t>
      </w:r>
      <w:r w:rsidR="00385FA3">
        <w:rPr>
          <w:rFonts w:ascii="HG丸ｺﾞｼｯｸM-PRO" w:eastAsia="HG丸ｺﾞｼｯｸM-PRO" w:hAnsi="ＭＳ ゴシック" w:hint="eastAsia"/>
          <w:b/>
          <w:sz w:val="24"/>
        </w:rPr>
        <w:t>なっていますが、</w:t>
      </w:r>
      <w:r w:rsidR="003547C5">
        <w:rPr>
          <w:rFonts w:ascii="HG丸ｺﾞｼｯｸM-PRO" w:eastAsia="HG丸ｺﾞｼｯｸM-PRO" w:hAnsi="ＭＳ ゴシック" w:hint="eastAsia"/>
          <w:b/>
          <w:sz w:val="24"/>
        </w:rPr>
        <w:t>「小学生がいる」や</w:t>
      </w:r>
      <w:r w:rsidR="003547C5" w:rsidRPr="00385FA3">
        <w:rPr>
          <w:rFonts w:ascii="HG丸ｺﾞｼｯｸM-PRO" w:eastAsia="HG丸ｺﾞｼｯｸM-PRO" w:hAnsi="ＭＳ ゴシック" w:hint="eastAsia"/>
          <w:b/>
          <w:sz w:val="24"/>
        </w:rPr>
        <w:t>「小学校入学前の子どもがいる」</w:t>
      </w:r>
      <w:r w:rsidR="003547C5">
        <w:rPr>
          <w:rFonts w:ascii="HG丸ｺﾞｼｯｸM-PRO" w:eastAsia="HG丸ｺﾞｼｯｸM-PRO" w:hAnsi="ＭＳ ゴシック" w:hint="eastAsia"/>
          <w:b/>
          <w:sz w:val="24"/>
        </w:rPr>
        <w:t>の子どものいる世帯や、</w:t>
      </w:r>
      <w:r w:rsidR="003962A1">
        <w:rPr>
          <w:rFonts w:ascii="HG丸ｺﾞｼｯｸM-PRO" w:eastAsia="HG丸ｺﾞｼｯｸM-PRO" w:hAnsi="ＭＳ ゴシック" w:hint="eastAsia"/>
          <w:b/>
          <w:sz w:val="24"/>
        </w:rPr>
        <w:t>「65～74歳までの</w:t>
      </w:r>
      <w:r w:rsidR="00385FA3">
        <w:rPr>
          <w:rFonts w:ascii="HG丸ｺﾞｼｯｸM-PRO" w:eastAsia="HG丸ｺﾞｼｯｸM-PRO" w:hAnsi="ＭＳ ゴシック" w:hint="eastAsia"/>
          <w:b/>
          <w:sz w:val="24"/>
        </w:rPr>
        <w:t>方</w:t>
      </w:r>
      <w:r w:rsidR="003962A1">
        <w:rPr>
          <w:rFonts w:ascii="HG丸ｺﾞｼｯｸM-PRO" w:eastAsia="HG丸ｺﾞｼｯｸM-PRO" w:hAnsi="ＭＳ ゴシック" w:hint="eastAsia"/>
          <w:b/>
          <w:sz w:val="24"/>
        </w:rPr>
        <w:t>がいる」、「75歳以上の</w:t>
      </w:r>
      <w:r w:rsidR="00385FA3">
        <w:rPr>
          <w:rFonts w:ascii="HG丸ｺﾞｼｯｸM-PRO" w:eastAsia="HG丸ｺﾞｼｯｸM-PRO" w:hAnsi="ＭＳ ゴシック" w:hint="eastAsia"/>
          <w:b/>
          <w:sz w:val="24"/>
        </w:rPr>
        <w:t>方</w:t>
      </w:r>
      <w:r w:rsidR="003962A1">
        <w:rPr>
          <w:rFonts w:ascii="HG丸ｺﾞｼｯｸM-PRO" w:eastAsia="HG丸ｺﾞｼｯｸM-PRO" w:hAnsi="ＭＳ ゴシック" w:hint="eastAsia"/>
          <w:b/>
          <w:sz w:val="24"/>
        </w:rPr>
        <w:t>がいる」</w:t>
      </w:r>
      <w:r w:rsidR="00385FA3">
        <w:rPr>
          <w:rFonts w:ascii="HG丸ｺﾞｼｯｸM-PRO" w:eastAsia="HG丸ｺﾞｼｯｸM-PRO" w:hAnsi="ＭＳ ゴシック" w:hint="eastAsia"/>
          <w:b/>
          <w:sz w:val="24"/>
        </w:rPr>
        <w:t>の高齢者</w:t>
      </w:r>
      <w:r w:rsidR="003547C5">
        <w:rPr>
          <w:rFonts w:ascii="HG丸ｺﾞｼｯｸM-PRO" w:eastAsia="HG丸ｺﾞｼｯｸM-PRO" w:hAnsi="ＭＳ ゴシック" w:hint="eastAsia"/>
          <w:b/>
          <w:sz w:val="24"/>
        </w:rPr>
        <w:t>が</w:t>
      </w:r>
      <w:r w:rsidR="00385FA3">
        <w:rPr>
          <w:rFonts w:ascii="HG丸ｺﾞｼｯｸM-PRO" w:eastAsia="HG丸ｺﾞｼｯｸM-PRO" w:hAnsi="ＭＳ ゴシック" w:hint="eastAsia"/>
          <w:b/>
          <w:sz w:val="24"/>
        </w:rPr>
        <w:t>いる</w:t>
      </w:r>
      <w:r w:rsidR="003547C5">
        <w:rPr>
          <w:rFonts w:ascii="HG丸ｺﾞｼｯｸM-PRO" w:eastAsia="HG丸ｺﾞｼｯｸM-PRO" w:hAnsi="ＭＳ ゴシック" w:hint="eastAsia"/>
          <w:b/>
          <w:sz w:val="24"/>
        </w:rPr>
        <w:t>世帯</w:t>
      </w:r>
      <w:r w:rsidR="001E2D6A">
        <w:rPr>
          <w:rFonts w:ascii="HG丸ｺﾞｼｯｸM-PRO" w:eastAsia="HG丸ｺﾞｼｯｸM-PRO" w:hAnsi="ＭＳ ゴシック" w:hint="eastAsia"/>
          <w:b/>
          <w:sz w:val="24"/>
        </w:rPr>
        <w:t>も多くなっています。</w:t>
      </w: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A20C15" w14:paraId="6404F998" w14:textId="77777777" w:rsidTr="00267BD8">
        <w:tc>
          <w:tcPr>
            <w:tcW w:w="9368" w:type="dxa"/>
          </w:tcPr>
          <w:p w14:paraId="78B086F4" w14:textId="4B7CB8D0" w:rsidR="00A20C15" w:rsidRDefault="00A20C15" w:rsidP="00385FA3">
            <w:pPr>
              <w:ind w:left="210" w:hangingChars="100" w:hanging="210"/>
            </w:pPr>
            <w:r>
              <w:rPr>
                <w:rFonts w:hint="eastAsia"/>
              </w:rPr>
              <w:t>○回答者の住まいの同居人については、</w:t>
            </w:r>
            <w:r w:rsidR="003962A1" w:rsidRPr="003962A1">
              <w:rPr>
                <w:rFonts w:hint="eastAsia"/>
              </w:rPr>
              <w:t>「子どもや高齢者以外の同居人がいる</w:t>
            </w:r>
            <w:r w:rsidR="00385FA3">
              <w:rPr>
                <w:rFonts w:hint="eastAsia"/>
              </w:rPr>
              <w:t>（</w:t>
            </w:r>
            <w:r w:rsidR="003547C5">
              <w:rPr>
                <w:rFonts w:hint="eastAsia"/>
              </w:rPr>
              <w:t>上記</w:t>
            </w:r>
            <w:r w:rsidR="00385FA3">
              <w:rPr>
                <w:rFonts w:hint="eastAsia"/>
              </w:rPr>
              <w:t>以外の同居人がいる）</w:t>
            </w:r>
            <w:r w:rsidR="003962A1" w:rsidRPr="003962A1">
              <w:rPr>
                <w:rFonts w:hint="eastAsia"/>
              </w:rPr>
              <w:t>」</w:t>
            </w:r>
            <w:r w:rsidR="003962A1">
              <w:rPr>
                <w:rFonts w:hint="eastAsia"/>
              </w:rPr>
              <w:t>が</w:t>
            </w:r>
            <w:r w:rsidR="00385B72">
              <w:rPr>
                <w:rFonts w:hint="eastAsia"/>
              </w:rPr>
              <w:t>5</w:t>
            </w:r>
            <w:r w:rsidR="003547C5">
              <w:rPr>
                <w:rFonts w:hint="eastAsia"/>
              </w:rPr>
              <w:t>2.6</w:t>
            </w:r>
            <w:r w:rsidR="00AE574E">
              <w:rPr>
                <w:rFonts w:hint="eastAsia"/>
              </w:rPr>
              <w:t>%</w:t>
            </w:r>
            <w:r w:rsidR="003962A1">
              <w:rPr>
                <w:rFonts w:hint="eastAsia"/>
              </w:rPr>
              <w:t>で最も割合が高くなっています。次いで</w:t>
            </w:r>
            <w:r w:rsidR="003547C5">
              <w:rPr>
                <w:rFonts w:hint="eastAsia"/>
              </w:rPr>
              <w:t>「小学生がいる」（</w:t>
            </w:r>
            <w:r w:rsidR="003547C5">
              <w:rPr>
                <w:rFonts w:hint="eastAsia"/>
              </w:rPr>
              <w:t>16.2</w:t>
            </w:r>
            <w:r w:rsidR="00AE574E">
              <w:rPr>
                <w:rFonts w:hint="eastAsia"/>
              </w:rPr>
              <w:t>%</w:t>
            </w:r>
            <w:r w:rsidR="003547C5">
              <w:rPr>
                <w:rFonts w:hint="eastAsia"/>
              </w:rPr>
              <w:t>）、</w:t>
            </w:r>
            <w:r w:rsidR="003962A1">
              <w:rPr>
                <w:rFonts w:hint="eastAsia"/>
              </w:rPr>
              <w:t>「</w:t>
            </w:r>
            <w:r w:rsidR="003962A1">
              <w:rPr>
                <w:rFonts w:hint="eastAsia"/>
              </w:rPr>
              <w:t>65</w:t>
            </w:r>
            <w:r w:rsidR="003962A1">
              <w:rPr>
                <w:rFonts w:hint="eastAsia"/>
              </w:rPr>
              <w:t>～</w:t>
            </w:r>
            <w:r w:rsidR="003962A1">
              <w:rPr>
                <w:rFonts w:hint="eastAsia"/>
              </w:rPr>
              <w:t>74</w:t>
            </w:r>
            <w:r w:rsidR="003962A1">
              <w:rPr>
                <w:rFonts w:hint="eastAsia"/>
              </w:rPr>
              <w:t>歳の</w:t>
            </w:r>
            <w:r w:rsidR="00385FA3">
              <w:rPr>
                <w:rFonts w:hint="eastAsia"/>
              </w:rPr>
              <w:t>方</w:t>
            </w:r>
            <w:r w:rsidR="003962A1">
              <w:rPr>
                <w:rFonts w:hint="eastAsia"/>
              </w:rPr>
              <w:t>がいる」（</w:t>
            </w:r>
            <w:r w:rsidR="003547C5">
              <w:rPr>
                <w:rFonts w:hint="eastAsia"/>
              </w:rPr>
              <w:t>15.8</w:t>
            </w:r>
            <w:r w:rsidR="00AE574E">
              <w:rPr>
                <w:rFonts w:hint="eastAsia"/>
              </w:rPr>
              <w:t>%</w:t>
            </w:r>
            <w:r w:rsidR="003962A1">
              <w:rPr>
                <w:rFonts w:hint="eastAsia"/>
              </w:rPr>
              <w:t>）、</w:t>
            </w:r>
            <w:r w:rsidR="007C6874">
              <w:rPr>
                <w:rFonts w:hint="eastAsia"/>
              </w:rPr>
              <w:t>「</w:t>
            </w:r>
            <w:r w:rsidR="007C6874">
              <w:rPr>
                <w:rFonts w:hint="eastAsia"/>
              </w:rPr>
              <w:t>75</w:t>
            </w:r>
            <w:r w:rsidR="007C6874">
              <w:rPr>
                <w:rFonts w:hint="eastAsia"/>
              </w:rPr>
              <w:t>歳以上の</w:t>
            </w:r>
            <w:r w:rsidR="00385FA3">
              <w:rPr>
                <w:rFonts w:hint="eastAsia"/>
              </w:rPr>
              <w:t>方</w:t>
            </w:r>
            <w:r w:rsidR="007C6874">
              <w:rPr>
                <w:rFonts w:hint="eastAsia"/>
              </w:rPr>
              <w:t>がいる」（</w:t>
            </w:r>
            <w:r w:rsidR="007C6874">
              <w:rPr>
                <w:rFonts w:hint="eastAsia"/>
              </w:rPr>
              <w:t>1</w:t>
            </w:r>
            <w:r w:rsidR="003547C5">
              <w:rPr>
                <w:rFonts w:hint="eastAsia"/>
              </w:rPr>
              <w:t>5.0</w:t>
            </w:r>
            <w:r w:rsidR="00AE574E">
              <w:rPr>
                <w:rFonts w:hint="eastAsia"/>
              </w:rPr>
              <w:t>%</w:t>
            </w:r>
            <w:r w:rsidR="007C6874">
              <w:rPr>
                <w:rFonts w:hint="eastAsia"/>
              </w:rPr>
              <w:t>）、</w:t>
            </w:r>
            <w:r w:rsidR="00B1391C">
              <w:rPr>
                <w:rFonts w:hint="eastAsia"/>
              </w:rPr>
              <w:t>「小学校入学前の子どもがいる」</w:t>
            </w:r>
            <w:r w:rsidR="003962A1">
              <w:rPr>
                <w:rFonts w:hint="eastAsia"/>
              </w:rPr>
              <w:t>（</w:t>
            </w:r>
            <w:r w:rsidR="003547C5">
              <w:rPr>
                <w:rFonts w:hint="eastAsia"/>
              </w:rPr>
              <w:t>14.5</w:t>
            </w:r>
            <w:r w:rsidR="00AE574E">
              <w:rPr>
                <w:rFonts w:hint="eastAsia"/>
              </w:rPr>
              <w:t>%</w:t>
            </w:r>
            <w:r w:rsidR="003962A1">
              <w:rPr>
                <w:rFonts w:hint="eastAsia"/>
              </w:rPr>
              <w:t>）となっており</w:t>
            </w:r>
            <w:r w:rsidR="007C6874">
              <w:rPr>
                <w:rFonts w:hint="eastAsia"/>
              </w:rPr>
              <w:t>、子ども</w:t>
            </w:r>
            <w:r w:rsidR="004C1E14">
              <w:rPr>
                <w:rFonts w:hint="eastAsia"/>
              </w:rPr>
              <w:t>や高齢者がいる</w:t>
            </w:r>
            <w:r w:rsidR="003547C5">
              <w:rPr>
                <w:rFonts w:hint="eastAsia"/>
              </w:rPr>
              <w:t>回答者が</w:t>
            </w:r>
            <w:r w:rsidR="00385FA3">
              <w:rPr>
                <w:rFonts w:hint="eastAsia"/>
              </w:rPr>
              <w:t>多くなっています。</w:t>
            </w:r>
          </w:p>
          <w:p w14:paraId="27362A64" w14:textId="26B30687" w:rsidR="00385FA3" w:rsidRPr="00385FA3" w:rsidRDefault="00385FA3" w:rsidP="00F82EEE">
            <w:pPr>
              <w:ind w:left="210" w:hangingChars="100" w:hanging="210"/>
            </w:pPr>
            <w:r w:rsidRPr="003819BD">
              <w:rPr>
                <w:rFonts w:hint="eastAsia"/>
              </w:rPr>
              <w:t>○なお、「同居人はいな</w:t>
            </w:r>
            <w:r w:rsidR="00F82EEE" w:rsidRPr="003819BD">
              <w:rPr>
                <w:rFonts w:hint="eastAsia"/>
              </w:rPr>
              <w:t>い（単身世帯である）」は</w:t>
            </w:r>
            <w:r w:rsidR="003547C5">
              <w:rPr>
                <w:rFonts w:hint="eastAsia"/>
              </w:rPr>
              <w:t>9.7</w:t>
            </w:r>
            <w:r w:rsidR="00AE574E">
              <w:rPr>
                <w:rFonts w:hint="eastAsia"/>
              </w:rPr>
              <w:t>%</w:t>
            </w:r>
            <w:r w:rsidRPr="003819BD">
              <w:rPr>
                <w:rFonts w:hint="eastAsia"/>
              </w:rPr>
              <w:t>であり、前回調査に比べて</w:t>
            </w:r>
            <w:r w:rsidR="003547C5">
              <w:rPr>
                <w:rFonts w:hint="eastAsia"/>
              </w:rPr>
              <w:t>1.0</w:t>
            </w:r>
            <w:r w:rsidRPr="003819BD">
              <w:rPr>
                <w:rFonts w:hint="eastAsia"/>
              </w:rPr>
              <w:t>ポイント</w:t>
            </w:r>
            <w:r w:rsidR="003547C5">
              <w:rPr>
                <w:rFonts w:hint="eastAsia"/>
              </w:rPr>
              <w:t>上昇</w:t>
            </w:r>
            <w:r w:rsidR="00F82EEE" w:rsidRPr="003819BD">
              <w:rPr>
                <w:rFonts w:hint="eastAsia"/>
              </w:rPr>
              <w:t>しています</w:t>
            </w:r>
            <w:r w:rsidRPr="003819BD">
              <w:rPr>
                <w:rFonts w:hint="eastAsia"/>
              </w:rPr>
              <w:t>。</w:t>
            </w:r>
            <w:r w:rsidR="00F82EEE" w:rsidRPr="003819BD">
              <w:rPr>
                <w:rFonts w:hint="eastAsia"/>
              </w:rPr>
              <w:t>また、前回調査に比べ、「</w:t>
            </w:r>
            <w:r w:rsidR="003547C5">
              <w:rPr>
                <w:rFonts w:hint="eastAsia"/>
              </w:rPr>
              <w:t>中学生が</w:t>
            </w:r>
            <w:r w:rsidR="00F82EEE" w:rsidRPr="003819BD">
              <w:rPr>
                <w:rFonts w:hint="eastAsia"/>
              </w:rPr>
              <w:t>いる」や「</w:t>
            </w:r>
            <w:r w:rsidR="003547C5">
              <w:rPr>
                <w:rFonts w:hint="eastAsia"/>
              </w:rPr>
              <w:t>高校生</w:t>
            </w:r>
            <w:r w:rsidR="00F82EEE" w:rsidRPr="003819BD">
              <w:rPr>
                <w:rFonts w:hint="eastAsia"/>
              </w:rPr>
              <w:t>がいる」の回答の割合が</w:t>
            </w:r>
            <w:r w:rsidR="003819BD" w:rsidRPr="003819BD">
              <w:rPr>
                <w:rFonts w:hint="eastAsia"/>
              </w:rPr>
              <w:t>高くなっています</w:t>
            </w:r>
            <w:r w:rsidR="00F82EEE" w:rsidRPr="003819BD">
              <w:rPr>
                <w:rFonts w:hint="eastAsia"/>
              </w:rPr>
              <w:t>。</w:t>
            </w:r>
          </w:p>
        </w:tc>
      </w:tr>
    </w:tbl>
    <w:p w14:paraId="2DE8300F" w14:textId="467B722C" w:rsidR="00A20C15" w:rsidRDefault="003547C5" w:rsidP="00A20C15">
      <w:pPr>
        <w:jc w:val="left"/>
        <w:rPr>
          <w:rFonts w:hAnsi="ＭＳ 明朝"/>
          <w:szCs w:val="21"/>
        </w:rPr>
      </w:pPr>
      <w:r w:rsidRPr="003547C5">
        <w:rPr>
          <w:noProof/>
        </w:rPr>
        <w:drawing>
          <wp:anchor distT="0" distB="0" distL="114300" distR="114300" simplePos="0" relativeHeight="251777024" behindDoc="0" locked="0" layoutInCell="1" allowOverlap="1" wp14:anchorId="485ECE69" wp14:editId="67BB81BC">
            <wp:simplePos x="0" y="0"/>
            <wp:positionH relativeFrom="column">
              <wp:posOffset>329565</wp:posOffset>
            </wp:positionH>
            <wp:positionV relativeFrom="paragraph">
              <wp:posOffset>156210</wp:posOffset>
            </wp:positionV>
            <wp:extent cx="5424120" cy="3875760"/>
            <wp:effectExtent l="0" t="0" r="0" b="0"/>
            <wp:wrapNone/>
            <wp:docPr id="1040848433"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t="4449" b="49708"/>
                    <a:stretch/>
                  </pic:blipFill>
                  <pic:spPr bwMode="auto">
                    <a:xfrm>
                      <a:off x="0" y="0"/>
                      <a:ext cx="5424120" cy="3875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88823F" w14:textId="196EB0A5" w:rsidR="00A57200" w:rsidRDefault="00A57200" w:rsidP="00F81290">
      <w:pPr>
        <w:rPr>
          <w:rFonts w:ascii="ＭＳ ゴシック" w:eastAsia="ＭＳ ゴシック" w:hAnsi="ＭＳ ゴシック"/>
          <w:szCs w:val="21"/>
        </w:rPr>
      </w:pPr>
    </w:p>
    <w:p w14:paraId="72F979B5" w14:textId="1E268E1A" w:rsidR="00A57200" w:rsidRDefault="00A57200" w:rsidP="00F81290">
      <w:pPr>
        <w:rPr>
          <w:rFonts w:ascii="ＭＳ ゴシック" w:eastAsia="ＭＳ ゴシック" w:hAnsi="ＭＳ ゴシック"/>
          <w:szCs w:val="21"/>
        </w:rPr>
      </w:pPr>
    </w:p>
    <w:p w14:paraId="67BF1840" w14:textId="47053701" w:rsidR="00991312" w:rsidRDefault="00991312" w:rsidP="00A20C15">
      <w:pPr>
        <w:jc w:val="center"/>
        <w:rPr>
          <w:rFonts w:ascii="ＭＳ ゴシック" w:eastAsia="ＭＳ ゴシック" w:hAnsi="ＭＳ ゴシック"/>
          <w:szCs w:val="21"/>
        </w:rPr>
      </w:pPr>
    </w:p>
    <w:p w14:paraId="2E1C0CBD" w14:textId="05216D4E" w:rsidR="00F81290" w:rsidRDefault="00F81290" w:rsidP="00A20C15">
      <w:pPr>
        <w:jc w:val="center"/>
        <w:rPr>
          <w:rFonts w:ascii="ＭＳ ゴシック" w:eastAsia="ＭＳ ゴシック" w:hAnsi="ＭＳ ゴシック"/>
          <w:szCs w:val="21"/>
        </w:rPr>
      </w:pPr>
    </w:p>
    <w:p w14:paraId="6E6AF71D" w14:textId="18971311" w:rsidR="00F81290" w:rsidRDefault="00F81290" w:rsidP="00A20C15">
      <w:pPr>
        <w:jc w:val="center"/>
        <w:rPr>
          <w:rFonts w:ascii="ＭＳ ゴシック" w:eastAsia="ＭＳ ゴシック" w:hAnsi="ＭＳ ゴシック"/>
          <w:szCs w:val="21"/>
        </w:rPr>
      </w:pPr>
    </w:p>
    <w:p w14:paraId="76C32CA5" w14:textId="38949BFF" w:rsidR="00F81290" w:rsidRDefault="00F81290" w:rsidP="00A20C15">
      <w:pPr>
        <w:jc w:val="center"/>
        <w:rPr>
          <w:rFonts w:ascii="ＭＳ ゴシック" w:eastAsia="ＭＳ ゴシック" w:hAnsi="ＭＳ ゴシック"/>
          <w:szCs w:val="21"/>
        </w:rPr>
      </w:pPr>
    </w:p>
    <w:p w14:paraId="38314866" w14:textId="55B344D3" w:rsidR="00F81290" w:rsidRDefault="00F81290" w:rsidP="00A20C15">
      <w:pPr>
        <w:jc w:val="center"/>
        <w:rPr>
          <w:rFonts w:ascii="ＭＳ ゴシック" w:eastAsia="ＭＳ ゴシック" w:hAnsi="ＭＳ ゴシック"/>
          <w:szCs w:val="21"/>
        </w:rPr>
      </w:pPr>
    </w:p>
    <w:p w14:paraId="59642F56" w14:textId="7378EA87" w:rsidR="00F81290" w:rsidRDefault="00F81290" w:rsidP="00A20C15">
      <w:pPr>
        <w:jc w:val="center"/>
        <w:rPr>
          <w:rFonts w:ascii="ＭＳ ゴシック" w:eastAsia="ＭＳ ゴシック" w:hAnsi="ＭＳ ゴシック"/>
          <w:szCs w:val="21"/>
        </w:rPr>
      </w:pPr>
    </w:p>
    <w:p w14:paraId="00CA39A7" w14:textId="77777777" w:rsidR="00F81290" w:rsidRDefault="00F81290" w:rsidP="00A20C15">
      <w:pPr>
        <w:jc w:val="center"/>
        <w:rPr>
          <w:rFonts w:ascii="ＭＳ ゴシック" w:eastAsia="ＭＳ ゴシック" w:hAnsi="ＭＳ ゴシック"/>
          <w:szCs w:val="21"/>
        </w:rPr>
      </w:pPr>
    </w:p>
    <w:p w14:paraId="29124710" w14:textId="77777777" w:rsidR="00133B11" w:rsidRDefault="00133B11" w:rsidP="00A20C15">
      <w:pPr>
        <w:jc w:val="center"/>
        <w:rPr>
          <w:rFonts w:ascii="ＭＳ ゴシック" w:eastAsia="ＭＳ ゴシック" w:hAnsi="ＭＳ ゴシック"/>
          <w:szCs w:val="21"/>
        </w:rPr>
      </w:pPr>
    </w:p>
    <w:p w14:paraId="3D3CF54C" w14:textId="77777777" w:rsidR="00991312" w:rsidRDefault="00991312" w:rsidP="00A20C15">
      <w:pPr>
        <w:jc w:val="center"/>
        <w:rPr>
          <w:rFonts w:ascii="ＭＳ ゴシック" w:eastAsia="ＭＳ ゴシック" w:hAnsi="ＭＳ ゴシック"/>
          <w:szCs w:val="21"/>
        </w:rPr>
      </w:pPr>
    </w:p>
    <w:p w14:paraId="669B3F32" w14:textId="77777777" w:rsidR="00991312" w:rsidRDefault="00991312" w:rsidP="00A20C15">
      <w:pPr>
        <w:jc w:val="center"/>
        <w:rPr>
          <w:rFonts w:ascii="ＭＳ ゴシック" w:eastAsia="ＭＳ ゴシック" w:hAnsi="ＭＳ ゴシック"/>
          <w:szCs w:val="21"/>
        </w:rPr>
      </w:pPr>
    </w:p>
    <w:p w14:paraId="6CD45227" w14:textId="77777777" w:rsidR="00991312" w:rsidRDefault="00991312" w:rsidP="00A20C15">
      <w:pPr>
        <w:jc w:val="center"/>
        <w:rPr>
          <w:rFonts w:ascii="ＭＳ ゴシック" w:eastAsia="ＭＳ ゴシック" w:hAnsi="ＭＳ ゴシック"/>
          <w:szCs w:val="21"/>
        </w:rPr>
      </w:pPr>
    </w:p>
    <w:p w14:paraId="28609F13" w14:textId="77777777" w:rsidR="00991312" w:rsidRDefault="00991312" w:rsidP="00A20C15">
      <w:pPr>
        <w:jc w:val="center"/>
        <w:rPr>
          <w:rFonts w:ascii="ＭＳ ゴシック" w:eastAsia="ＭＳ ゴシック" w:hAnsi="ＭＳ ゴシック"/>
          <w:szCs w:val="21"/>
        </w:rPr>
      </w:pPr>
    </w:p>
    <w:p w14:paraId="1DC36DF4" w14:textId="77777777" w:rsidR="00991312" w:rsidRDefault="00991312" w:rsidP="00A20C15">
      <w:pPr>
        <w:jc w:val="center"/>
        <w:rPr>
          <w:rFonts w:ascii="ＭＳ ゴシック" w:eastAsia="ＭＳ ゴシック" w:hAnsi="ＭＳ ゴシック"/>
          <w:szCs w:val="21"/>
        </w:rPr>
      </w:pPr>
    </w:p>
    <w:p w14:paraId="6D5DD925" w14:textId="77777777" w:rsidR="00991312" w:rsidRDefault="00991312" w:rsidP="00A20C15">
      <w:pPr>
        <w:jc w:val="center"/>
        <w:rPr>
          <w:rFonts w:ascii="ＭＳ ゴシック" w:eastAsia="ＭＳ ゴシック" w:hAnsi="ＭＳ ゴシック"/>
          <w:szCs w:val="21"/>
        </w:rPr>
      </w:pPr>
    </w:p>
    <w:p w14:paraId="4460406D" w14:textId="77777777" w:rsidR="00991312" w:rsidRDefault="00991312" w:rsidP="00A20C15">
      <w:pPr>
        <w:jc w:val="center"/>
        <w:rPr>
          <w:rFonts w:ascii="ＭＳ ゴシック" w:eastAsia="ＭＳ ゴシック" w:hAnsi="ＭＳ ゴシック"/>
          <w:szCs w:val="21"/>
        </w:rPr>
      </w:pPr>
    </w:p>
    <w:p w14:paraId="3B94634D" w14:textId="77777777" w:rsidR="00133B11" w:rsidRDefault="00133B11" w:rsidP="00A20C15">
      <w:pPr>
        <w:jc w:val="center"/>
        <w:rPr>
          <w:rFonts w:ascii="ＭＳ ゴシック" w:eastAsia="ＭＳ ゴシック" w:hAnsi="ＭＳ ゴシック"/>
          <w:szCs w:val="21"/>
        </w:rPr>
      </w:pPr>
    </w:p>
    <w:p w14:paraId="46B2424F" w14:textId="331BFD75" w:rsidR="00133B11" w:rsidRDefault="00133B11" w:rsidP="00133B11">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1-4</w:t>
      </w:r>
      <w:r w:rsidRPr="008B6F6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同居人の状況</w:t>
      </w:r>
      <w:r w:rsidR="003819BD">
        <w:rPr>
          <w:rFonts w:ascii="ＭＳ ゴシック" w:eastAsia="ＭＳ ゴシック" w:hAnsi="ＭＳ ゴシック" w:hint="eastAsia"/>
          <w:szCs w:val="21"/>
        </w:rPr>
        <w:t>（前回・前々回との比較）</w:t>
      </w:r>
    </w:p>
    <w:p w14:paraId="3FA6B986" w14:textId="77777777" w:rsidR="00A57200" w:rsidRPr="008B6F60" w:rsidRDefault="00A57200" w:rsidP="00133B11">
      <w:pPr>
        <w:rPr>
          <w:rFonts w:ascii="ＭＳ ゴシック" w:eastAsia="ＭＳ ゴシック" w:hAnsi="ＭＳ ゴシック"/>
          <w:szCs w:val="21"/>
        </w:rPr>
      </w:pPr>
    </w:p>
    <w:p w14:paraId="43AE1B3D" w14:textId="0957CFB3" w:rsidR="0030065E" w:rsidRDefault="0030065E" w:rsidP="00385FA3">
      <w:pPr>
        <w:ind w:left="220" w:hangingChars="100" w:hanging="220"/>
        <w:rPr>
          <w:rFonts w:ascii="HG丸ｺﾞｼｯｸM-PRO" w:eastAsia="HG丸ｺﾞｼｯｸM-PRO"/>
          <w:sz w:val="22"/>
          <w:szCs w:val="22"/>
        </w:rPr>
      </w:pPr>
    </w:p>
    <w:p w14:paraId="08C7C605" w14:textId="730465EF" w:rsidR="0030065E" w:rsidRDefault="0030065E" w:rsidP="00385FA3">
      <w:pPr>
        <w:ind w:left="220" w:hangingChars="100" w:hanging="220"/>
        <w:rPr>
          <w:rFonts w:ascii="HG丸ｺﾞｼｯｸM-PRO" w:eastAsia="HG丸ｺﾞｼｯｸM-PRO"/>
          <w:sz w:val="22"/>
          <w:szCs w:val="22"/>
        </w:rPr>
      </w:pPr>
    </w:p>
    <w:p w14:paraId="0AC783E7" w14:textId="231BF4FC" w:rsidR="0030065E" w:rsidRDefault="0030065E" w:rsidP="00385FA3">
      <w:pPr>
        <w:ind w:left="220" w:hangingChars="100" w:hanging="220"/>
        <w:rPr>
          <w:rFonts w:ascii="HG丸ｺﾞｼｯｸM-PRO" w:eastAsia="HG丸ｺﾞｼｯｸM-PRO"/>
          <w:sz w:val="22"/>
          <w:szCs w:val="22"/>
        </w:rPr>
      </w:pPr>
    </w:p>
    <w:p w14:paraId="029226A4" w14:textId="77777777" w:rsidR="0030065E" w:rsidRDefault="0030065E" w:rsidP="00385FA3">
      <w:pPr>
        <w:ind w:left="220" w:hangingChars="100" w:hanging="220"/>
        <w:rPr>
          <w:rFonts w:ascii="HG丸ｺﾞｼｯｸM-PRO" w:eastAsia="HG丸ｺﾞｼｯｸM-PRO"/>
          <w:sz w:val="22"/>
          <w:szCs w:val="22"/>
        </w:rPr>
      </w:pPr>
    </w:p>
    <w:p w14:paraId="71910F5B" w14:textId="77777777" w:rsidR="00C73F66" w:rsidRPr="00A01C95" w:rsidRDefault="00C73F66" w:rsidP="00C73F66">
      <w:pPr>
        <w:spacing w:line="20" w:lineRule="exact"/>
        <w:ind w:left="240" w:right="142" w:hangingChars="100" w:hanging="240"/>
        <w:rPr>
          <w:rFonts w:ascii="ＭＳ 明朝" w:hAnsi="ＭＳ 明朝"/>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C73F66" w14:paraId="0E6900EC" w14:textId="77777777" w:rsidTr="0030065E">
        <w:trPr>
          <w:trHeight w:val="923"/>
        </w:trPr>
        <w:tc>
          <w:tcPr>
            <w:tcW w:w="9600" w:type="dxa"/>
          </w:tcPr>
          <w:p w14:paraId="650708EC" w14:textId="77777777" w:rsidR="00C73F66" w:rsidRDefault="009B5AF3" w:rsidP="00267BD8">
            <w:pPr>
              <w:rPr>
                <w:rFonts w:ascii="ＭＳ ゴシック" w:eastAsia="ＭＳ ゴシック" w:hAnsi="ＭＳ ゴシック"/>
              </w:rPr>
            </w:pPr>
            <w:r>
              <w:rPr>
                <w:rFonts w:ascii="ＭＳ ゴシック" w:eastAsia="ＭＳ ゴシック" w:hAnsi="ＭＳ ゴシック" w:hint="eastAsia"/>
              </w:rPr>
              <w:lastRenderedPageBreak/>
              <w:t>（５</w:t>
            </w:r>
            <w:r w:rsidR="00C73F66">
              <w:rPr>
                <w:rFonts w:ascii="ＭＳ ゴシック" w:eastAsia="ＭＳ ゴシック" w:hAnsi="ＭＳ ゴシック" w:hint="eastAsia"/>
              </w:rPr>
              <w:t>）居住歴</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C73F66" w14:paraId="21DEBDD0" w14:textId="77777777" w:rsidTr="00267BD8">
              <w:trPr>
                <w:trHeight w:hRule="exact" w:val="397"/>
              </w:trPr>
              <w:tc>
                <w:tcPr>
                  <w:tcW w:w="9605" w:type="dxa"/>
                  <w:vAlign w:val="center"/>
                </w:tcPr>
                <w:p w14:paraId="59EE311B" w14:textId="2A7946E0" w:rsidR="00C73F66" w:rsidRDefault="009B5AF3" w:rsidP="001E2D6A">
                  <w:pPr>
                    <w:ind w:left="709" w:right="142" w:hanging="709"/>
                    <w:rPr>
                      <w:rFonts w:ascii="HG丸ｺﾞｼｯｸM-PRO" w:eastAsia="HG丸ｺﾞｼｯｸM-PRO"/>
                    </w:rPr>
                  </w:pPr>
                  <w:r>
                    <w:rPr>
                      <w:rFonts w:ascii="ＭＳ ゴシック" w:eastAsia="ＭＳ ゴシック" w:hAnsi="ＭＳ ゴシック" w:hint="eastAsia"/>
                    </w:rPr>
                    <w:t>問</w:t>
                  </w:r>
                  <w:r w:rsidR="003547C5">
                    <w:rPr>
                      <w:rFonts w:ascii="ＭＳ ゴシック" w:eastAsia="ＭＳ ゴシック" w:hAnsi="ＭＳ ゴシック" w:hint="eastAsia"/>
                    </w:rPr>
                    <w:t>５</w:t>
                  </w:r>
                  <w:r w:rsidR="00C73F66">
                    <w:rPr>
                      <w:rFonts w:ascii="ＭＳ ゴシック" w:eastAsia="ＭＳ ゴシック" w:hAnsi="ＭＳ ゴシック" w:hint="eastAsia"/>
                    </w:rPr>
                    <w:t xml:space="preserve">　</w:t>
                  </w:r>
                  <w:r w:rsidR="00C73F66">
                    <w:rPr>
                      <w:rFonts w:ascii="HG丸ｺﾞｼｯｸM-PRO" w:eastAsia="HG丸ｺﾞｼｯｸM-PRO" w:hint="eastAsia"/>
                    </w:rPr>
                    <w:t>あなたはいつから</w:t>
                  </w:r>
                  <w:r>
                    <w:rPr>
                      <w:rFonts w:ascii="HG丸ｺﾞｼｯｸM-PRO" w:eastAsia="HG丸ｺﾞｼｯｸM-PRO" w:hint="eastAsia"/>
                    </w:rPr>
                    <w:t>川越</w:t>
                  </w:r>
                  <w:r w:rsidR="00C73F66">
                    <w:rPr>
                      <w:rFonts w:ascii="HG丸ｺﾞｼｯｸM-PRO" w:eastAsia="HG丸ｺﾞｼｯｸM-PRO" w:hint="eastAsia"/>
                    </w:rPr>
                    <w:t>町に住んでい</w:t>
                  </w:r>
                  <w:r w:rsidR="001E2D6A">
                    <w:rPr>
                      <w:rFonts w:ascii="HG丸ｺﾞｼｯｸM-PRO" w:eastAsia="HG丸ｺﾞｼｯｸM-PRO" w:hint="eastAsia"/>
                    </w:rPr>
                    <w:t>ますか</w:t>
                  </w:r>
                  <w:r w:rsidR="00C73F66">
                    <w:rPr>
                      <w:rFonts w:ascii="HG丸ｺﾞｼｯｸM-PRO" w:eastAsia="HG丸ｺﾞｼｯｸM-PRO" w:hint="eastAsia"/>
                    </w:rPr>
                    <w:t>。</w:t>
                  </w:r>
                </w:p>
              </w:tc>
            </w:tr>
          </w:tbl>
          <w:p w14:paraId="7924A8B4" w14:textId="77777777" w:rsidR="00C73F66" w:rsidRDefault="00C73F66" w:rsidP="00267BD8">
            <w:pPr>
              <w:rPr>
                <w:rFonts w:ascii="ＭＳ ゴシック" w:eastAsia="ＭＳ ゴシック" w:hAnsi="ＭＳ ゴシック"/>
                <w:b/>
              </w:rPr>
            </w:pPr>
          </w:p>
        </w:tc>
      </w:tr>
    </w:tbl>
    <w:p w14:paraId="6D551734" w14:textId="77777777" w:rsidR="00C73F66" w:rsidRDefault="00C73F66" w:rsidP="00C73F66">
      <w:pPr>
        <w:snapToGrid w:val="0"/>
        <w:spacing w:beforeLines="20" w:before="72" w:afterLines="20" w:after="72"/>
        <w:rPr>
          <w:rFonts w:ascii="ＭＳ ゴシック" w:eastAsia="ＭＳ ゴシック" w:hAnsi="ＭＳ ゴシック"/>
        </w:rPr>
      </w:pPr>
    </w:p>
    <w:p w14:paraId="74680BF1" w14:textId="77777777" w:rsidR="00C73F66" w:rsidRDefault="00C73F66" w:rsidP="00C73F66">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9B5AF3">
        <w:rPr>
          <w:rFonts w:ascii="HG丸ｺﾞｼｯｸM-PRO" w:eastAsia="HG丸ｺﾞｼｯｸM-PRO" w:hAnsi="ＭＳ ゴシック" w:hint="eastAsia"/>
          <w:b/>
          <w:sz w:val="24"/>
        </w:rPr>
        <w:t>川越</w:t>
      </w:r>
      <w:r>
        <w:rPr>
          <w:rFonts w:ascii="HG丸ｺﾞｼｯｸM-PRO" w:eastAsia="HG丸ｺﾞｼｯｸM-PRO" w:hAnsi="ＭＳ ゴシック" w:hint="eastAsia"/>
          <w:b/>
          <w:sz w:val="24"/>
        </w:rPr>
        <w:t>町に移り住んだ方が最も割合が高く、次いで</w:t>
      </w:r>
      <w:r w:rsidR="00335B3D">
        <w:rPr>
          <w:rFonts w:ascii="HG丸ｺﾞｼｯｸM-PRO" w:eastAsia="HG丸ｺﾞｼｯｸM-PRO" w:hAnsi="ＭＳ ゴシック" w:hint="eastAsia"/>
          <w:b/>
          <w:sz w:val="24"/>
        </w:rPr>
        <w:t>、</w:t>
      </w:r>
      <w:r>
        <w:rPr>
          <w:rFonts w:ascii="HG丸ｺﾞｼｯｸM-PRO" w:eastAsia="HG丸ｺﾞｼｯｸM-PRO" w:hAnsi="ＭＳ ゴシック" w:hint="eastAsia"/>
          <w:b/>
          <w:sz w:val="24"/>
        </w:rPr>
        <w:t>ずっと</w:t>
      </w:r>
      <w:r w:rsidR="009B5AF3">
        <w:rPr>
          <w:rFonts w:ascii="HG丸ｺﾞｼｯｸM-PRO" w:eastAsia="HG丸ｺﾞｼｯｸM-PRO" w:hAnsi="ＭＳ ゴシック" w:hint="eastAsia"/>
          <w:b/>
          <w:sz w:val="24"/>
        </w:rPr>
        <w:t>川越</w:t>
      </w:r>
      <w:r>
        <w:rPr>
          <w:rFonts w:ascii="HG丸ｺﾞｼｯｸM-PRO" w:eastAsia="HG丸ｺﾞｼｯｸM-PRO" w:hAnsi="ＭＳ ゴシック" w:hint="eastAsia"/>
          <w:b/>
          <w:sz w:val="24"/>
        </w:rPr>
        <w:t>町に住んでいる方、</w:t>
      </w:r>
      <w:r w:rsidR="009B5AF3">
        <w:rPr>
          <w:rFonts w:ascii="HG丸ｺﾞｼｯｸM-PRO" w:eastAsia="HG丸ｺﾞｼｯｸM-PRO" w:hAnsi="ＭＳ ゴシック" w:hint="eastAsia"/>
          <w:b/>
          <w:sz w:val="24"/>
        </w:rPr>
        <w:t>川越</w:t>
      </w:r>
      <w:r>
        <w:rPr>
          <w:rFonts w:ascii="HG丸ｺﾞｼｯｸM-PRO" w:eastAsia="HG丸ｺﾞｼｯｸM-PRO" w:hAnsi="ＭＳ ゴシック" w:hint="eastAsia"/>
          <w:b/>
          <w:sz w:val="24"/>
        </w:rPr>
        <w:t>町に戻ってきた方の順になっています。</w:t>
      </w:r>
    </w:p>
    <w:p w14:paraId="569F05AD" w14:textId="77777777" w:rsidR="00C73F66" w:rsidRPr="008B6F60" w:rsidRDefault="00C73F66" w:rsidP="00C73F66">
      <w:pPr>
        <w:snapToGrid w:val="0"/>
        <w:ind w:left="241" w:hangingChars="100" w:hanging="241"/>
        <w:contextualSpacing/>
        <w:rPr>
          <w:rFonts w:ascii="HG丸ｺﾞｼｯｸM-PRO" w:eastAsia="HG丸ｺﾞｼｯｸM-PRO" w:hAnsi="ＭＳ ゴシック"/>
          <w:b/>
          <w:sz w:val="24"/>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C73F66" w14:paraId="0B487ED0" w14:textId="77777777" w:rsidTr="00E537B2">
        <w:tc>
          <w:tcPr>
            <w:tcW w:w="9170" w:type="dxa"/>
          </w:tcPr>
          <w:p w14:paraId="2DA991B2" w14:textId="2B3DE1B6" w:rsidR="00C73F66" w:rsidRDefault="00C73F66" w:rsidP="008461F0">
            <w:pPr>
              <w:ind w:left="210" w:hangingChars="100" w:hanging="210"/>
            </w:pPr>
            <w:r>
              <w:rPr>
                <w:rFonts w:hint="eastAsia"/>
              </w:rPr>
              <w:t>○回答者の居住歴については、</w:t>
            </w:r>
            <w:r w:rsidR="003962A1">
              <w:rPr>
                <w:rFonts w:hint="eastAsia"/>
              </w:rPr>
              <w:t>「生まれは他市町</w:t>
            </w:r>
            <w:r w:rsidR="0047031E">
              <w:rPr>
                <w:rFonts w:hint="eastAsia"/>
              </w:rPr>
              <w:t>村</w:t>
            </w:r>
            <w:r w:rsidR="003962A1">
              <w:rPr>
                <w:rFonts w:hint="eastAsia"/>
              </w:rPr>
              <w:t>でその後、川越町に移り住んだ」が</w:t>
            </w:r>
            <w:r w:rsidR="00E537B2">
              <w:rPr>
                <w:rFonts w:hint="eastAsia"/>
              </w:rPr>
              <w:t>67.1</w:t>
            </w:r>
            <w:r w:rsidR="00AE574E">
              <w:rPr>
                <w:rFonts w:hint="eastAsia"/>
              </w:rPr>
              <w:t>%</w:t>
            </w:r>
            <w:r w:rsidR="003962A1">
              <w:rPr>
                <w:rFonts w:hint="eastAsia"/>
              </w:rPr>
              <w:t>で最も割合が高く、町外から移住してきた方が多くなっています。次いで「生まれたときからずっと川越町に住んでいる」（</w:t>
            </w:r>
            <w:r w:rsidR="00E537B2">
              <w:rPr>
                <w:rFonts w:hint="eastAsia"/>
              </w:rPr>
              <w:t>21.8</w:t>
            </w:r>
            <w:r w:rsidR="00AE574E">
              <w:rPr>
                <w:rFonts w:hint="eastAsia"/>
              </w:rPr>
              <w:t>%</w:t>
            </w:r>
            <w:r w:rsidR="003962A1">
              <w:rPr>
                <w:rFonts w:hint="eastAsia"/>
              </w:rPr>
              <w:t>）、「生まれは川越町で</w:t>
            </w:r>
            <w:r w:rsidR="004C1E14">
              <w:rPr>
                <w:rFonts w:hint="eastAsia"/>
              </w:rPr>
              <w:t>、</w:t>
            </w:r>
            <w:r w:rsidR="003962A1">
              <w:rPr>
                <w:rFonts w:hint="eastAsia"/>
              </w:rPr>
              <w:t>一旦、町外に移り住み、その後</w:t>
            </w:r>
            <w:r w:rsidR="004C1E14">
              <w:rPr>
                <w:rFonts w:hint="eastAsia"/>
              </w:rPr>
              <w:t>、</w:t>
            </w:r>
            <w:r w:rsidR="003962A1">
              <w:rPr>
                <w:rFonts w:hint="eastAsia"/>
              </w:rPr>
              <w:t>Ｕターンして川越町に戻ってきた」（</w:t>
            </w:r>
            <w:r w:rsidR="0047031E">
              <w:rPr>
                <w:rFonts w:hint="eastAsia"/>
              </w:rPr>
              <w:t>10.</w:t>
            </w:r>
            <w:r w:rsidR="00E537B2">
              <w:rPr>
                <w:rFonts w:hint="eastAsia"/>
              </w:rPr>
              <w:t>3</w:t>
            </w:r>
            <w:r w:rsidR="00AE574E">
              <w:rPr>
                <w:rFonts w:hint="eastAsia"/>
              </w:rPr>
              <w:t>%</w:t>
            </w:r>
            <w:r w:rsidR="003962A1">
              <w:rPr>
                <w:rFonts w:hint="eastAsia"/>
              </w:rPr>
              <w:t>）となっています。</w:t>
            </w:r>
          </w:p>
          <w:p w14:paraId="5D4716F4" w14:textId="42106EF5" w:rsidR="008461F0" w:rsidRPr="0047031E" w:rsidRDefault="008461F0" w:rsidP="008461F0">
            <w:pPr>
              <w:ind w:left="210" w:hangingChars="100" w:hanging="210"/>
              <w:rPr>
                <w:color w:val="FF0000"/>
              </w:rPr>
            </w:pPr>
            <w:r w:rsidRPr="009F31EF">
              <w:rPr>
                <w:rFonts w:hint="eastAsia"/>
              </w:rPr>
              <w:t>○前回調査と比較して、「生まれは他市町でその後、川越町に移り住んだ」が</w:t>
            </w:r>
            <w:r w:rsidR="00E537B2">
              <w:rPr>
                <w:rFonts w:hint="eastAsia"/>
              </w:rPr>
              <w:t>3.3</w:t>
            </w:r>
            <w:r w:rsidRPr="009F31EF">
              <w:rPr>
                <w:rFonts w:hint="eastAsia"/>
              </w:rPr>
              <w:t>ポイント</w:t>
            </w:r>
            <w:r w:rsidR="00E537B2">
              <w:rPr>
                <w:rFonts w:hint="eastAsia"/>
              </w:rPr>
              <w:t>上昇しています。また、</w:t>
            </w:r>
            <w:r w:rsidR="00E537B2" w:rsidRPr="009F31EF">
              <w:rPr>
                <w:rFonts w:hint="eastAsia"/>
              </w:rPr>
              <w:t>「生まれたときからずっと川越町に住んでいる」が</w:t>
            </w:r>
            <w:r w:rsidR="00E537B2">
              <w:rPr>
                <w:rFonts w:hint="eastAsia"/>
              </w:rPr>
              <w:t>3.3</w:t>
            </w:r>
            <w:r w:rsidR="00E537B2" w:rsidRPr="009F31EF">
              <w:rPr>
                <w:rFonts w:hint="eastAsia"/>
              </w:rPr>
              <w:t>ポイント</w:t>
            </w:r>
            <w:r w:rsidRPr="009F31EF">
              <w:rPr>
                <w:rFonts w:hint="eastAsia"/>
              </w:rPr>
              <w:t>、「生まれは川越町で、一旦、町外に移り住み、その後、Ｕターンして川越町に戻ってきた」が</w:t>
            </w:r>
            <w:r w:rsidR="00E537B2">
              <w:rPr>
                <w:rFonts w:hint="eastAsia"/>
              </w:rPr>
              <w:t>0.3</w:t>
            </w:r>
            <w:r w:rsidRPr="009F31EF">
              <w:rPr>
                <w:rFonts w:hint="eastAsia"/>
              </w:rPr>
              <w:t>ポイント</w:t>
            </w:r>
            <w:r w:rsidR="00E537B2">
              <w:rPr>
                <w:rFonts w:hint="eastAsia"/>
              </w:rPr>
              <w:t>それぞれ低下</w:t>
            </w:r>
            <w:r w:rsidRPr="009F31EF">
              <w:rPr>
                <w:rFonts w:hint="eastAsia"/>
              </w:rPr>
              <w:t>しています。</w:t>
            </w:r>
          </w:p>
        </w:tc>
      </w:tr>
    </w:tbl>
    <w:p w14:paraId="02A995CA" w14:textId="0123AAB1" w:rsidR="00E537B2" w:rsidRDefault="00E537B2" w:rsidP="00E537B2">
      <w:pPr>
        <w:snapToGrid w:val="0"/>
        <w:ind w:leftChars="230" w:left="1581" w:hangingChars="499" w:hanging="1098"/>
        <w:contextualSpacing/>
        <w:rPr>
          <w:rFonts w:ascii="ＭＳ 明朝" w:hAnsi="ＭＳ 明朝"/>
          <w:sz w:val="22"/>
          <w:szCs w:val="22"/>
        </w:rPr>
      </w:pPr>
    </w:p>
    <w:p w14:paraId="3EE41DC1" w14:textId="5057F149" w:rsidR="00E537B2" w:rsidRDefault="00E537B2" w:rsidP="00E537B2">
      <w:pPr>
        <w:snapToGrid w:val="0"/>
        <w:ind w:leftChars="230" w:left="1531" w:hangingChars="499" w:hanging="1048"/>
        <w:contextualSpacing/>
        <w:jc w:val="center"/>
      </w:pPr>
      <w:r>
        <w:rPr>
          <w:noProof/>
        </w:rPr>
        <w:drawing>
          <wp:anchor distT="0" distB="0" distL="114300" distR="114300" simplePos="0" relativeHeight="251781120" behindDoc="0" locked="0" layoutInCell="1" allowOverlap="1" wp14:anchorId="6B9DE440" wp14:editId="37A864C2">
            <wp:simplePos x="0" y="0"/>
            <wp:positionH relativeFrom="column">
              <wp:posOffset>194665</wp:posOffset>
            </wp:positionH>
            <wp:positionV relativeFrom="paragraph">
              <wp:posOffset>44735</wp:posOffset>
            </wp:positionV>
            <wp:extent cx="5579745" cy="2535555"/>
            <wp:effectExtent l="0" t="0" r="0" b="0"/>
            <wp:wrapNone/>
            <wp:docPr id="413021519"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t="4587" b="61101"/>
                    <a:stretch>
                      <a:fillRect/>
                    </a:stretch>
                  </pic:blipFill>
                  <pic:spPr bwMode="auto">
                    <a:xfrm>
                      <a:off x="0" y="0"/>
                      <a:ext cx="5579745" cy="2535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657DF" w14:textId="26DB251E" w:rsidR="00E537B2" w:rsidRPr="003906BC" w:rsidRDefault="00E537B2" w:rsidP="00E537B2">
      <w:pPr>
        <w:snapToGrid w:val="0"/>
        <w:ind w:leftChars="230" w:left="1531" w:hangingChars="499" w:hanging="1048"/>
        <w:contextualSpacing/>
        <w:jc w:val="center"/>
        <w:rPr>
          <w:szCs w:val="21"/>
        </w:rPr>
      </w:pPr>
    </w:p>
    <w:p w14:paraId="1B75DFEE" w14:textId="312679AD" w:rsidR="00E537B2" w:rsidRDefault="00E537B2" w:rsidP="00E537B2">
      <w:pPr>
        <w:snapToGrid w:val="0"/>
        <w:ind w:leftChars="230" w:left="1531" w:hangingChars="499" w:hanging="1048"/>
        <w:contextualSpacing/>
        <w:jc w:val="center"/>
        <w:rPr>
          <w:szCs w:val="21"/>
        </w:rPr>
      </w:pPr>
    </w:p>
    <w:p w14:paraId="141C5FBE" w14:textId="502288CD" w:rsidR="00E537B2" w:rsidRDefault="00E537B2" w:rsidP="00E537B2">
      <w:pPr>
        <w:snapToGrid w:val="0"/>
        <w:ind w:leftChars="230" w:left="1531" w:hangingChars="499" w:hanging="1048"/>
        <w:contextualSpacing/>
        <w:jc w:val="center"/>
        <w:rPr>
          <w:szCs w:val="21"/>
        </w:rPr>
      </w:pPr>
    </w:p>
    <w:p w14:paraId="1F91AAEE" w14:textId="7D10D985" w:rsidR="00E537B2" w:rsidRDefault="00E537B2" w:rsidP="00E537B2">
      <w:pPr>
        <w:snapToGrid w:val="0"/>
        <w:ind w:leftChars="230" w:left="1531" w:hangingChars="499" w:hanging="1048"/>
        <w:contextualSpacing/>
        <w:jc w:val="center"/>
        <w:rPr>
          <w:szCs w:val="21"/>
        </w:rPr>
      </w:pPr>
    </w:p>
    <w:p w14:paraId="32573B10" w14:textId="49B62BD4" w:rsidR="00E537B2" w:rsidRDefault="00E537B2" w:rsidP="00E537B2">
      <w:pPr>
        <w:snapToGrid w:val="0"/>
        <w:ind w:leftChars="230" w:left="1531" w:hangingChars="499" w:hanging="1048"/>
        <w:contextualSpacing/>
        <w:jc w:val="center"/>
        <w:rPr>
          <w:szCs w:val="21"/>
        </w:rPr>
      </w:pPr>
    </w:p>
    <w:p w14:paraId="57819D0B" w14:textId="55D7BC1A" w:rsidR="00E537B2" w:rsidRDefault="00E537B2" w:rsidP="00E537B2">
      <w:pPr>
        <w:snapToGrid w:val="0"/>
        <w:ind w:leftChars="230" w:left="1531" w:hangingChars="499" w:hanging="1048"/>
        <w:contextualSpacing/>
        <w:jc w:val="center"/>
        <w:rPr>
          <w:szCs w:val="21"/>
        </w:rPr>
      </w:pPr>
    </w:p>
    <w:p w14:paraId="22728CBC" w14:textId="74A3333C" w:rsidR="00E537B2" w:rsidRDefault="00E537B2" w:rsidP="00E537B2">
      <w:pPr>
        <w:snapToGrid w:val="0"/>
        <w:ind w:leftChars="230" w:left="1531" w:hangingChars="499" w:hanging="1048"/>
        <w:contextualSpacing/>
        <w:jc w:val="center"/>
        <w:rPr>
          <w:szCs w:val="21"/>
        </w:rPr>
      </w:pPr>
    </w:p>
    <w:p w14:paraId="1F8DC4B1" w14:textId="032761AE" w:rsidR="00E537B2" w:rsidRDefault="00E537B2" w:rsidP="00E537B2">
      <w:pPr>
        <w:snapToGrid w:val="0"/>
        <w:ind w:leftChars="230" w:left="1531" w:hangingChars="499" w:hanging="1048"/>
        <w:contextualSpacing/>
        <w:jc w:val="center"/>
        <w:rPr>
          <w:szCs w:val="21"/>
        </w:rPr>
      </w:pPr>
    </w:p>
    <w:p w14:paraId="1CBF7D37" w14:textId="5E2ABC6E" w:rsidR="00E537B2" w:rsidRDefault="00E537B2" w:rsidP="00E537B2">
      <w:pPr>
        <w:snapToGrid w:val="0"/>
        <w:ind w:leftChars="230" w:left="1531" w:hangingChars="499" w:hanging="1048"/>
        <w:contextualSpacing/>
        <w:jc w:val="center"/>
        <w:rPr>
          <w:szCs w:val="21"/>
        </w:rPr>
      </w:pPr>
    </w:p>
    <w:p w14:paraId="7735A1D0" w14:textId="0A26F097" w:rsidR="00C73F66" w:rsidRDefault="00C73F66" w:rsidP="00E537B2">
      <w:pPr>
        <w:jc w:val="left"/>
        <w:rPr>
          <w:rFonts w:hAnsi="ＭＳ 明朝"/>
          <w:szCs w:val="21"/>
        </w:rPr>
      </w:pPr>
    </w:p>
    <w:p w14:paraId="5F8DA7DD" w14:textId="5B1DBFC6" w:rsidR="00991312" w:rsidRDefault="00991312" w:rsidP="00F81290">
      <w:pPr>
        <w:ind w:left="210" w:hangingChars="100" w:hanging="210"/>
      </w:pPr>
    </w:p>
    <w:p w14:paraId="03A62B76" w14:textId="18DE1175" w:rsidR="00F81290" w:rsidRDefault="00F81290" w:rsidP="00991312">
      <w:pPr>
        <w:ind w:left="210" w:hangingChars="100" w:hanging="210"/>
        <w:jc w:val="center"/>
      </w:pPr>
    </w:p>
    <w:p w14:paraId="1A5062D7" w14:textId="42074E1A" w:rsidR="00F81290" w:rsidRDefault="00F81290" w:rsidP="00991312">
      <w:pPr>
        <w:ind w:left="210" w:hangingChars="100" w:hanging="210"/>
        <w:jc w:val="center"/>
      </w:pPr>
    </w:p>
    <w:p w14:paraId="2D4C0F97" w14:textId="77777777" w:rsidR="00F81290" w:rsidRDefault="00F81290" w:rsidP="00991312">
      <w:pPr>
        <w:ind w:left="210" w:hangingChars="100" w:hanging="210"/>
        <w:jc w:val="center"/>
      </w:pPr>
    </w:p>
    <w:p w14:paraId="30892020" w14:textId="2604A340" w:rsidR="00366E4B" w:rsidRDefault="00366E4B" w:rsidP="00366E4B">
      <w:pPr>
        <w:ind w:left="210" w:right="142" w:hangingChars="100" w:hanging="210"/>
        <w:jc w:val="center"/>
        <w:rPr>
          <w:rFonts w:ascii="HG丸ｺﾞｼｯｸM-PRO" w:eastAsia="HG丸ｺﾞｼｯｸM-PRO" w:hAnsi="ＭＳ ゴシック"/>
          <w:sz w:val="24"/>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1-5</w:t>
      </w:r>
      <w:r w:rsidRPr="008B6F6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居住歴</w:t>
      </w:r>
      <w:r w:rsidR="003819BD">
        <w:rPr>
          <w:rFonts w:ascii="ＭＳ ゴシック" w:eastAsia="ＭＳ ゴシック" w:hAnsi="ＭＳ ゴシック" w:hint="eastAsia"/>
          <w:szCs w:val="21"/>
        </w:rPr>
        <w:t>（前回・前々回との比較）</w:t>
      </w:r>
    </w:p>
    <w:p w14:paraId="17A239EE" w14:textId="77777777" w:rsidR="00991312" w:rsidRDefault="00991312" w:rsidP="00366E4B">
      <w:pPr>
        <w:ind w:left="210" w:hangingChars="100" w:hanging="210"/>
      </w:pPr>
    </w:p>
    <w:p w14:paraId="45950BD2" w14:textId="241A805D" w:rsidR="00991312" w:rsidRDefault="00991312" w:rsidP="00366E4B">
      <w:pPr>
        <w:ind w:left="240" w:hangingChars="100" w:hanging="240"/>
        <w:rPr>
          <w:rFonts w:ascii="HG丸ｺﾞｼｯｸM-PRO" w:eastAsia="HG丸ｺﾞｼｯｸM-PRO" w:hAnsi="ＭＳ ゴシック"/>
          <w:sz w:val="24"/>
        </w:rPr>
      </w:pPr>
    </w:p>
    <w:p w14:paraId="27BB30E6" w14:textId="534FBB79" w:rsidR="0030065E" w:rsidRDefault="0030065E" w:rsidP="00366E4B">
      <w:pPr>
        <w:ind w:left="240" w:hangingChars="100" w:hanging="240"/>
        <w:rPr>
          <w:rFonts w:ascii="HG丸ｺﾞｼｯｸM-PRO" w:eastAsia="HG丸ｺﾞｼｯｸM-PRO" w:hAnsi="ＭＳ ゴシック"/>
          <w:sz w:val="24"/>
        </w:rPr>
      </w:pPr>
    </w:p>
    <w:p w14:paraId="34D7FB95" w14:textId="5CDB48D0" w:rsidR="0030065E" w:rsidRDefault="0030065E" w:rsidP="00366E4B">
      <w:pPr>
        <w:ind w:left="240" w:hangingChars="100" w:hanging="240"/>
        <w:rPr>
          <w:rFonts w:ascii="HG丸ｺﾞｼｯｸM-PRO" w:eastAsia="HG丸ｺﾞｼｯｸM-PRO" w:hAnsi="ＭＳ ゴシック"/>
          <w:sz w:val="24"/>
        </w:rPr>
      </w:pPr>
    </w:p>
    <w:p w14:paraId="63852A8D" w14:textId="06BE5F02" w:rsidR="0030065E" w:rsidRDefault="0030065E" w:rsidP="00366E4B">
      <w:pPr>
        <w:ind w:left="240" w:hangingChars="100" w:hanging="240"/>
        <w:rPr>
          <w:rFonts w:ascii="HG丸ｺﾞｼｯｸM-PRO" w:eastAsia="HG丸ｺﾞｼｯｸM-PRO" w:hAnsi="ＭＳ ゴシック"/>
          <w:sz w:val="24"/>
        </w:rPr>
      </w:pPr>
    </w:p>
    <w:p w14:paraId="01D2D8C5" w14:textId="10D2B2EB" w:rsidR="0030065E" w:rsidRDefault="0030065E" w:rsidP="00366E4B">
      <w:pPr>
        <w:ind w:left="240" w:hangingChars="100" w:hanging="240"/>
        <w:rPr>
          <w:rFonts w:ascii="HG丸ｺﾞｼｯｸM-PRO" w:eastAsia="HG丸ｺﾞｼｯｸM-PRO" w:hAnsi="ＭＳ ゴシック"/>
          <w:sz w:val="24"/>
        </w:rPr>
      </w:pPr>
    </w:p>
    <w:p w14:paraId="3FAF10FD" w14:textId="3A2B9CAB" w:rsidR="0030065E" w:rsidRDefault="0030065E" w:rsidP="00366E4B">
      <w:pPr>
        <w:ind w:left="240" w:hangingChars="100" w:hanging="240"/>
        <w:rPr>
          <w:rFonts w:ascii="HG丸ｺﾞｼｯｸM-PRO" w:eastAsia="HG丸ｺﾞｼｯｸM-PRO" w:hAnsi="ＭＳ ゴシック"/>
          <w:sz w:val="24"/>
        </w:rPr>
      </w:pPr>
    </w:p>
    <w:p w14:paraId="36260F08" w14:textId="6D1B879C" w:rsidR="0030065E" w:rsidRDefault="0030065E" w:rsidP="00366E4B">
      <w:pPr>
        <w:ind w:left="240" w:hangingChars="100" w:hanging="240"/>
        <w:rPr>
          <w:rFonts w:ascii="HG丸ｺﾞｼｯｸM-PRO" w:eastAsia="HG丸ｺﾞｼｯｸM-PRO" w:hAnsi="ＭＳ ゴシック"/>
          <w:sz w:val="24"/>
        </w:rPr>
      </w:pPr>
    </w:p>
    <w:p w14:paraId="542E667A" w14:textId="131E4B70" w:rsidR="0030065E" w:rsidRDefault="0030065E" w:rsidP="00366E4B">
      <w:pPr>
        <w:ind w:left="240" w:hangingChars="100" w:hanging="240"/>
        <w:rPr>
          <w:rFonts w:ascii="HG丸ｺﾞｼｯｸM-PRO" w:eastAsia="HG丸ｺﾞｼｯｸM-PRO" w:hAnsi="ＭＳ ゴシック"/>
          <w:sz w:val="24"/>
        </w:rPr>
      </w:pPr>
    </w:p>
    <w:p w14:paraId="0C40B77F" w14:textId="77777777" w:rsidR="0030065E" w:rsidRDefault="0030065E" w:rsidP="00366E4B">
      <w:pPr>
        <w:ind w:left="240" w:hangingChars="100" w:hanging="240"/>
        <w:rPr>
          <w:rFonts w:ascii="HG丸ｺﾞｼｯｸM-PRO" w:eastAsia="HG丸ｺﾞｼｯｸM-PRO" w:hAnsi="ＭＳ ゴシック"/>
          <w:sz w:val="24"/>
        </w:rPr>
      </w:pPr>
    </w:p>
    <w:p w14:paraId="01F33F26" w14:textId="77777777" w:rsidR="00537C3C" w:rsidRPr="00221338" w:rsidRDefault="00537C3C" w:rsidP="00537C3C">
      <w:pPr>
        <w:spacing w:line="20" w:lineRule="exact"/>
        <w:ind w:left="210" w:hangingChars="100" w:hanging="210"/>
        <w:rPr>
          <w:rFonts w:ascii="HG丸ｺﾞｼｯｸM-PRO" w:eastAsia="HG丸ｺﾞｼｯｸM-PRO"/>
          <w:szCs w:val="21"/>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537C3C" w14:paraId="3F328F72" w14:textId="77777777" w:rsidTr="0030065E">
        <w:trPr>
          <w:trHeight w:val="923"/>
        </w:trPr>
        <w:tc>
          <w:tcPr>
            <w:tcW w:w="9600" w:type="dxa"/>
          </w:tcPr>
          <w:p w14:paraId="6BCA4FB2" w14:textId="77777777" w:rsidR="00537C3C" w:rsidRDefault="008B54D9" w:rsidP="00267BD8">
            <w:pPr>
              <w:rPr>
                <w:rFonts w:ascii="ＭＳ ゴシック" w:eastAsia="ＭＳ ゴシック" w:hAnsi="ＭＳ ゴシック"/>
              </w:rPr>
            </w:pPr>
            <w:r>
              <w:rPr>
                <w:rFonts w:ascii="ＭＳ ゴシック" w:eastAsia="ＭＳ ゴシック" w:hAnsi="ＭＳ ゴシック" w:hint="eastAsia"/>
              </w:rPr>
              <w:lastRenderedPageBreak/>
              <w:t>（</w:t>
            </w:r>
            <w:r w:rsidR="009B5AF3">
              <w:rPr>
                <w:rFonts w:ascii="ＭＳ ゴシック" w:eastAsia="ＭＳ ゴシック" w:hAnsi="ＭＳ ゴシック" w:hint="eastAsia"/>
              </w:rPr>
              <w:t>６</w:t>
            </w:r>
            <w:r w:rsidR="00537C3C">
              <w:rPr>
                <w:rFonts w:ascii="ＭＳ ゴシック" w:eastAsia="ＭＳ ゴシック" w:hAnsi="ＭＳ ゴシック" w:hint="eastAsia"/>
              </w:rPr>
              <w:t>）</w:t>
            </w:r>
            <w:r w:rsidR="009B5AF3">
              <w:rPr>
                <w:rFonts w:ascii="ＭＳ ゴシック" w:eastAsia="ＭＳ ゴシック" w:hAnsi="ＭＳ ゴシック" w:hint="eastAsia"/>
              </w:rPr>
              <w:t>川越</w:t>
            </w:r>
            <w:r w:rsidR="00537C3C">
              <w:rPr>
                <w:rFonts w:ascii="ＭＳ ゴシック" w:eastAsia="ＭＳ ゴシック" w:hAnsi="ＭＳ ゴシック" w:hint="eastAsia"/>
              </w:rPr>
              <w:t>町に移り住んだ</w:t>
            </w:r>
            <w:r w:rsidR="009B5AF3">
              <w:rPr>
                <w:rFonts w:ascii="ＭＳ ゴシック" w:eastAsia="ＭＳ ゴシック" w:hAnsi="ＭＳ ゴシック" w:hint="eastAsia"/>
              </w:rPr>
              <w:t>理由</w:t>
            </w:r>
            <w:r w:rsidR="00774B29">
              <w:rPr>
                <w:rFonts w:ascii="ＭＳ ゴシック" w:eastAsia="ＭＳ ゴシック" w:hAnsi="ＭＳ ゴシック" w:hint="eastAsia"/>
              </w:rPr>
              <w:t xml:space="preserve">　　　　　　　　　　　　　　　　　　　　【３つまでの複数回答】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537C3C" w14:paraId="49F77F95" w14:textId="77777777" w:rsidTr="00267BD8">
              <w:trPr>
                <w:trHeight w:hRule="exact" w:val="397"/>
              </w:trPr>
              <w:tc>
                <w:tcPr>
                  <w:tcW w:w="9605" w:type="dxa"/>
                  <w:vAlign w:val="center"/>
                </w:tcPr>
                <w:p w14:paraId="4B605707" w14:textId="59524232" w:rsidR="00537C3C" w:rsidRDefault="00537C3C" w:rsidP="00A3165C">
                  <w:pPr>
                    <w:ind w:left="709" w:right="142" w:hanging="709"/>
                    <w:rPr>
                      <w:rFonts w:ascii="HG丸ｺﾞｼｯｸM-PRO" w:eastAsia="HG丸ｺﾞｼｯｸM-PRO"/>
                    </w:rPr>
                  </w:pPr>
                  <w:r>
                    <w:rPr>
                      <w:rFonts w:ascii="ＭＳ ゴシック" w:eastAsia="ＭＳ ゴシック" w:hAnsi="ＭＳ ゴシック" w:hint="eastAsia"/>
                    </w:rPr>
                    <w:t>問</w:t>
                  </w:r>
                  <w:r w:rsidR="00DC27BE">
                    <w:rPr>
                      <w:rFonts w:ascii="ＭＳ ゴシック" w:eastAsia="ＭＳ ゴシック" w:hAnsi="ＭＳ ゴシック" w:hint="eastAsia"/>
                    </w:rPr>
                    <w:t>5</w:t>
                  </w:r>
                  <w:r>
                    <w:rPr>
                      <w:rFonts w:ascii="ＭＳ ゴシック" w:eastAsia="ＭＳ ゴシック" w:hAnsi="ＭＳ ゴシック" w:hint="eastAsia"/>
                    </w:rPr>
                    <w:t xml:space="preserve">-1　</w:t>
                  </w:r>
                  <w:r>
                    <w:rPr>
                      <w:rFonts w:ascii="HG丸ｺﾞｼｯｸM-PRO" w:eastAsia="HG丸ｺﾞｼｯｸM-PRO" w:hint="eastAsia"/>
                    </w:rPr>
                    <w:t>あなたが</w:t>
                  </w:r>
                  <w:r w:rsidR="009B5AF3">
                    <w:rPr>
                      <w:rFonts w:ascii="HG丸ｺﾞｼｯｸM-PRO" w:eastAsia="HG丸ｺﾞｼｯｸM-PRO" w:hint="eastAsia"/>
                    </w:rPr>
                    <w:t>川越</w:t>
                  </w:r>
                  <w:r>
                    <w:rPr>
                      <w:rFonts w:ascii="HG丸ｺﾞｼｯｸM-PRO" w:eastAsia="HG丸ｺﾞｼｯｸM-PRO" w:hint="eastAsia"/>
                    </w:rPr>
                    <w:t>町に移り住んだ</w:t>
                  </w:r>
                  <w:r w:rsidR="003962A1">
                    <w:rPr>
                      <w:rFonts w:ascii="HG丸ｺﾞｼｯｸM-PRO" w:eastAsia="HG丸ｺﾞｼｯｸM-PRO" w:hint="eastAsia"/>
                    </w:rPr>
                    <w:t>理由</w:t>
                  </w:r>
                  <w:r>
                    <w:rPr>
                      <w:rFonts w:ascii="HG丸ｺﾞｼｯｸM-PRO" w:eastAsia="HG丸ｺﾞｼｯｸM-PRO" w:hint="eastAsia"/>
                    </w:rPr>
                    <w:t>は何かを教えてください。</w:t>
                  </w:r>
                  <w:r w:rsidR="00335B3D">
                    <w:rPr>
                      <w:rFonts w:ascii="HG丸ｺﾞｼｯｸM-PRO" w:eastAsia="HG丸ｺﾞｼｯｸM-PRO" w:hint="eastAsia"/>
                    </w:rPr>
                    <w:t>（</w:t>
                  </w:r>
                  <w:r w:rsidR="00A3165C" w:rsidRPr="00A3165C">
                    <w:rPr>
                      <w:rFonts w:ascii="HG丸ｺﾞｼｯｸM-PRO" w:eastAsia="HG丸ｺﾞｼｯｸM-PRO" w:hint="eastAsia"/>
                    </w:rPr>
                    <w:t>1,</w:t>
                  </w:r>
                  <w:r w:rsidR="00E551E4">
                    <w:rPr>
                      <w:rFonts w:ascii="HG丸ｺﾞｼｯｸM-PRO" w:eastAsia="HG丸ｺﾞｼｯｸM-PRO" w:hint="eastAsia"/>
                    </w:rPr>
                    <w:t>0</w:t>
                  </w:r>
                  <w:r w:rsidR="00DC27BE">
                    <w:rPr>
                      <w:rFonts w:ascii="HG丸ｺﾞｼｯｸM-PRO" w:eastAsia="HG丸ｺﾞｼｯｸM-PRO" w:hint="eastAsia"/>
                    </w:rPr>
                    <w:t>17</w:t>
                  </w:r>
                  <w:r w:rsidR="00335B3D">
                    <w:rPr>
                      <w:rFonts w:ascii="HG丸ｺﾞｼｯｸM-PRO" w:eastAsia="HG丸ｺﾞｼｯｸM-PRO" w:hint="eastAsia"/>
                    </w:rPr>
                    <w:t>名対象）</w:t>
                  </w:r>
                </w:p>
              </w:tc>
            </w:tr>
          </w:tbl>
          <w:p w14:paraId="36E66161" w14:textId="77777777" w:rsidR="00537C3C" w:rsidRDefault="00537C3C" w:rsidP="00267BD8">
            <w:pPr>
              <w:rPr>
                <w:rFonts w:ascii="ＭＳ ゴシック" w:eastAsia="ＭＳ ゴシック" w:hAnsi="ＭＳ ゴシック"/>
                <w:b/>
              </w:rPr>
            </w:pPr>
          </w:p>
        </w:tc>
      </w:tr>
    </w:tbl>
    <w:p w14:paraId="11B5CDA7" w14:textId="77777777" w:rsidR="00537C3C" w:rsidRDefault="00537C3C" w:rsidP="00537C3C">
      <w:pPr>
        <w:snapToGrid w:val="0"/>
        <w:spacing w:beforeLines="20" w:before="72" w:afterLines="20" w:after="72"/>
        <w:rPr>
          <w:rFonts w:ascii="ＭＳ ゴシック" w:eastAsia="ＭＳ ゴシック" w:hAnsi="ＭＳ ゴシック"/>
        </w:rPr>
      </w:pPr>
    </w:p>
    <w:p w14:paraId="069F2CDB" w14:textId="6CB1D579" w:rsidR="00537C3C" w:rsidRDefault="00537C3C" w:rsidP="00537C3C">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9B5AF3">
        <w:rPr>
          <w:rFonts w:ascii="HG丸ｺﾞｼｯｸM-PRO" w:eastAsia="HG丸ｺﾞｼｯｸM-PRO" w:hAnsi="ＭＳ ゴシック" w:hint="eastAsia"/>
          <w:b/>
          <w:sz w:val="24"/>
        </w:rPr>
        <w:t>川越</w:t>
      </w:r>
      <w:r w:rsidR="00624396" w:rsidRPr="00624396">
        <w:rPr>
          <w:rFonts w:ascii="HG丸ｺﾞｼｯｸM-PRO" w:eastAsia="HG丸ｺﾞｼｯｸM-PRO" w:hAnsi="ＭＳ ゴシック" w:hint="eastAsia"/>
          <w:b/>
          <w:sz w:val="24"/>
        </w:rPr>
        <w:t>町に移り住んだ</w:t>
      </w:r>
      <w:r w:rsidR="00624396">
        <w:rPr>
          <w:rFonts w:ascii="HG丸ｺﾞｼｯｸM-PRO" w:eastAsia="HG丸ｺﾞｼｯｸM-PRO" w:hAnsi="ＭＳ ゴシック" w:hint="eastAsia"/>
          <w:b/>
          <w:sz w:val="24"/>
        </w:rPr>
        <w:t>、</w:t>
      </w:r>
      <w:r w:rsidR="00624396" w:rsidRPr="00624396">
        <w:rPr>
          <w:rFonts w:ascii="HG丸ｺﾞｼｯｸM-PRO" w:eastAsia="HG丸ｺﾞｼｯｸM-PRO" w:hAnsi="ＭＳ ゴシック" w:hint="eastAsia"/>
          <w:b/>
          <w:sz w:val="24"/>
        </w:rPr>
        <w:t>もしくは</w:t>
      </w:r>
      <w:r w:rsidR="009B5AF3">
        <w:rPr>
          <w:rFonts w:ascii="HG丸ｺﾞｼｯｸM-PRO" w:eastAsia="HG丸ｺﾞｼｯｸM-PRO" w:hAnsi="ＭＳ ゴシック" w:hint="eastAsia"/>
          <w:b/>
          <w:sz w:val="24"/>
        </w:rPr>
        <w:t>川越</w:t>
      </w:r>
      <w:r w:rsidR="00624396" w:rsidRPr="00624396">
        <w:rPr>
          <w:rFonts w:ascii="HG丸ｺﾞｼｯｸM-PRO" w:eastAsia="HG丸ｺﾞｼｯｸM-PRO" w:hAnsi="ＭＳ ゴシック" w:hint="eastAsia"/>
          <w:b/>
          <w:sz w:val="24"/>
        </w:rPr>
        <w:t>町に戻ってきた</w:t>
      </w:r>
      <w:r w:rsidR="00335B3D">
        <w:rPr>
          <w:rFonts w:ascii="HG丸ｺﾞｼｯｸM-PRO" w:eastAsia="HG丸ｺﾞｼｯｸM-PRO" w:hAnsi="ＭＳ ゴシック" w:hint="eastAsia"/>
          <w:b/>
          <w:sz w:val="24"/>
        </w:rPr>
        <w:t>方</w:t>
      </w:r>
      <w:r w:rsidR="003962A1">
        <w:rPr>
          <w:rFonts w:ascii="HG丸ｺﾞｼｯｸM-PRO" w:eastAsia="HG丸ｺﾞｼｯｸM-PRO" w:hAnsi="ＭＳ ゴシック" w:hint="eastAsia"/>
          <w:b/>
          <w:sz w:val="24"/>
        </w:rPr>
        <w:t>は、「実家や自宅があ</w:t>
      </w:r>
      <w:r w:rsidR="00DC27BE">
        <w:rPr>
          <w:rFonts w:ascii="HG丸ｺﾞｼｯｸM-PRO" w:eastAsia="HG丸ｺﾞｼｯｸM-PRO" w:hAnsi="ＭＳ ゴシック" w:hint="eastAsia"/>
          <w:b/>
          <w:sz w:val="24"/>
        </w:rPr>
        <w:t>るため</w:t>
      </w:r>
      <w:r w:rsidR="003962A1">
        <w:rPr>
          <w:rFonts w:ascii="HG丸ｺﾞｼｯｸM-PRO" w:eastAsia="HG丸ｺﾞｼｯｸM-PRO" w:hAnsi="ＭＳ ゴシック" w:hint="eastAsia"/>
          <w:b/>
          <w:sz w:val="24"/>
        </w:rPr>
        <w:t>」、「働く場所が近くに</w:t>
      </w:r>
      <w:r w:rsidR="00DC27BE">
        <w:rPr>
          <w:rFonts w:ascii="HG丸ｺﾞｼｯｸM-PRO" w:eastAsia="HG丸ｺﾞｼｯｸM-PRO" w:hAnsi="ＭＳ ゴシック" w:hint="eastAsia"/>
          <w:b/>
          <w:sz w:val="24"/>
        </w:rPr>
        <w:t>あるため</w:t>
      </w:r>
      <w:r w:rsidR="003962A1">
        <w:rPr>
          <w:rFonts w:ascii="HG丸ｺﾞｼｯｸM-PRO" w:eastAsia="HG丸ｺﾞｼｯｸM-PRO" w:hAnsi="ＭＳ ゴシック" w:hint="eastAsia"/>
          <w:b/>
          <w:sz w:val="24"/>
        </w:rPr>
        <w:t>」、「住宅の価格・賃料が手頃</w:t>
      </w:r>
      <w:r w:rsidR="00DC27BE">
        <w:rPr>
          <w:rFonts w:ascii="HG丸ｺﾞｼｯｸM-PRO" w:eastAsia="HG丸ｺﾞｼｯｸM-PRO" w:hAnsi="ＭＳ ゴシック" w:hint="eastAsia"/>
          <w:b/>
          <w:sz w:val="24"/>
        </w:rPr>
        <w:t>である</w:t>
      </w:r>
      <w:r w:rsidR="00B1391C">
        <w:rPr>
          <w:rFonts w:ascii="HG丸ｺﾞｼｯｸM-PRO" w:eastAsia="HG丸ｺﾞｼｯｸM-PRO" w:hAnsi="ＭＳ ゴシック" w:hint="eastAsia"/>
          <w:b/>
          <w:sz w:val="24"/>
        </w:rPr>
        <w:t>ため</w:t>
      </w:r>
      <w:r w:rsidR="003962A1">
        <w:rPr>
          <w:rFonts w:ascii="HG丸ｺﾞｼｯｸM-PRO" w:eastAsia="HG丸ｺﾞｼｯｸM-PRO" w:hAnsi="ＭＳ ゴシック" w:hint="eastAsia"/>
          <w:b/>
          <w:sz w:val="24"/>
        </w:rPr>
        <w:t>」</w:t>
      </w:r>
      <w:r w:rsidR="00DC27BE">
        <w:rPr>
          <w:rFonts w:ascii="HG丸ｺﾞｼｯｸM-PRO" w:eastAsia="HG丸ｺﾞｼｯｸM-PRO" w:hAnsi="ＭＳ ゴシック" w:hint="eastAsia"/>
          <w:b/>
          <w:sz w:val="24"/>
        </w:rPr>
        <w:t>、</w:t>
      </w:r>
      <w:r w:rsidR="00DC27BE" w:rsidRPr="00DC27BE">
        <w:rPr>
          <w:rFonts w:ascii="HG丸ｺﾞｼｯｸM-PRO" w:eastAsia="HG丸ｺﾞｼｯｸM-PRO" w:hAnsi="ＭＳ ゴシック" w:hint="eastAsia"/>
          <w:b/>
          <w:sz w:val="24"/>
        </w:rPr>
        <w:t>「買い物などが便利であるため」、「子育て支援などの子育てしやすい環境が充実しているため」</w:t>
      </w:r>
      <w:r w:rsidR="00DC27BE">
        <w:rPr>
          <w:rFonts w:ascii="HG丸ｺﾞｼｯｸM-PRO" w:eastAsia="HG丸ｺﾞｼｯｸM-PRO" w:hAnsi="ＭＳ ゴシック" w:hint="eastAsia"/>
          <w:b/>
          <w:sz w:val="24"/>
        </w:rPr>
        <w:t>など</w:t>
      </w:r>
      <w:r w:rsidR="003962A1">
        <w:rPr>
          <w:rFonts w:ascii="HG丸ｺﾞｼｯｸM-PRO" w:eastAsia="HG丸ｺﾞｼｯｸM-PRO" w:hAnsi="ＭＳ ゴシック" w:hint="eastAsia"/>
          <w:b/>
          <w:sz w:val="24"/>
        </w:rPr>
        <w:t>が多く、住宅と仕事</w:t>
      </w:r>
      <w:r w:rsidR="00DC27BE">
        <w:rPr>
          <w:rFonts w:ascii="HG丸ｺﾞｼｯｸM-PRO" w:eastAsia="HG丸ｺﾞｼｯｸM-PRO" w:hAnsi="ＭＳ ゴシック" w:hint="eastAsia"/>
          <w:b/>
          <w:sz w:val="24"/>
        </w:rPr>
        <w:t>の関係や、買い物の利便性、子育て</w:t>
      </w:r>
      <w:r w:rsidR="00C74938">
        <w:rPr>
          <w:rFonts w:ascii="HG丸ｺﾞｼｯｸM-PRO" w:eastAsia="HG丸ｺﾞｼｯｸM-PRO" w:hAnsi="ＭＳ ゴシック" w:hint="eastAsia"/>
          <w:b/>
          <w:sz w:val="24"/>
        </w:rPr>
        <w:t>の</w:t>
      </w:r>
      <w:r w:rsidR="00DC27BE">
        <w:rPr>
          <w:rFonts w:ascii="HG丸ｺﾞｼｯｸM-PRO" w:eastAsia="HG丸ｺﾞｼｯｸM-PRO" w:hAnsi="ＭＳ ゴシック" w:hint="eastAsia"/>
          <w:b/>
          <w:sz w:val="24"/>
        </w:rPr>
        <w:t>しやすさなどを理由に</w:t>
      </w:r>
      <w:r w:rsidR="003962A1">
        <w:rPr>
          <w:rFonts w:ascii="HG丸ｺﾞｼｯｸM-PRO" w:eastAsia="HG丸ｺﾞｼｯｸM-PRO" w:hAnsi="ＭＳ ゴシック" w:hint="eastAsia"/>
          <w:b/>
          <w:sz w:val="24"/>
        </w:rPr>
        <w:t>移り住んでいます。</w:t>
      </w:r>
    </w:p>
    <w:p w14:paraId="23886EFB" w14:textId="77777777" w:rsidR="00537C3C" w:rsidRPr="008B6F60" w:rsidRDefault="00537C3C" w:rsidP="00537C3C">
      <w:pPr>
        <w:snapToGrid w:val="0"/>
        <w:ind w:left="241" w:hangingChars="100" w:hanging="241"/>
        <w:contextualSpacing/>
        <w:rPr>
          <w:rFonts w:ascii="HG丸ｺﾞｼｯｸM-PRO" w:eastAsia="HG丸ｺﾞｼｯｸM-PRO" w:hAnsi="ＭＳ ゴシック"/>
          <w:b/>
          <w:sz w:val="24"/>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537C3C" w14:paraId="4EE5861E" w14:textId="77777777" w:rsidTr="00267BD8">
        <w:tc>
          <w:tcPr>
            <w:tcW w:w="9368" w:type="dxa"/>
          </w:tcPr>
          <w:p w14:paraId="4416471C" w14:textId="792F5072" w:rsidR="00117069" w:rsidRDefault="00537C3C" w:rsidP="00117069">
            <w:pPr>
              <w:ind w:left="210" w:hangingChars="100" w:hanging="210"/>
            </w:pPr>
            <w:r>
              <w:rPr>
                <w:rFonts w:hint="eastAsia"/>
              </w:rPr>
              <w:t>○問</w:t>
            </w:r>
            <w:r w:rsidR="00DC27BE">
              <w:rPr>
                <w:rFonts w:hint="eastAsia"/>
              </w:rPr>
              <w:t>５</w:t>
            </w:r>
            <w:r w:rsidR="009B5AF3">
              <w:rPr>
                <w:rFonts w:hint="eastAsia"/>
              </w:rPr>
              <w:t>で「川越</w:t>
            </w:r>
            <w:r>
              <w:rPr>
                <w:rFonts w:hint="eastAsia"/>
              </w:rPr>
              <w:t>町に移り住んだ」もしくは「</w:t>
            </w:r>
            <w:r w:rsidR="009B5AF3">
              <w:rPr>
                <w:rFonts w:hint="eastAsia"/>
              </w:rPr>
              <w:t>川越</w:t>
            </w:r>
            <w:r>
              <w:rPr>
                <w:rFonts w:hint="eastAsia"/>
              </w:rPr>
              <w:t>町に戻ってきた」と回答した</w:t>
            </w:r>
            <w:r w:rsidR="008461F0">
              <w:rPr>
                <w:rFonts w:hint="eastAsia"/>
              </w:rPr>
              <w:t>1,</w:t>
            </w:r>
            <w:r w:rsidR="00E551E4">
              <w:rPr>
                <w:rFonts w:hint="eastAsia"/>
              </w:rPr>
              <w:t>0</w:t>
            </w:r>
            <w:r w:rsidR="00DC27BE">
              <w:rPr>
                <w:rFonts w:hint="eastAsia"/>
              </w:rPr>
              <w:t>17</w:t>
            </w:r>
            <w:r w:rsidR="00876520">
              <w:rPr>
                <w:rFonts w:hint="eastAsia"/>
              </w:rPr>
              <w:t>名の方の移り住んだ</w:t>
            </w:r>
            <w:r w:rsidR="009B5AF3">
              <w:rPr>
                <w:rFonts w:hint="eastAsia"/>
              </w:rPr>
              <w:t>理由を尋ねたところ</w:t>
            </w:r>
            <w:r w:rsidR="00876520">
              <w:rPr>
                <w:rFonts w:hint="eastAsia"/>
              </w:rPr>
              <w:t>、</w:t>
            </w:r>
            <w:r w:rsidR="009B5AF3">
              <w:rPr>
                <w:rFonts w:hint="eastAsia"/>
              </w:rPr>
              <w:t>「</w:t>
            </w:r>
            <w:r w:rsidR="003962A1" w:rsidRPr="003962A1">
              <w:rPr>
                <w:rFonts w:hint="eastAsia"/>
              </w:rPr>
              <w:t>実家や自宅</w:t>
            </w:r>
            <w:r w:rsidR="00DC27BE">
              <w:rPr>
                <w:rFonts w:hint="eastAsia"/>
              </w:rPr>
              <w:t>（配偶者の家なども含む）</w:t>
            </w:r>
            <w:r w:rsidR="003962A1" w:rsidRPr="003962A1">
              <w:rPr>
                <w:rFonts w:hint="eastAsia"/>
              </w:rPr>
              <w:t>があ</w:t>
            </w:r>
            <w:r w:rsidR="00DC27BE">
              <w:rPr>
                <w:rFonts w:hint="eastAsia"/>
              </w:rPr>
              <w:t>る</w:t>
            </w:r>
            <w:r w:rsidR="00117069">
              <w:rPr>
                <w:rFonts w:hint="eastAsia"/>
              </w:rPr>
              <w:t>ため</w:t>
            </w:r>
            <w:r>
              <w:rPr>
                <w:rFonts w:hint="eastAsia"/>
              </w:rPr>
              <w:t>」が</w:t>
            </w:r>
            <w:r w:rsidR="00B03FDF">
              <w:rPr>
                <w:rFonts w:hint="eastAsia"/>
              </w:rPr>
              <w:t>3</w:t>
            </w:r>
            <w:r w:rsidR="00DC27BE">
              <w:rPr>
                <w:rFonts w:hint="eastAsia"/>
              </w:rPr>
              <w:t>8.7</w:t>
            </w:r>
            <w:r w:rsidR="00AE574E">
              <w:rPr>
                <w:rFonts w:hint="eastAsia"/>
              </w:rPr>
              <w:t>%</w:t>
            </w:r>
            <w:r w:rsidR="003962A1">
              <w:rPr>
                <w:rFonts w:hint="eastAsia"/>
              </w:rPr>
              <w:t>で最も割合が高くなっています。次いで、「働く場所が近くにあ</w:t>
            </w:r>
            <w:r w:rsidR="00DC27BE">
              <w:rPr>
                <w:rFonts w:hint="eastAsia"/>
              </w:rPr>
              <w:t>る</w:t>
            </w:r>
            <w:r w:rsidR="00117069">
              <w:rPr>
                <w:rFonts w:hint="eastAsia"/>
              </w:rPr>
              <w:t>ため</w:t>
            </w:r>
            <w:r w:rsidR="003962A1">
              <w:rPr>
                <w:rFonts w:hint="eastAsia"/>
              </w:rPr>
              <w:t>」（</w:t>
            </w:r>
            <w:r w:rsidR="00DC27BE">
              <w:rPr>
                <w:rFonts w:hint="eastAsia"/>
              </w:rPr>
              <w:t>26.2</w:t>
            </w:r>
            <w:r w:rsidR="00AE574E">
              <w:rPr>
                <w:rFonts w:hint="eastAsia"/>
              </w:rPr>
              <w:t>%</w:t>
            </w:r>
            <w:r w:rsidR="003962A1">
              <w:rPr>
                <w:rFonts w:hint="eastAsia"/>
              </w:rPr>
              <w:t>）、「住宅</w:t>
            </w:r>
            <w:r w:rsidR="00E551E4">
              <w:rPr>
                <w:rFonts w:hint="eastAsia"/>
              </w:rPr>
              <w:t>・土地の</w:t>
            </w:r>
            <w:r w:rsidR="003962A1">
              <w:rPr>
                <w:rFonts w:hint="eastAsia"/>
              </w:rPr>
              <w:t>価格・賃料が手頃</w:t>
            </w:r>
            <w:r w:rsidR="00117069">
              <w:rPr>
                <w:rFonts w:hint="eastAsia"/>
              </w:rPr>
              <w:t>で</w:t>
            </w:r>
            <w:r w:rsidR="00DC27BE">
              <w:rPr>
                <w:rFonts w:hint="eastAsia"/>
              </w:rPr>
              <w:t>あるた</w:t>
            </w:r>
            <w:r w:rsidR="00117069">
              <w:rPr>
                <w:rFonts w:hint="eastAsia"/>
              </w:rPr>
              <w:t>め</w:t>
            </w:r>
            <w:r w:rsidR="003962A1">
              <w:rPr>
                <w:rFonts w:hint="eastAsia"/>
              </w:rPr>
              <w:t>」（</w:t>
            </w:r>
            <w:r w:rsidR="003962A1">
              <w:rPr>
                <w:rFonts w:hint="eastAsia"/>
              </w:rPr>
              <w:t>2</w:t>
            </w:r>
            <w:r w:rsidR="00DC27BE">
              <w:rPr>
                <w:rFonts w:hint="eastAsia"/>
              </w:rPr>
              <w:t>1</w:t>
            </w:r>
            <w:r w:rsidR="003962A1">
              <w:rPr>
                <w:rFonts w:hint="eastAsia"/>
              </w:rPr>
              <w:t>.</w:t>
            </w:r>
            <w:r w:rsidR="00E551E4">
              <w:rPr>
                <w:rFonts w:hint="eastAsia"/>
              </w:rPr>
              <w:t>7</w:t>
            </w:r>
            <w:r w:rsidR="00AE574E">
              <w:rPr>
                <w:rFonts w:hint="eastAsia"/>
              </w:rPr>
              <w:t>%</w:t>
            </w:r>
            <w:r w:rsidR="003962A1">
              <w:rPr>
                <w:rFonts w:hint="eastAsia"/>
              </w:rPr>
              <w:t>）、「買い物など</w:t>
            </w:r>
            <w:r w:rsidR="00DC27BE">
              <w:rPr>
                <w:rFonts w:hint="eastAsia"/>
              </w:rPr>
              <w:t>が</w:t>
            </w:r>
            <w:r w:rsidR="003962A1">
              <w:rPr>
                <w:rFonts w:hint="eastAsia"/>
              </w:rPr>
              <w:t>便利</w:t>
            </w:r>
            <w:r w:rsidR="00117069">
              <w:rPr>
                <w:rFonts w:hint="eastAsia"/>
              </w:rPr>
              <w:t>で</w:t>
            </w:r>
            <w:r w:rsidR="00DC27BE">
              <w:rPr>
                <w:rFonts w:hint="eastAsia"/>
              </w:rPr>
              <w:t>ある</w:t>
            </w:r>
            <w:r w:rsidR="00117069">
              <w:rPr>
                <w:rFonts w:hint="eastAsia"/>
              </w:rPr>
              <w:t>ため</w:t>
            </w:r>
            <w:r w:rsidR="003962A1">
              <w:rPr>
                <w:rFonts w:hint="eastAsia"/>
              </w:rPr>
              <w:t>」（</w:t>
            </w:r>
            <w:r w:rsidR="00DC27BE">
              <w:rPr>
                <w:rFonts w:hint="eastAsia"/>
              </w:rPr>
              <w:t>19.2</w:t>
            </w:r>
            <w:r w:rsidR="00AE574E">
              <w:rPr>
                <w:rFonts w:hint="eastAsia"/>
              </w:rPr>
              <w:t>%</w:t>
            </w:r>
            <w:r w:rsidR="003962A1">
              <w:rPr>
                <w:rFonts w:hint="eastAsia"/>
              </w:rPr>
              <w:t>）</w:t>
            </w:r>
            <w:r w:rsidR="00B1391C">
              <w:rPr>
                <w:rFonts w:hint="eastAsia"/>
              </w:rPr>
              <w:t>、</w:t>
            </w:r>
            <w:r w:rsidR="00E551E4">
              <w:rPr>
                <w:rFonts w:hint="eastAsia"/>
              </w:rPr>
              <w:t>「</w:t>
            </w:r>
            <w:r w:rsidR="00DC27BE">
              <w:rPr>
                <w:rFonts w:hint="eastAsia"/>
              </w:rPr>
              <w:t>子育て支援などの子育てしやすい環境が充実しているため」</w:t>
            </w:r>
            <w:r w:rsidR="00E551E4">
              <w:rPr>
                <w:rFonts w:hint="eastAsia"/>
              </w:rPr>
              <w:t>（</w:t>
            </w:r>
            <w:r w:rsidR="00E551E4">
              <w:rPr>
                <w:rFonts w:hint="eastAsia"/>
              </w:rPr>
              <w:t>1</w:t>
            </w:r>
            <w:r w:rsidR="00DC27BE">
              <w:rPr>
                <w:rFonts w:hint="eastAsia"/>
              </w:rPr>
              <w:t>4.4</w:t>
            </w:r>
            <w:r w:rsidR="00AE574E">
              <w:rPr>
                <w:rFonts w:hint="eastAsia"/>
              </w:rPr>
              <w:t>%</w:t>
            </w:r>
            <w:r w:rsidR="00E551E4">
              <w:rPr>
                <w:rFonts w:hint="eastAsia"/>
              </w:rPr>
              <w:t>）、「道路網が</w:t>
            </w:r>
            <w:r w:rsidR="00DC27BE">
              <w:rPr>
                <w:rFonts w:hint="eastAsia"/>
              </w:rPr>
              <w:t>充実しているため</w:t>
            </w:r>
            <w:r w:rsidR="00E551E4">
              <w:rPr>
                <w:rFonts w:hint="eastAsia"/>
              </w:rPr>
              <w:t>」（</w:t>
            </w:r>
            <w:r w:rsidR="00DC27BE">
              <w:rPr>
                <w:rFonts w:hint="eastAsia"/>
              </w:rPr>
              <w:t>12.4</w:t>
            </w:r>
            <w:r w:rsidR="00AE574E">
              <w:rPr>
                <w:rFonts w:hint="eastAsia"/>
              </w:rPr>
              <w:t>%</w:t>
            </w:r>
            <w:r w:rsidR="00F82EEE">
              <w:rPr>
                <w:rFonts w:hint="eastAsia"/>
              </w:rPr>
              <w:t>）</w:t>
            </w:r>
            <w:r w:rsidR="00117069">
              <w:rPr>
                <w:rFonts w:hint="eastAsia"/>
              </w:rPr>
              <w:t>と</w:t>
            </w:r>
            <w:r w:rsidR="00DC27BE">
              <w:rPr>
                <w:rFonts w:hint="eastAsia"/>
              </w:rPr>
              <w:t>続いています</w:t>
            </w:r>
            <w:r w:rsidR="00117069">
              <w:rPr>
                <w:rFonts w:hint="eastAsia"/>
              </w:rPr>
              <w:t>。</w:t>
            </w:r>
          </w:p>
          <w:p w14:paraId="25B2D24B" w14:textId="5B320BCA" w:rsidR="00F82EEE" w:rsidRPr="00924359" w:rsidRDefault="00117069" w:rsidP="00F82EEE">
            <w:pPr>
              <w:ind w:left="210" w:hangingChars="100" w:hanging="210"/>
            </w:pPr>
            <w:r w:rsidRPr="00924359">
              <w:rPr>
                <w:rFonts w:hint="eastAsia"/>
              </w:rPr>
              <w:t>○</w:t>
            </w:r>
            <w:r w:rsidR="00F82EEE" w:rsidRPr="00924359">
              <w:rPr>
                <w:rFonts w:hint="eastAsia"/>
              </w:rPr>
              <w:t>なお、前回調査と比較して、</w:t>
            </w:r>
            <w:r w:rsidR="009F31EF" w:rsidRPr="00924359">
              <w:rPr>
                <w:rFonts w:hint="eastAsia"/>
              </w:rPr>
              <w:t>「実家や自宅があ</w:t>
            </w:r>
            <w:r w:rsidR="00DC27BE">
              <w:rPr>
                <w:rFonts w:hint="eastAsia"/>
              </w:rPr>
              <w:t>るた</w:t>
            </w:r>
            <w:r w:rsidR="009F31EF" w:rsidRPr="00924359">
              <w:rPr>
                <w:rFonts w:hint="eastAsia"/>
              </w:rPr>
              <w:t>め」、「働く場所が近くに</w:t>
            </w:r>
            <w:r w:rsidR="00DC27BE">
              <w:rPr>
                <w:rFonts w:hint="eastAsia"/>
              </w:rPr>
              <w:t>ある</w:t>
            </w:r>
            <w:r w:rsidR="009F31EF" w:rsidRPr="00924359">
              <w:rPr>
                <w:rFonts w:hint="eastAsia"/>
              </w:rPr>
              <w:t>ため」</w:t>
            </w:r>
            <w:r w:rsidR="00C74938">
              <w:rPr>
                <w:rFonts w:hint="eastAsia"/>
              </w:rPr>
              <w:t>、</w:t>
            </w:r>
            <w:r w:rsidR="00F82EEE" w:rsidRPr="00924359">
              <w:rPr>
                <w:rFonts w:hint="eastAsia"/>
              </w:rPr>
              <w:t>「</w:t>
            </w:r>
            <w:r w:rsidR="00DC27BE">
              <w:rPr>
                <w:rFonts w:hint="eastAsia"/>
              </w:rPr>
              <w:t>買い物などが便利であるため</w:t>
            </w:r>
            <w:r w:rsidR="00F82EEE" w:rsidRPr="00924359">
              <w:rPr>
                <w:rFonts w:hint="eastAsia"/>
              </w:rPr>
              <w:t>」、</w:t>
            </w:r>
            <w:r w:rsidR="00DC27BE">
              <w:rPr>
                <w:rFonts w:hint="eastAsia"/>
              </w:rPr>
              <w:t>「子育て支援などの子育てしやすい環境が充実しているため」</w:t>
            </w:r>
            <w:r w:rsidR="00924359" w:rsidRPr="00924359">
              <w:rPr>
                <w:rFonts w:hint="eastAsia"/>
              </w:rPr>
              <w:t>など</w:t>
            </w:r>
            <w:r w:rsidR="00F82EEE" w:rsidRPr="00924359">
              <w:rPr>
                <w:rFonts w:hint="eastAsia"/>
              </w:rPr>
              <w:t>の回答の割合が高くなっています。</w:t>
            </w:r>
          </w:p>
          <w:p w14:paraId="583A47E8" w14:textId="2D33098A" w:rsidR="00CF2E41" w:rsidRPr="00E551E4" w:rsidRDefault="00CF2E41" w:rsidP="00DC27BE">
            <w:pPr>
              <w:ind w:left="210" w:hangingChars="100" w:hanging="210"/>
              <w:rPr>
                <w:color w:val="FF0000"/>
              </w:rPr>
            </w:pPr>
            <w:r w:rsidRPr="009F31EF">
              <w:rPr>
                <w:rFonts w:hint="eastAsia"/>
              </w:rPr>
              <w:t>〇その他</w:t>
            </w:r>
            <w:r w:rsidR="00DC27BE">
              <w:rPr>
                <w:rFonts w:hint="eastAsia"/>
              </w:rPr>
              <w:t>の回答</w:t>
            </w:r>
            <w:r w:rsidRPr="009F31EF">
              <w:rPr>
                <w:rFonts w:hint="eastAsia"/>
              </w:rPr>
              <w:t>として</w:t>
            </w:r>
            <w:r w:rsidR="00B03FDF" w:rsidRPr="009F31EF">
              <w:rPr>
                <w:rFonts w:hint="eastAsia"/>
              </w:rPr>
              <w:t>、川越町を選んだ理由では</w:t>
            </w:r>
            <w:r w:rsidR="00C74938">
              <w:rPr>
                <w:rFonts w:hint="eastAsia"/>
              </w:rPr>
              <w:t>ありません</w:t>
            </w:r>
            <w:r w:rsidR="00B03FDF" w:rsidRPr="009F31EF">
              <w:rPr>
                <w:rFonts w:hint="eastAsia"/>
              </w:rPr>
              <w:t>が、</w:t>
            </w:r>
            <w:r w:rsidRPr="009F31EF">
              <w:rPr>
                <w:rFonts w:hint="eastAsia"/>
              </w:rPr>
              <w:t>「結婚のため」</w:t>
            </w:r>
            <w:r w:rsidR="00DC27BE">
              <w:rPr>
                <w:rFonts w:hint="eastAsia"/>
              </w:rPr>
              <w:t>、「親の都合」、「</w:t>
            </w:r>
            <w:r w:rsidR="00C74938">
              <w:rPr>
                <w:rFonts w:hint="eastAsia"/>
              </w:rPr>
              <w:t>町内に</w:t>
            </w:r>
            <w:r w:rsidR="00DC27BE">
              <w:rPr>
                <w:rFonts w:hint="eastAsia"/>
              </w:rPr>
              <w:t>家を建てる土地があったため」などとなっています。</w:t>
            </w:r>
          </w:p>
        </w:tc>
      </w:tr>
    </w:tbl>
    <w:p w14:paraId="565709E2" w14:textId="3187023A" w:rsidR="00537C3C" w:rsidRDefault="00537C3C" w:rsidP="00537C3C">
      <w:pPr>
        <w:jc w:val="left"/>
        <w:rPr>
          <w:rFonts w:hAnsi="ＭＳ 明朝"/>
          <w:szCs w:val="21"/>
        </w:rPr>
      </w:pPr>
    </w:p>
    <w:p w14:paraId="236D3EC4" w14:textId="0EBEEB87" w:rsidR="004301E8" w:rsidRDefault="004301E8">
      <w:pPr>
        <w:widowControl/>
        <w:jc w:val="left"/>
        <w:rPr>
          <w:rFonts w:hAnsi="ＭＳ 明朝"/>
          <w:szCs w:val="21"/>
        </w:rPr>
      </w:pPr>
      <w:r>
        <w:rPr>
          <w:rFonts w:hAnsi="ＭＳ 明朝"/>
          <w:szCs w:val="21"/>
        </w:rPr>
        <w:br w:type="page"/>
      </w:r>
    </w:p>
    <w:p w14:paraId="4D5E53D0" w14:textId="3F9577FF" w:rsidR="004301E8" w:rsidRDefault="00DC27BE" w:rsidP="00537C3C">
      <w:pPr>
        <w:jc w:val="left"/>
        <w:rPr>
          <w:rFonts w:hAnsi="ＭＳ 明朝"/>
          <w:szCs w:val="21"/>
        </w:rPr>
      </w:pPr>
      <w:r>
        <w:rPr>
          <w:rFonts w:ascii="HG丸ｺﾞｼｯｸM-PRO" w:eastAsia="HG丸ｺﾞｼｯｸM-PRO"/>
          <w:noProof/>
          <w:sz w:val="24"/>
        </w:rPr>
        <w:lastRenderedPageBreak/>
        <w:drawing>
          <wp:anchor distT="0" distB="0" distL="114300" distR="114300" simplePos="0" relativeHeight="251782144" behindDoc="0" locked="0" layoutInCell="1" allowOverlap="1" wp14:anchorId="3EDF8582" wp14:editId="744C5AE2">
            <wp:simplePos x="0" y="0"/>
            <wp:positionH relativeFrom="column">
              <wp:posOffset>280035</wp:posOffset>
            </wp:positionH>
            <wp:positionV relativeFrom="paragraph">
              <wp:posOffset>180340</wp:posOffset>
            </wp:positionV>
            <wp:extent cx="5579745" cy="5943600"/>
            <wp:effectExtent l="0" t="0" r="0" b="0"/>
            <wp:wrapNone/>
            <wp:docPr id="1400203533"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t="4520" b="27139"/>
                    <a:stretch>
                      <a:fillRect/>
                    </a:stretch>
                  </pic:blipFill>
                  <pic:spPr bwMode="auto">
                    <a:xfrm>
                      <a:off x="0" y="0"/>
                      <a:ext cx="5579745" cy="594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30CE6" w14:textId="177962A9" w:rsidR="00876520" w:rsidRDefault="00876520" w:rsidP="00F81290">
      <w:pPr>
        <w:ind w:left="240" w:hangingChars="100" w:hanging="240"/>
        <w:rPr>
          <w:rFonts w:ascii="HG丸ｺﾞｼｯｸM-PRO" w:eastAsia="HG丸ｺﾞｼｯｸM-PRO"/>
          <w:sz w:val="24"/>
        </w:rPr>
      </w:pPr>
    </w:p>
    <w:p w14:paraId="2FB2BFAD" w14:textId="6ED80E06" w:rsidR="00991312" w:rsidRDefault="00991312" w:rsidP="00991312">
      <w:pPr>
        <w:ind w:left="240" w:hangingChars="100" w:hanging="240"/>
        <w:jc w:val="center"/>
        <w:rPr>
          <w:rFonts w:ascii="HG丸ｺﾞｼｯｸM-PRO" w:eastAsia="HG丸ｺﾞｼｯｸM-PRO"/>
          <w:sz w:val="24"/>
        </w:rPr>
      </w:pPr>
    </w:p>
    <w:p w14:paraId="77702DCE" w14:textId="0A782E50" w:rsidR="00991312" w:rsidRDefault="00991312" w:rsidP="00991312">
      <w:pPr>
        <w:ind w:left="240" w:hangingChars="100" w:hanging="240"/>
        <w:jc w:val="center"/>
        <w:rPr>
          <w:rFonts w:ascii="HG丸ｺﾞｼｯｸM-PRO" w:eastAsia="HG丸ｺﾞｼｯｸM-PRO"/>
          <w:sz w:val="24"/>
        </w:rPr>
      </w:pPr>
    </w:p>
    <w:p w14:paraId="259A2F80" w14:textId="33E75A93" w:rsidR="00F82EEE" w:rsidRDefault="00F82EEE" w:rsidP="00991312">
      <w:pPr>
        <w:ind w:left="240" w:hangingChars="100" w:hanging="240"/>
        <w:jc w:val="center"/>
        <w:rPr>
          <w:rFonts w:ascii="HG丸ｺﾞｼｯｸM-PRO" w:eastAsia="HG丸ｺﾞｼｯｸM-PRO"/>
          <w:sz w:val="24"/>
        </w:rPr>
      </w:pPr>
    </w:p>
    <w:p w14:paraId="4703EEB7" w14:textId="66ED726B" w:rsidR="00991312" w:rsidRDefault="00991312" w:rsidP="00991312">
      <w:pPr>
        <w:ind w:left="240" w:hangingChars="100" w:hanging="240"/>
        <w:jc w:val="center"/>
        <w:rPr>
          <w:rFonts w:ascii="HG丸ｺﾞｼｯｸM-PRO" w:eastAsia="HG丸ｺﾞｼｯｸM-PRO"/>
          <w:sz w:val="24"/>
        </w:rPr>
      </w:pPr>
    </w:p>
    <w:p w14:paraId="28596604" w14:textId="1668CC7B" w:rsidR="004301E8" w:rsidRDefault="004301E8" w:rsidP="00991312">
      <w:pPr>
        <w:ind w:left="240" w:hangingChars="100" w:hanging="240"/>
        <w:jc w:val="center"/>
        <w:rPr>
          <w:rFonts w:ascii="HG丸ｺﾞｼｯｸM-PRO" w:eastAsia="HG丸ｺﾞｼｯｸM-PRO"/>
          <w:sz w:val="24"/>
        </w:rPr>
      </w:pPr>
    </w:p>
    <w:p w14:paraId="6BC697A1" w14:textId="174E5E45" w:rsidR="004301E8" w:rsidRDefault="004301E8" w:rsidP="00991312">
      <w:pPr>
        <w:ind w:left="240" w:hangingChars="100" w:hanging="240"/>
        <w:jc w:val="center"/>
        <w:rPr>
          <w:rFonts w:ascii="HG丸ｺﾞｼｯｸM-PRO" w:eastAsia="HG丸ｺﾞｼｯｸM-PRO"/>
          <w:sz w:val="24"/>
        </w:rPr>
      </w:pPr>
    </w:p>
    <w:p w14:paraId="5E4498A2" w14:textId="08A07697" w:rsidR="004301E8" w:rsidRDefault="004301E8" w:rsidP="00991312">
      <w:pPr>
        <w:ind w:left="240" w:hangingChars="100" w:hanging="240"/>
        <w:jc w:val="center"/>
        <w:rPr>
          <w:rFonts w:ascii="HG丸ｺﾞｼｯｸM-PRO" w:eastAsia="HG丸ｺﾞｼｯｸM-PRO"/>
          <w:sz w:val="24"/>
        </w:rPr>
      </w:pPr>
    </w:p>
    <w:p w14:paraId="0EF23C60" w14:textId="7E02E738" w:rsidR="004301E8" w:rsidRDefault="004301E8" w:rsidP="00991312">
      <w:pPr>
        <w:ind w:left="240" w:hangingChars="100" w:hanging="240"/>
        <w:jc w:val="center"/>
        <w:rPr>
          <w:rFonts w:ascii="HG丸ｺﾞｼｯｸM-PRO" w:eastAsia="HG丸ｺﾞｼｯｸM-PRO"/>
          <w:sz w:val="24"/>
        </w:rPr>
      </w:pPr>
    </w:p>
    <w:p w14:paraId="506D3FF6" w14:textId="0A3B9A82" w:rsidR="004301E8" w:rsidRDefault="004301E8" w:rsidP="00991312">
      <w:pPr>
        <w:ind w:left="240" w:hangingChars="100" w:hanging="240"/>
        <w:jc w:val="center"/>
        <w:rPr>
          <w:rFonts w:ascii="HG丸ｺﾞｼｯｸM-PRO" w:eastAsia="HG丸ｺﾞｼｯｸM-PRO"/>
          <w:sz w:val="24"/>
        </w:rPr>
      </w:pPr>
    </w:p>
    <w:p w14:paraId="2BA33469" w14:textId="2F1E690D" w:rsidR="004301E8" w:rsidRDefault="004301E8" w:rsidP="00991312">
      <w:pPr>
        <w:ind w:left="240" w:hangingChars="100" w:hanging="240"/>
        <w:jc w:val="center"/>
        <w:rPr>
          <w:rFonts w:ascii="HG丸ｺﾞｼｯｸM-PRO" w:eastAsia="HG丸ｺﾞｼｯｸM-PRO"/>
          <w:sz w:val="24"/>
        </w:rPr>
      </w:pPr>
    </w:p>
    <w:p w14:paraId="3CB0E772" w14:textId="69ABE471" w:rsidR="004301E8" w:rsidRDefault="004301E8" w:rsidP="00991312">
      <w:pPr>
        <w:ind w:left="240" w:hangingChars="100" w:hanging="240"/>
        <w:jc w:val="center"/>
        <w:rPr>
          <w:rFonts w:ascii="HG丸ｺﾞｼｯｸM-PRO" w:eastAsia="HG丸ｺﾞｼｯｸM-PRO"/>
          <w:sz w:val="24"/>
        </w:rPr>
      </w:pPr>
    </w:p>
    <w:p w14:paraId="0267AFB3" w14:textId="5ECC280A" w:rsidR="004301E8" w:rsidRDefault="004301E8" w:rsidP="00991312">
      <w:pPr>
        <w:ind w:left="240" w:hangingChars="100" w:hanging="240"/>
        <w:jc w:val="center"/>
        <w:rPr>
          <w:rFonts w:ascii="HG丸ｺﾞｼｯｸM-PRO" w:eastAsia="HG丸ｺﾞｼｯｸM-PRO"/>
          <w:sz w:val="24"/>
        </w:rPr>
      </w:pPr>
    </w:p>
    <w:p w14:paraId="5928E272" w14:textId="108425F4" w:rsidR="004301E8" w:rsidRDefault="004301E8" w:rsidP="00991312">
      <w:pPr>
        <w:ind w:left="240" w:hangingChars="100" w:hanging="240"/>
        <w:jc w:val="center"/>
        <w:rPr>
          <w:rFonts w:ascii="HG丸ｺﾞｼｯｸM-PRO" w:eastAsia="HG丸ｺﾞｼｯｸM-PRO"/>
          <w:sz w:val="24"/>
        </w:rPr>
      </w:pPr>
    </w:p>
    <w:p w14:paraId="38B0C2C1" w14:textId="702C3A08" w:rsidR="004301E8" w:rsidRDefault="004301E8" w:rsidP="00991312">
      <w:pPr>
        <w:ind w:left="240" w:hangingChars="100" w:hanging="240"/>
        <w:jc w:val="center"/>
        <w:rPr>
          <w:rFonts w:ascii="HG丸ｺﾞｼｯｸM-PRO" w:eastAsia="HG丸ｺﾞｼｯｸM-PRO"/>
          <w:sz w:val="24"/>
        </w:rPr>
      </w:pPr>
    </w:p>
    <w:p w14:paraId="6BBB2F87" w14:textId="071B3A2B" w:rsidR="004301E8" w:rsidRDefault="004301E8" w:rsidP="00991312">
      <w:pPr>
        <w:ind w:left="240" w:hangingChars="100" w:hanging="240"/>
        <w:jc w:val="center"/>
        <w:rPr>
          <w:rFonts w:ascii="HG丸ｺﾞｼｯｸM-PRO" w:eastAsia="HG丸ｺﾞｼｯｸM-PRO"/>
          <w:sz w:val="24"/>
        </w:rPr>
      </w:pPr>
    </w:p>
    <w:p w14:paraId="3A933B4B" w14:textId="3D568483" w:rsidR="004301E8" w:rsidRDefault="004301E8" w:rsidP="00991312">
      <w:pPr>
        <w:ind w:left="240" w:hangingChars="100" w:hanging="240"/>
        <w:jc w:val="center"/>
        <w:rPr>
          <w:rFonts w:ascii="HG丸ｺﾞｼｯｸM-PRO" w:eastAsia="HG丸ｺﾞｼｯｸM-PRO"/>
          <w:sz w:val="24"/>
        </w:rPr>
      </w:pPr>
    </w:p>
    <w:p w14:paraId="3B266E61" w14:textId="4C656271" w:rsidR="004301E8" w:rsidRDefault="004301E8" w:rsidP="00991312">
      <w:pPr>
        <w:ind w:left="240" w:hangingChars="100" w:hanging="240"/>
        <w:jc w:val="center"/>
        <w:rPr>
          <w:rFonts w:ascii="HG丸ｺﾞｼｯｸM-PRO" w:eastAsia="HG丸ｺﾞｼｯｸM-PRO"/>
          <w:sz w:val="24"/>
        </w:rPr>
      </w:pPr>
    </w:p>
    <w:p w14:paraId="687E75C5" w14:textId="5678F5E9" w:rsidR="004301E8" w:rsidRDefault="004301E8" w:rsidP="00991312">
      <w:pPr>
        <w:ind w:left="240" w:hangingChars="100" w:hanging="240"/>
        <w:jc w:val="center"/>
        <w:rPr>
          <w:rFonts w:ascii="HG丸ｺﾞｼｯｸM-PRO" w:eastAsia="HG丸ｺﾞｼｯｸM-PRO"/>
          <w:sz w:val="24"/>
        </w:rPr>
      </w:pPr>
    </w:p>
    <w:p w14:paraId="797EC255" w14:textId="77777777" w:rsidR="004301E8" w:rsidRDefault="004301E8" w:rsidP="00991312">
      <w:pPr>
        <w:ind w:left="240" w:hangingChars="100" w:hanging="240"/>
        <w:jc w:val="center"/>
        <w:rPr>
          <w:rFonts w:ascii="HG丸ｺﾞｼｯｸM-PRO" w:eastAsia="HG丸ｺﾞｼｯｸM-PRO"/>
          <w:sz w:val="24"/>
        </w:rPr>
      </w:pPr>
    </w:p>
    <w:p w14:paraId="7CE9ADA1" w14:textId="77777777" w:rsidR="00991312" w:rsidRDefault="00991312" w:rsidP="00991312">
      <w:pPr>
        <w:ind w:left="240" w:hangingChars="100" w:hanging="240"/>
        <w:jc w:val="center"/>
        <w:rPr>
          <w:rFonts w:ascii="HG丸ｺﾞｼｯｸM-PRO" w:eastAsia="HG丸ｺﾞｼｯｸM-PRO"/>
          <w:sz w:val="24"/>
        </w:rPr>
      </w:pPr>
    </w:p>
    <w:p w14:paraId="2BB700CF" w14:textId="77777777" w:rsidR="00991312" w:rsidRDefault="00991312" w:rsidP="00991312">
      <w:pPr>
        <w:ind w:left="240" w:hangingChars="100" w:hanging="240"/>
        <w:jc w:val="center"/>
        <w:rPr>
          <w:rFonts w:ascii="HG丸ｺﾞｼｯｸM-PRO" w:eastAsia="HG丸ｺﾞｼｯｸM-PRO"/>
          <w:sz w:val="24"/>
        </w:rPr>
      </w:pPr>
    </w:p>
    <w:p w14:paraId="1214EBBD" w14:textId="77777777" w:rsidR="00366E4B" w:rsidRDefault="00366E4B" w:rsidP="00991312">
      <w:pPr>
        <w:ind w:left="240" w:hangingChars="100" w:hanging="240"/>
        <w:jc w:val="center"/>
        <w:rPr>
          <w:rFonts w:ascii="HG丸ｺﾞｼｯｸM-PRO" w:eastAsia="HG丸ｺﾞｼｯｸM-PRO"/>
          <w:sz w:val="24"/>
        </w:rPr>
      </w:pPr>
    </w:p>
    <w:p w14:paraId="47A47C97" w14:textId="77777777" w:rsidR="00366E4B" w:rsidRDefault="00366E4B" w:rsidP="00991312">
      <w:pPr>
        <w:ind w:left="240" w:hangingChars="100" w:hanging="240"/>
        <w:jc w:val="center"/>
        <w:rPr>
          <w:rFonts w:ascii="HG丸ｺﾞｼｯｸM-PRO" w:eastAsia="HG丸ｺﾞｼｯｸM-PRO"/>
          <w:sz w:val="24"/>
        </w:rPr>
      </w:pPr>
    </w:p>
    <w:p w14:paraId="0C4C78E9" w14:textId="77777777" w:rsidR="00366E4B" w:rsidRDefault="00366E4B" w:rsidP="00991312">
      <w:pPr>
        <w:ind w:left="240" w:hangingChars="100" w:hanging="240"/>
        <w:jc w:val="center"/>
        <w:rPr>
          <w:rFonts w:ascii="HG丸ｺﾞｼｯｸM-PRO" w:eastAsia="HG丸ｺﾞｼｯｸM-PRO"/>
          <w:sz w:val="24"/>
        </w:rPr>
      </w:pPr>
    </w:p>
    <w:p w14:paraId="6CC74421" w14:textId="77777777" w:rsidR="00366E4B" w:rsidRDefault="00366E4B" w:rsidP="00991312">
      <w:pPr>
        <w:ind w:left="240" w:hangingChars="100" w:hanging="240"/>
        <w:jc w:val="center"/>
        <w:rPr>
          <w:rFonts w:ascii="HG丸ｺﾞｼｯｸM-PRO" w:eastAsia="HG丸ｺﾞｼｯｸM-PRO"/>
          <w:sz w:val="24"/>
        </w:rPr>
      </w:pPr>
    </w:p>
    <w:p w14:paraId="6824B586" w14:textId="64FC4A49" w:rsidR="00366E4B" w:rsidRDefault="00366E4B" w:rsidP="00366E4B">
      <w:pPr>
        <w:ind w:left="210" w:right="142" w:hangingChars="100" w:hanging="210"/>
        <w:jc w:val="center"/>
        <w:rPr>
          <w:rFonts w:ascii="HG丸ｺﾞｼｯｸM-PRO" w:eastAsia="HG丸ｺﾞｼｯｸM-PRO" w:hAnsi="ＭＳ ゴシック"/>
          <w:sz w:val="24"/>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1-6</w:t>
      </w:r>
      <w:r w:rsidRPr="008B6F60">
        <w:rPr>
          <w:rFonts w:ascii="ＭＳ ゴシック" w:eastAsia="ＭＳ ゴシック" w:hAnsi="ＭＳ ゴシック" w:hint="eastAsia"/>
          <w:szCs w:val="21"/>
        </w:rPr>
        <w:t xml:space="preserve">　</w:t>
      </w:r>
      <w:r w:rsidR="00D64E84">
        <w:rPr>
          <w:rFonts w:ascii="ＭＳ ゴシック" w:eastAsia="ＭＳ ゴシック" w:hAnsi="ＭＳ ゴシック" w:hint="eastAsia"/>
          <w:szCs w:val="21"/>
        </w:rPr>
        <w:t>川越町に</w:t>
      </w:r>
      <w:r>
        <w:rPr>
          <w:rFonts w:ascii="ＭＳ ゴシック" w:eastAsia="ＭＳ ゴシック" w:hAnsi="ＭＳ ゴシック" w:hint="eastAsia"/>
          <w:szCs w:val="21"/>
        </w:rPr>
        <w:t>移り住んだ理由</w:t>
      </w:r>
      <w:r w:rsidR="009F31EF">
        <w:rPr>
          <w:rFonts w:ascii="ＭＳ ゴシック" w:eastAsia="ＭＳ ゴシック" w:hAnsi="ＭＳ ゴシック" w:hint="eastAsia"/>
          <w:szCs w:val="21"/>
        </w:rPr>
        <w:t>（前回・前々回との比較）</w:t>
      </w:r>
    </w:p>
    <w:p w14:paraId="4FFF9D87" w14:textId="7473E4BE" w:rsidR="0095648A" w:rsidRDefault="0095648A" w:rsidP="00FE74C0">
      <w:pPr>
        <w:ind w:left="210" w:hangingChars="100" w:hanging="210"/>
        <w:rPr>
          <w:rFonts w:ascii="HG丸ｺﾞｼｯｸM-PRO" w:eastAsia="HG丸ｺﾞｼｯｸM-PRO"/>
          <w:szCs w:val="21"/>
        </w:rPr>
      </w:pPr>
    </w:p>
    <w:p w14:paraId="1D1B54CC" w14:textId="77777777" w:rsidR="004301E8" w:rsidRDefault="004301E8" w:rsidP="00FE74C0">
      <w:pPr>
        <w:ind w:left="210" w:hangingChars="100" w:hanging="210"/>
        <w:rPr>
          <w:rFonts w:ascii="HG丸ｺﾞｼｯｸM-PRO" w:eastAsia="HG丸ｺﾞｼｯｸM-PRO"/>
          <w:szCs w:val="21"/>
        </w:rPr>
      </w:pPr>
    </w:p>
    <w:p w14:paraId="1C4B24B4" w14:textId="77777777" w:rsidR="008B54D9" w:rsidRDefault="004259EF" w:rsidP="008B54D9">
      <w:pPr>
        <w:spacing w:line="20" w:lineRule="exact"/>
        <w:ind w:left="240" w:right="142" w:hangingChars="100" w:hanging="240"/>
        <w:rPr>
          <w:rFonts w:ascii="HG丸ｺﾞｼｯｸM-PRO" w:eastAsia="HG丸ｺﾞｼｯｸM-PRO" w:hAnsi="ＭＳ ゴシック"/>
          <w:sz w:val="24"/>
        </w:rPr>
      </w:pPr>
      <w:r>
        <w:rPr>
          <w:rFonts w:ascii="HG丸ｺﾞｼｯｸM-PRO" w:eastAsia="HG丸ｺﾞｼｯｸM-PRO" w:hAnsi="ＭＳ ゴシック"/>
          <w:sz w:val="24"/>
        </w:rPr>
        <w:br w:type="page"/>
      </w:r>
    </w:p>
    <w:tbl>
      <w:tblPr>
        <w:tblW w:w="10080" w:type="dxa"/>
        <w:tblInd w:w="-132" w:type="dxa"/>
        <w:tblBorders>
          <w:top w:val="single" w:sz="12" w:space="0" w:color="000000"/>
          <w:bottom w:val="single" w:sz="12" w:space="0" w:color="000000"/>
        </w:tblBorders>
        <w:tblLook w:val="01E0" w:firstRow="1" w:lastRow="1" w:firstColumn="1" w:lastColumn="1" w:noHBand="0" w:noVBand="0"/>
      </w:tblPr>
      <w:tblGrid>
        <w:gridCol w:w="1445"/>
        <w:gridCol w:w="8635"/>
      </w:tblGrid>
      <w:tr w:rsidR="008B54D9" w:rsidRPr="005A0A15" w14:paraId="7863E376" w14:textId="77777777" w:rsidTr="00267BD8">
        <w:tc>
          <w:tcPr>
            <w:tcW w:w="1445" w:type="dxa"/>
            <w:shd w:val="clear" w:color="auto" w:fill="D9D9D9"/>
            <w:vAlign w:val="center"/>
          </w:tcPr>
          <w:p w14:paraId="09CBCD02" w14:textId="77777777" w:rsidR="008B54D9" w:rsidRPr="00A67CF1" w:rsidRDefault="008B54D9" w:rsidP="008B54D9">
            <w:pPr>
              <w:snapToGrid w:val="0"/>
              <w:spacing w:beforeLines="20" w:before="72" w:afterLines="20" w:after="72"/>
              <w:ind w:leftChars="-50" w:left="-105" w:rightChars="-51" w:right="-107"/>
              <w:jc w:val="center"/>
              <w:rPr>
                <w:rFonts w:ascii="HGP創英角ｺﾞｼｯｸUB" w:eastAsia="HGP創英角ｺﾞｼｯｸUB"/>
                <w:sz w:val="32"/>
                <w:szCs w:val="32"/>
              </w:rPr>
            </w:pPr>
            <w:r>
              <w:rPr>
                <w:rFonts w:ascii="HGP創英角ｺﾞｼｯｸUB" w:eastAsia="HGP創英角ｺﾞｼｯｸUB" w:hint="eastAsia"/>
                <w:sz w:val="32"/>
                <w:szCs w:val="32"/>
              </w:rPr>
              <w:lastRenderedPageBreak/>
              <w:t>第２章</w:t>
            </w:r>
          </w:p>
        </w:tc>
        <w:tc>
          <w:tcPr>
            <w:tcW w:w="8635" w:type="dxa"/>
            <w:shd w:val="clear" w:color="auto" w:fill="auto"/>
            <w:vAlign w:val="center"/>
          </w:tcPr>
          <w:p w14:paraId="6A84815E" w14:textId="77777777" w:rsidR="008B54D9" w:rsidRPr="00B0742F" w:rsidRDefault="009B5AF3" w:rsidP="00771F1C">
            <w:pPr>
              <w:snapToGrid w:val="0"/>
              <w:spacing w:beforeLines="20" w:before="72" w:afterLines="20" w:after="72"/>
              <w:ind w:firstLineChars="56" w:firstLine="179"/>
              <w:jc w:val="left"/>
              <w:rPr>
                <w:rFonts w:ascii="HGP創英角ｺﾞｼｯｸUB" w:eastAsia="HGP創英角ｺﾞｼｯｸUB" w:hAnsi="ＭＳ ゴシック"/>
                <w:sz w:val="32"/>
                <w:szCs w:val="32"/>
              </w:rPr>
            </w:pPr>
            <w:r>
              <w:rPr>
                <w:rFonts w:ascii="HGP創英角ｺﾞｼｯｸUB" w:eastAsia="HGP創英角ｺﾞｼｯｸUB" w:hAnsi="ＭＳ ゴシック" w:hint="eastAsia"/>
                <w:sz w:val="32"/>
                <w:szCs w:val="32"/>
              </w:rPr>
              <w:t>川越</w:t>
            </w:r>
            <w:r w:rsidR="008B54D9">
              <w:rPr>
                <w:rFonts w:ascii="HGP創英角ｺﾞｼｯｸUB" w:eastAsia="HGP創英角ｺﾞｼｯｸUB" w:hAnsi="ＭＳ ゴシック" w:hint="eastAsia"/>
                <w:sz w:val="32"/>
                <w:szCs w:val="32"/>
              </w:rPr>
              <w:t>町のまちの状況</w:t>
            </w:r>
          </w:p>
        </w:tc>
      </w:tr>
    </w:tbl>
    <w:p w14:paraId="2B1A30C9" w14:textId="77777777" w:rsidR="008B54D9" w:rsidRDefault="008B54D9" w:rsidP="008B54D9">
      <w:pPr>
        <w:snapToGrid w:val="0"/>
        <w:spacing w:beforeLines="20" w:before="72" w:afterLines="20" w:after="72"/>
        <w:rPr>
          <w:rFonts w:ascii="ＭＳ ゴシック" w:eastAsia="ＭＳ ゴシック" w:hAnsi="ＭＳ ゴシック"/>
        </w:rPr>
      </w:pPr>
    </w:p>
    <w:p w14:paraId="26CE5FDE" w14:textId="77777777" w:rsidR="00F36C46" w:rsidRDefault="00F36C46" w:rsidP="009B5AF3">
      <w:pPr>
        <w:spacing w:line="20" w:lineRule="exact"/>
        <w:ind w:left="240" w:right="142" w:hangingChars="100" w:hanging="240"/>
        <w:jc w:val="left"/>
        <w:rPr>
          <w:rFonts w:ascii="HG丸ｺﾞｼｯｸM-PRO" w:eastAsia="HG丸ｺﾞｼｯｸM-PRO" w:hAnsi="ＭＳ ゴシック"/>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F36C46" w14:paraId="110D3BE8" w14:textId="77777777" w:rsidTr="0030065E">
        <w:trPr>
          <w:trHeight w:val="952"/>
        </w:trPr>
        <w:tc>
          <w:tcPr>
            <w:tcW w:w="9600" w:type="dxa"/>
          </w:tcPr>
          <w:p w14:paraId="5640A11D" w14:textId="77777777" w:rsidR="00F36C46" w:rsidRDefault="009B5AF3" w:rsidP="00267BD8">
            <w:pPr>
              <w:rPr>
                <w:rFonts w:ascii="ＭＳ ゴシック" w:eastAsia="ＭＳ ゴシック" w:hAnsi="ＭＳ ゴシック"/>
              </w:rPr>
            </w:pPr>
            <w:r>
              <w:rPr>
                <w:rFonts w:ascii="ＭＳ ゴシック" w:eastAsia="ＭＳ ゴシック" w:hAnsi="ＭＳ ゴシック" w:hint="eastAsia"/>
              </w:rPr>
              <w:t>（１</w:t>
            </w:r>
            <w:r w:rsidR="00F36C46">
              <w:rPr>
                <w:rFonts w:ascii="ＭＳ ゴシック" w:eastAsia="ＭＳ ゴシック" w:hAnsi="ＭＳ ゴシック" w:hint="eastAsia"/>
              </w:rPr>
              <w:t>）</w:t>
            </w:r>
            <w:r>
              <w:rPr>
                <w:rFonts w:ascii="ＭＳ ゴシック" w:eastAsia="ＭＳ ゴシック" w:hAnsi="ＭＳ ゴシック" w:hint="eastAsia"/>
              </w:rPr>
              <w:t>川越</w:t>
            </w:r>
            <w:r w:rsidR="00F36C46">
              <w:rPr>
                <w:rFonts w:ascii="ＭＳ ゴシック" w:eastAsia="ＭＳ ゴシック" w:hAnsi="ＭＳ ゴシック" w:hint="eastAsia"/>
              </w:rPr>
              <w:t>町の住み</w:t>
            </w:r>
            <w:r w:rsidR="00E551E4">
              <w:rPr>
                <w:rFonts w:ascii="ＭＳ ゴシック" w:eastAsia="ＭＳ ゴシック" w:hAnsi="ＭＳ ゴシック" w:hint="eastAsia"/>
              </w:rPr>
              <w:t>やすさ</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F36C46" w14:paraId="0BAF8F92" w14:textId="77777777" w:rsidTr="00267BD8">
              <w:trPr>
                <w:trHeight w:hRule="exact" w:val="397"/>
              </w:trPr>
              <w:tc>
                <w:tcPr>
                  <w:tcW w:w="9605" w:type="dxa"/>
                  <w:vAlign w:val="center"/>
                </w:tcPr>
                <w:p w14:paraId="0871AABB" w14:textId="50CAD6F4" w:rsidR="00F36C46" w:rsidRDefault="00F36C46" w:rsidP="009B5AF3">
                  <w:pPr>
                    <w:ind w:left="709" w:right="142" w:hanging="709"/>
                    <w:rPr>
                      <w:rFonts w:ascii="HG丸ｺﾞｼｯｸM-PRO" w:eastAsia="HG丸ｺﾞｼｯｸM-PRO"/>
                    </w:rPr>
                  </w:pPr>
                  <w:r>
                    <w:rPr>
                      <w:rFonts w:ascii="ＭＳ ゴシック" w:eastAsia="ＭＳ ゴシック" w:hAnsi="ＭＳ ゴシック" w:hint="eastAsia"/>
                    </w:rPr>
                    <w:t>問</w:t>
                  </w:r>
                  <w:r w:rsidR="00DC27BE">
                    <w:rPr>
                      <w:rFonts w:ascii="ＭＳ ゴシック" w:eastAsia="ＭＳ ゴシック" w:hAnsi="ＭＳ ゴシック" w:hint="eastAsia"/>
                    </w:rPr>
                    <w:t>６</w:t>
                  </w:r>
                  <w:r>
                    <w:rPr>
                      <w:rFonts w:ascii="ＭＳ ゴシック" w:eastAsia="ＭＳ ゴシック" w:hAnsi="ＭＳ ゴシック" w:hint="eastAsia"/>
                    </w:rPr>
                    <w:t xml:space="preserve">　</w:t>
                  </w:r>
                  <w:r w:rsidR="009B5AF3">
                    <w:rPr>
                      <w:rFonts w:ascii="HG丸ｺﾞｼｯｸM-PRO" w:eastAsia="HG丸ｺﾞｼｯｸM-PRO" w:hint="eastAsia"/>
                    </w:rPr>
                    <w:t>川越</w:t>
                  </w:r>
                  <w:r>
                    <w:rPr>
                      <w:rFonts w:ascii="HG丸ｺﾞｼｯｸM-PRO" w:eastAsia="HG丸ｺﾞｼｯｸM-PRO" w:hint="eastAsia"/>
                    </w:rPr>
                    <w:t>町は住みやすいまちだと思いますか。</w:t>
                  </w:r>
                </w:p>
              </w:tc>
            </w:tr>
          </w:tbl>
          <w:p w14:paraId="69237A07" w14:textId="77777777" w:rsidR="00F36C46" w:rsidRDefault="00F36C46" w:rsidP="00267BD8">
            <w:pPr>
              <w:rPr>
                <w:rFonts w:ascii="ＭＳ ゴシック" w:eastAsia="ＭＳ ゴシック" w:hAnsi="ＭＳ ゴシック"/>
                <w:b/>
              </w:rPr>
            </w:pPr>
          </w:p>
        </w:tc>
      </w:tr>
    </w:tbl>
    <w:p w14:paraId="43BFF332" w14:textId="77777777" w:rsidR="00F36C46" w:rsidRDefault="00F36C46" w:rsidP="00F36C46">
      <w:pPr>
        <w:snapToGrid w:val="0"/>
        <w:spacing w:beforeLines="20" w:before="72" w:afterLines="20" w:after="72"/>
        <w:rPr>
          <w:rFonts w:ascii="ＭＳ ゴシック" w:eastAsia="ＭＳ ゴシック" w:hAnsi="ＭＳ ゴシック"/>
        </w:rPr>
      </w:pPr>
    </w:p>
    <w:p w14:paraId="35E19CAE" w14:textId="31DADE82" w:rsidR="00F36C46" w:rsidRPr="008B6F60" w:rsidRDefault="0067576E" w:rsidP="00F36C46">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F36C46">
        <w:rPr>
          <w:rFonts w:ascii="HG丸ｺﾞｼｯｸM-PRO" w:eastAsia="HG丸ｺﾞｼｯｸM-PRO" w:hAnsi="ＭＳ ゴシック" w:hint="eastAsia"/>
          <w:b/>
          <w:sz w:val="24"/>
        </w:rPr>
        <w:t>「住みやすい」</w:t>
      </w:r>
      <w:r>
        <w:rPr>
          <w:rFonts w:ascii="HG丸ｺﾞｼｯｸM-PRO" w:eastAsia="HG丸ｺﾞｼｯｸM-PRO" w:hAnsi="ＭＳ ゴシック" w:hint="eastAsia"/>
          <w:b/>
          <w:sz w:val="24"/>
        </w:rPr>
        <w:t>、または</w:t>
      </w:r>
      <w:r w:rsidR="00F36C46">
        <w:rPr>
          <w:rFonts w:ascii="HG丸ｺﾞｼｯｸM-PRO" w:eastAsia="HG丸ｺﾞｼｯｸM-PRO" w:hAnsi="ＭＳ ゴシック" w:hint="eastAsia"/>
          <w:b/>
          <w:sz w:val="24"/>
        </w:rPr>
        <w:t>「どちらかといえば住みやすい」と感じている方は、あわせて</w:t>
      </w:r>
      <w:r w:rsidR="00DC27BE">
        <w:rPr>
          <w:rFonts w:ascii="HG丸ｺﾞｼｯｸM-PRO" w:eastAsia="HG丸ｺﾞｼｯｸM-PRO" w:hAnsi="ＭＳ ゴシック" w:hint="eastAsia"/>
          <w:b/>
          <w:sz w:val="24"/>
        </w:rPr>
        <w:t>９</w:t>
      </w:r>
      <w:r w:rsidR="00F36C46">
        <w:rPr>
          <w:rFonts w:ascii="HG丸ｺﾞｼｯｸM-PRO" w:eastAsia="HG丸ｺﾞｼｯｸM-PRO" w:hAnsi="ＭＳ ゴシック" w:hint="eastAsia"/>
          <w:b/>
          <w:sz w:val="24"/>
        </w:rPr>
        <w:t>割</w:t>
      </w:r>
      <w:r w:rsidR="00DC27BE">
        <w:rPr>
          <w:rFonts w:ascii="HG丸ｺﾞｼｯｸM-PRO" w:eastAsia="HG丸ｺﾞｼｯｸM-PRO" w:hAnsi="ＭＳ ゴシック" w:hint="eastAsia"/>
          <w:b/>
          <w:sz w:val="24"/>
        </w:rPr>
        <w:t>近く</w:t>
      </w:r>
      <w:r w:rsidR="00F36C46">
        <w:rPr>
          <w:rFonts w:ascii="HG丸ｺﾞｼｯｸM-PRO" w:eastAsia="HG丸ｺﾞｼｯｸM-PRO" w:hAnsi="ＭＳ ゴシック" w:hint="eastAsia"/>
          <w:b/>
          <w:sz w:val="24"/>
        </w:rPr>
        <w:t>を占めています。</w:t>
      </w:r>
    </w:p>
    <w:p w14:paraId="2B449F0C" w14:textId="77777777" w:rsidR="00F36C46" w:rsidRPr="00F36C46" w:rsidRDefault="00F36C46" w:rsidP="00F36C46">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F36C46" w14:paraId="0FA67115" w14:textId="77777777" w:rsidTr="00267BD8">
        <w:tc>
          <w:tcPr>
            <w:tcW w:w="9368" w:type="dxa"/>
          </w:tcPr>
          <w:p w14:paraId="02964F0D" w14:textId="44D3AD19" w:rsidR="00F36C46" w:rsidRDefault="00F36C46" w:rsidP="007E6CDE">
            <w:pPr>
              <w:ind w:left="210" w:hangingChars="100" w:hanging="210"/>
            </w:pPr>
            <w:r>
              <w:rPr>
                <w:rFonts w:hint="eastAsia"/>
              </w:rPr>
              <w:t>○</w:t>
            </w:r>
            <w:r w:rsidR="009B5AF3">
              <w:rPr>
                <w:rFonts w:hint="eastAsia"/>
              </w:rPr>
              <w:t>川越町</w:t>
            </w:r>
            <w:r>
              <w:rPr>
                <w:rFonts w:hint="eastAsia"/>
              </w:rPr>
              <w:t>の住み</w:t>
            </w:r>
            <w:r w:rsidR="00E551E4">
              <w:rPr>
                <w:rFonts w:hint="eastAsia"/>
              </w:rPr>
              <w:t>やすさ</w:t>
            </w:r>
            <w:r>
              <w:rPr>
                <w:rFonts w:hint="eastAsia"/>
              </w:rPr>
              <w:t>について、「住みやすい」が</w:t>
            </w:r>
            <w:r w:rsidR="00DC27BE">
              <w:rPr>
                <w:rFonts w:hint="eastAsia"/>
              </w:rPr>
              <w:t>50.2</w:t>
            </w:r>
            <w:r w:rsidR="00AE574E">
              <w:rPr>
                <w:rFonts w:hint="eastAsia"/>
              </w:rPr>
              <w:t>%</w:t>
            </w:r>
            <w:r>
              <w:rPr>
                <w:rFonts w:hint="eastAsia"/>
              </w:rPr>
              <w:t>、「どちらかといえば住みやすい」が</w:t>
            </w:r>
            <w:r w:rsidR="003962A1">
              <w:rPr>
                <w:rFonts w:hint="eastAsia"/>
              </w:rPr>
              <w:t>3</w:t>
            </w:r>
            <w:r w:rsidR="00DC27BE">
              <w:rPr>
                <w:rFonts w:hint="eastAsia"/>
              </w:rPr>
              <w:t>9.2</w:t>
            </w:r>
            <w:r w:rsidR="00AE574E">
              <w:rPr>
                <w:rFonts w:hint="eastAsia"/>
              </w:rPr>
              <w:t>%</w:t>
            </w:r>
            <w:r>
              <w:rPr>
                <w:rFonts w:hint="eastAsia"/>
              </w:rPr>
              <w:t>、「どちらかといえば住みにくい」が</w:t>
            </w:r>
            <w:r w:rsidR="003962A1">
              <w:rPr>
                <w:rFonts w:hint="eastAsia"/>
              </w:rPr>
              <w:t>2.</w:t>
            </w:r>
            <w:r w:rsidR="00DC27BE">
              <w:rPr>
                <w:rFonts w:hint="eastAsia"/>
              </w:rPr>
              <w:t>3</w:t>
            </w:r>
            <w:r w:rsidR="00AE574E">
              <w:rPr>
                <w:rFonts w:hint="eastAsia"/>
              </w:rPr>
              <w:t>%</w:t>
            </w:r>
            <w:r>
              <w:rPr>
                <w:rFonts w:hint="eastAsia"/>
              </w:rPr>
              <w:t>、「住みにくい」が</w:t>
            </w:r>
            <w:r w:rsidR="007E6CDE">
              <w:rPr>
                <w:rFonts w:hint="eastAsia"/>
              </w:rPr>
              <w:t>1.</w:t>
            </w:r>
            <w:r w:rsidR="00DC27BE">
              <w:rPr>
                <w:rFonts w:hint="eastAsia"/>
              </w:rPr>
              <w:t>0</w:t>
            </w:r>
            <w:r w:rsidR="00AE574E">
              <w:rPr>
                <w:rFonts w:hint="eastAsia"/>
              </w:rPr>
              <w:t>%</w:t>
            </w:r>
            <w:r>
              <w:rPr>
                <w:rFonts w:hint="eastAsia"/>
              </w:rPr>
              <w:t>、「どちらとも</w:t>
            </w:r>
            <w:r w:rsidR="00E932CB">
              <w:rPr>
                <w:rFonts w:hint="eastAsia"/>
              </w:rPr>
              <w:t>言えない</w:t>
            </w:r>
            <w:r>
              <w:rPr>
                <w:rFonts w:hint="eastAsia"/>
              </w:rPr>
              <w:t>」が</w:t>
            </w:r>
            <w:r w:rsidR="00DC27BE">
              <w:rPr>
                <w:rFonts w:hint="eastAsia"/>
              </w:rPr>
              <w:t>6.6</w:t>
            </w:r>
            <w:r w:rsidR="00AE574E">
              <w:rPr>
                <w:rFonts w:hint="eastAsia"/>
              </w:rPr>
              <w:t>%</w:t>
            </w:r>
            <w:r>
              <w:rPr>
                <w:rFonts w:hint="eastAsia"/>
              </w:rPr>
              <w:t>となっており、</w:t>
            </w:r>
            <w:r w:rsidRPr="00F36C46">
              <w:rPr>
                <w:rFonts w:hint="eastAsia"/>
              </w:rPr>
              <w:t>「住みやすい」</w:t>
            </w:r>
            <w:r w:rsidR="007E6CDE">
              <w:rPr>
                <w:rFonts w:hint="eastAsia"/>
              </w:rPr>
              <w:t>、</w:t>
            </w:r>
            <w:r w:rsidRPr="00F36C46">
              <w:rPr>
                <w:rFonts w:hint="eastAsia"/>
              </w:rPr>
              <w:t>「どちらかといえば住みやすい」</w:t>
            </w:r>
            <w:r>
              <w:rPr>
                <w:rFonts w:hint="eastAsia"/>
              </w:rPr>
              <w:t>と感じている方があわせて</w:t>
            </w:r>
            <w:r w:rsidR="003962A1" w:rsidRPr="00D234E1">
              <w:rPr>
                <w:rFonts w:hint="eastAsia"/>
              </w:rPr>
              <w:t>8</w:t>
            </w:r>
            <w:r w:rsidR="00DC27BE">
              <w:rPr>
                <w:rFonts w:hint="eastAsia"/>
              </w:rPr>
              <w:t>9.4</w:t>
            </w:r>
            <w:r w:rsidR="00AE574E">
              <w:rPr>
                <w:rFonts w:hint="eastAsia"/>
              </w:rPr>
              <w:t>%</w:t>
            </w:r>
            <w:r>
              <w:rPr>
                <w:rFonts w:hint="eastAsia"/>
              </w:rPr>
              <w:t>を占め</w:t>
            </w:r>
            <w:r w:rsidR="003962A1">
              <w:rPr>
                <w:rFonts w:hint="eastAsia"/>
              </w:rPr>
              <w:t>、</w:t>
            </w:r>
            <w:r w:rsidR="00E27E95">
              <w:rPr>
                <w:rFonts w:hint="eastAsia"/>
              </w:rPr>
              <w:t>多くの方が</w:t>
            </w:r>
            <w:r w:rsidR="003962A1">
              <w:rPr>
                <w:rFonts w:hint="eastAsia"/>
              </w:rPr>
              <w:t>住みやすいと感じて</w:t>
            </w:r>
            <w:r>
              <w:rPr>
                <w:rFonts w:hint="eastAsia"/>
              </w:rPr>
              <w:t>います。</w:t>
            </w:r>
          </w:p>
          <w:p w14:paraId="5B636855" w14:textId="65ECA21F" w:rsidR="007E6CDE" w:rsidRPr="00E551E4" w:rsidRDefault="007E6CDE" w:rsidP="006E7450">
            <w:pPr>
              <w:ind w:left="210" w:hangingChars="100" w:hanging="210"/>
              <w:rPr>
                <w:color w:val="FF0000"/>
              </w:rPr>
            </w:pPr>
            <w:r w:rsidRPr="00924359">
              <w:rPr>
                <w:rFonts w:hint="eastAsia"/>
              </w:rPr>
              <w:t>○前回調査と比較して「住みやすい」が</w:t>
            </w:r>
            <w:r w:rsidR="00DC27BE">
              <w:rPr>
                <w:rFonts w:hint="eastAsia"/>
              </w:rPr>
              <w:t>0.4</w:t>
            </w:r>
            <w:r w:rsidRPr="00924359">
              <w:rPr>
                <w:rFonts w:hint="eastAsia"/>
              </w:rPr>
              <w:t>ポイント上昇、「どちらかといえば住みやすい」が</w:t>
            </w:r>
            <w:r w:rsidR="00DC27BE">
              <w:rPr>
                <w:rFonts w:hint="eastAsia"/>
              </w:rPr>
              <w:t>2.5</w:t>
            </w:r>
            <w:r w:rsidRPr="00924359">
              <w:rPr>
                <w:rFonts w:hint="eastAsia"/>
              </w:rPr>
              <w:t>ポイント</w:t>
            </w:r>
            <w:r w:rsidR="00DC27BE">
              <w:rPr>
                <w:rFonts w:hint="eastAsia"/>
              </w:rPr>
              <w:t>上昇</w:t>
            </w:r>
            <w:r w:rsidRPr="00924359">
              <w:rPr>
                <w:rFonts w:hint="eastAsia"/>
              </w:rPr>
              <w:t>し、住みやすいと感じている方の割合が</w:t>
            </w:r>
            <w:r w:rsidR="00DC27BE">
              <w:rPr>
                <w:rFonts w:hint="eastAsia"/>
              </w:rPr>
              <w:t>2.9</w:t>
            </w:r>
            <w:r w:rsidR="006E7450" w:rsidRPr="00924359">
              <w:rPr>
                <w:rFonts w:hint="eastAsia"/>
              </w:rPr>
              <w:t>ポイント上昇して</w:t>
            </w:r>
            <w:r w:rsidRPr="00924359">
              <w:rPr>
                <w:rFonts w:hint="eastAsia"/>
              </w:rPr>
              <w:t>います。</w:t>
            </w:r>
          </w:p>
        </w:tc>
      </w:tr>
    </w:tbl>
    <w:p w14:paraId="7F4CE1D5" w14:textId="77777777" w:rsidR="00F36C46" w:rsidRDefault="00F36C46" w:rsidP="00F36C46">
      <w:pPr>
        <w:jc w:val="center"/>
        <w:rPr>
          <w:rFonts w:hAnsi="ＭＳ 明朝"/>
          <w:szCs w:val="21"/>
        </w:rPr>
      </w:pPr>
    </w:p>
    <w:p w14:paraId="438092DA" w14:textId="380AFE73" w:rsidR="00872094" w:rsidRDefault="00DC27BE" w:rsidP="00F81290">
      <w:r>
        <w:rPr>
          <w:noProof/>
        </w:rPr>
        <w:drawing>
          <wp:anchor distT="0" distB="0" distL="114300" distR="114300" simplePos="0" relativeHeight="251783168" behindDoc="0" locked="0" layoutInCell="1" allowOverlap="1" wp14:anchorId="20119E33" wp14:editId="722E4BFB">
            <wp:simplePos x="0" y="0"/>
            <wp:positionH relativeFrom="column">
              <wp:posOffset>136705</wp:posOffset>
            </wp:positionH>
            <wp:positionV relativeFrom="paragraph">
              <wp:posOffset>4295</wp:posOffset>
            </wp:positionV>
            <wp:extent cx="5579745" cy="2394585"/>
            <wp:effectExtent l="0" t="0" r="0" b="0"/>
            <wp:wrapNone/>
            <wp:docPr id="807455198"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t="4465" b="63094"/>
                    <a:stretch>
                      <a:fillRect/>
                    </a:stretch>
                  </pic:blipFill>
                  <pic:spPr bwMode="auto">
                    <a:xfrm>
                      <a:off x="0" y="0"/>
                      <a:ext cx="5579745" cy="2394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E9362" w14:textId="0E85A4AB" w:rsidR="00F36C46" w:rsidRDefault="00F36C46" w:rsidP="00474EC7">
      <w:pPr>
        <w:jc w:val="center"/>
      </w:pPr>
    </w:p>
    <w:p w14:paraId="16B8D671" w14:textId="78A28D05" w:rsidR="00094B34" w:rsidRDefault="00094B34" w:rsidP="00474EC7">
      <w:pPr>
        <w:jc w:val="center"/>
      </w:pPr>
    </w:p>
    <w:p w14:paraId="4C077D99" w14:textId="77777777" w:rsidR="00094B34" w:rsidRDefault="00094B34" w:rsidP="00474EC7">
      <w:pPr>
        <w:jc w:val="center"/>
      </w:pPr>
    </w:p>
    <w:p w14:paraId="566A3A89" w14:textId="77777777" w:rsidR="00094B34" w:rsidRDefault="00094B34" w:rsidP="00474EC7">
      <w:pPr>
        <w:jc w:val="center"/>
      </w:pPr>
    </w:p>
    <w:p w14:paraId="44547F73" w14:textId="7E90EF7A" w:rsidR="00094B34" w:rsidRDefault="00094B34" w:rsidP="00474EC7">
      <w:pPr>
        <w:jc w:val="center"/>
      </w:pPr>
    </w:p>
    <w:p w14:paraId="78AA24E8" w14:textId="351BBD9C" w:rsidR="00094B34" w:rsidRDefault="00094B34" w:rsidP="00474EC7">
      <w:pPr>
        <w:jc w:val="center"/>
      </w:pPr>
    </w:p>
    <w:p w14:paraId="0445DC9F" w14:textId="072D762A" w:rsidR="00F81290" w:rsidRDefault="00F81290" w:rsidP="00474EC7">
      <w:pPr>
        <w:jc w:val="center"/>
      </w:pPr>
    </w:p>
    <w:p w14:paraId="761AD7C9" w14:textId="7ED53280" w:rsidR="00F81290" w:rsidRDefault="00F81290" w:rsidP="00474EC7">
      <w:pPr>
        <w:jc w:val="center"/>
      </w:pPr>
    </w:p>
    <w:p w14:paraId="53FF5BB3" w14:textId="066DBDF8" w:rsidR="00F81290" w:rsidRDefault="00F81290" w:rsidP="00474EC7">
      <w:pPr>
        <w:jc w:val="center"/>
      </w:pPr>
    </w:p>
    <w:p w14:paraId="3B1D81B3" w14:textId="7605891D" w:rsidR="00F81290" w:rsidRDefault="00F81290" w:rsidP="00474EC7">
      <w:pPr>
        <w:jc w:val="center"/>
      </w:pPr>
    </w:p>
    <w:p w14:paraId="3256D916" w14:textId="10F8CD24" w:rsidR="00872094" w:rsidRDefault="00872094" w:rsidP="0087209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2</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w:t>
      </w:r>
      <w:r w:rsidRPr="008B6F6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川越町の住み心地</w:t>
      </w:r>
      <w:r w:rsidR="00924359">
        <w:rPr>
          <w:rFonts w:ascii="ＭＳ ゴシック" w:eastAsia="ＭＳ ゴシック" w:hAnsi="ＭＳ ゴシック" w:hint="eastAsia"/>
          <w:szCs w:val="21"/>
        </w:rPr>
        <w:t>（前回・前々回との比較）</w:t>
      </w:r>
    </w:p>
    <w:p w14:paraId="6E17DD19" w14:textId="057A76A3" w:rsidR="0030065E" w:rsidRDefault="0030065E" w:rsidP="00F36C46">
      <w:pPr>
        <w:jc w:val="left"/>
      </w:pPr>
    </w:p>
    <w:p w14:paraId="4625EC68" w14:textId="37EB3D87" w:rsidR="00965BA8" w:rsidRDefault="00965BA8" w:rsidP="00F36C46">
      <w:pPr>
        <w:jc w:val="left"/>
      </w:pPr>
    </w:p>
    <w:p w14:paraId="56A44586" w14:textId="770C0B94" w:rsidR="00965BA8" w:rsidRDefault="00965BA8" w:rsidP="00F36C46">
      <w:pPr>
        <w:jc w:val="left"/>
      </w:pPr>
    </w:p>
    <w:p w14:paraId="24252E2B" w14:textId="4168F5C6" w:rsidR="00965BA8" w:rsidRDefault="00965BA8" w:rsidP="00F36C46">
      <w:pPr>
        <w:jc w:val="left"/>
      </w:pPr>
    </w:p>
    <w:p w14:paraId="72A971B6" w14:textId="697C4994" w:rsidR="00965BA8" w:rsidRDefault="00965BA8" w:rsidP="00F36C46">
      <w:pPr>
        <w:jc w:val="left"/>
      </w:pPr>
    </w:p>
    <w:p w14:paraId="601F9359" w14:textId="36649C58" w:rsidR="00965BA8" w:rsidRDefault="00965BA8" w:rsidP="00F36C46">
      <w:pPr>
        <w:jc w:val="left"/>
      </w:pPr>
    </w:p>
    <w:p w14:paraId="4CCE9BBB" w14:textId="2D3944E1" w:rsidR="00965BA8" w:rsidRDefault="00965BA8" w:rsidP="00F36C46">
      <w:pPr>
        <w:jc w:val="left"/>
      </w:pPr>
    </w:p>
    <w:p w14:paraId="09142D74" w14:textId="77777777" w:rsidR="00965BA8" w:rsidRDefault="00965BA8" w:rsidP="00F36C46">
      <w:pPr>
        <w:jc w:val="left"/>
      </w:pPr>
    </w:p>
    <w:p w14:paraId="5C953F79" w14:textId="77777777" w:rsidR="0030065E" w:rsidRDefault="0030065E" w:rsidP="00F36C46">
      <w:pPr>
        <w:jc w:val="left"/>
      </w:pPr>
    </w:p>
    <w:p w14:paraId="71DD4188" w14:textId="77777777" w:rsidR="00F36C46" w:rsidRDefault="00F36C46" w:rsidP="00F36C46">
      <w:pPr>
        <w:spacing w:line="20" w:lineRule="exact"/>
        <w:ind w:left="240" w:right="142" w:hangingChars="100" w:hanging="240"/>
        <w:rPr>
          <w:rFonts w:ascii="HG丸ｺﾞｼｯｸM-PRO" w:eastAsia="HG丸ｺﾞｼｯｸM-PRO" w:hAnsi="ＭＳ ゴシック"/>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F36C46" w14:paraId="326465B7" w14:textId="77777777" w:rsidTr="0030065E">
        <w:trPr>
          <w:trHeight w:val="923"/>
        </w:trPr>
        <w:tc>
          <w:tcPr>
            <w:tcW w:w="9600" w:type="dxa"/>
          </w:tcPr>
          <w:p w14:paraId="5027FB16" w14:textId="77777777" w:rsidR="00F36C46" w:rsidRDefault="009B5AF3" w:rsidP="00267BD8">
            <w:pPr>
              <w:rPr>
                <w:rFonts w:ascii="ＭＳ ゴシック" w:eastAsia="ＭＳ ゴシック" w:hAnsi="ＭＳ ゴシック"/>
              </w:rPr>
            </w:pPr>
            <w:r>
              <w:rPr>
                <w:rFonts w:ascii="ＭＳ ゴシック" w:eastAsia="ＭＳ ゴシック" w:hAnsi="ＭＳ ゴシック" w:hint="eastAsia"/>
              </w:rPr>
              <w:lastRenderedPageBreak/>
              <w:t>（２</w:t>
            </w:r>
            <w:r w:rsidR="00F36C46">
              <w:rPr>
                <w:rFonts w:ascii="ＭＳ ゴシック" w:eastAsia="ＭＳ ゴシック" w:hAnsi="ＭＳ ゴシック" w:hint="eastAsia"/>
              </w:rPr>
              <w:t>）</w:t>
            </w:r>
            <w:r w:rsidR="006E7450">
              <w:rPr>
                <w:rFonts w:ascii="ＭＳ ゴシック" w:eastAsia="ＭＳ ゴシック" w:hAnsi="ＭＳ ゴシック" w:hint="eastAsia"/>
              </w:rPr>
              <w:t>定住意向</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F36C46" w14:paraId="0FAB3080" w14:textId="77777777" w:rsidTr="00267BD8">
              <w:trPr>
                <w:trHeight w:hRule="exact" w:val="397"/>
              </w:trPr>
              <w:tc>
                <w:tcPr>
                  <w:tcW w:w="9605" w:type="dxa"/>
                  <w:vAlign w:val="center"/>
                </w:tcPr>
                <w:p w14:paraId="28D85E6C" w14:textId="61E3C5D8" w:rsidR="00F36C46" w:rsidRDefault="00F36C46" w:rsidP="009B5AF3">
                  <w:pPr>
                    <w:ind w:left="709" w:right="142" w:hanging="709"/>
                    <w:rPr>
                      <w:rFonts w:ascii="HG丸ｺﾞｼｯｸM-PRO" w:eastAsia="HG丸ｺﾞｼｯｸM-PRO"/>
                    </w:rPr>
                  </w:pPr>
                  <w:r>
                    <w:rPr>
                      <w:rFonts w:ascii="ＭＳ ゴシック" w:eastAsia="ＭＳ ゴシック" w:hAnsi="ＭＳ ゴシック" w:hint="eastAsia"/>
                    </w:rPr>
                    <w:t>問</w:t>
                  </w:r>
                  <w:r w:rsidR="002B67EC">
                    <w:rPr>
                      <w:rFonts w:ascii="ＭＳ ゴシック" w:eastAsia="ＭＳ ゴシック" w:hAnsi="ＭＳ ゴシック" w:hint="eastAsia"/>
                    </w:rPr>
                    <w:t>７</w:t>
                  </w:r>
                  <w:r>
                    <w:rPr>
                      <w:rFonts w:ascii="ＭＳ ゴシック" w:eastAsia="ＭＳ ゴシック" w:hAnsi="ＭＳ ゴシック" w:hint="eastAsia"/>
                    </w:rPr>
                    <w:t xml:space="preserve">　</w:t>
                  </w:r>
                  <w:r>
                    <w:rPr>
                      <w:rFonts w:ascii="HG丸ｺﾞｼｯｸM-PRO" w:eastAsia="HG丸ｺﾞｼｯｸM-PRO" w:hint="eastAsia"/>
                    </w:rPr>
                    <w:t>これからも</w:t>
                  </w:r>
                  <w:r w:rsidR="009B5AF3">
                    <w:rPr>
                      <w:rFonts w:ascii="HG丸ｺﾞｼｯｸM-PRO" w:eastAsia="HG丸ｺﾞｼｯｸM-PRO" w:hint="eastAsia"/>
                    </w:rPr>
                    <w:t>川越</w:t>
                  </w:r>
                  <w:r>
                    <w:rPr>
                      <w:rFonts w:ascii="HG丸ｺﾞｼｯｸM-PRO" w:eastAsia="HG丸ｺﾞｼｯｸM-PRO" w:hint="eastAsia"/>
                    </w:rPr>
                    <w:t>町に住み続けたいと思いますか。</w:t>
                  </w:r>
                </w:p>
              </w:tc>
            </w:tr>
          </w:tbl>
          <w:p w14:paraId="35705B1E" w14:textId="77777777" w:rsidR="00F36C46" w:rsidRDefault="00F36C46" w:rsidP="00267BD8">
            <w:pPr>
              <w:rPr>
                <w:rFonts w:ascii="ＭＳ ゴシック" w:eastAsia="ＭＳ ゴシック" w:hAnsi="ＭＳ ゴシック"/>
                <w:b/>
              </w:rPr>
            </w:pPr>
          </w:p>
        </w:tc>
      </w:tr>
    </w:tbl>
    <w:p w14:paraId="509EF2D3" w14:textId="77777777" w:rsidR="00F36C46" w:rsidRDefault="00F36C46" w:rsidP="00F36C46">
      <w:pPr>
        <w:snapToGrid w:val="0"/>
        <w:spacing w:beforeLines="20" w:before="72" w:afterLines="20" w:after="72"/>
        <w:rPr>
          <w:rFonts w:ascii="ＭＳ ゴシック" w:eastAsia="ＭＳ ゴシック" w:hAnsi="ＭＳ ゴシック"/>
        </w:rPr>
      </w:pPr>
    </w:p>
    <w:p w14:paraId="7CD65E38" w14:textId="39536800" w:rsidR="00F36C46" w:rsidRPr="008B6F60" w:rsidRDefault="005658D8" w:rsidP="00F36C46">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F36C46">
        <w:rPr>
          <w:rFonts w:ascii="HG丸ｺﾞｼｯｸM-PRO" w:eastAsia="HG丸ｺﾞｼｯｸM-PRO" w:hAnsi="ＭＳ ゴシック" w:hint="eastAsia"/>
          <w:b/>
          <w:sz w:val="24"/>
        </w:rPr>
        <w:t>「永住したい」、</w:t>
      </w:r>
      <w:r w:rsidR="009957CF">
        <w:rPr>
          <w:rFonts w:ascii="HG丸ｺﾞｼｯｸM-PRO" w:eastAsia="HG丸ｺﾞｼｯｸM-PRO" w:hAnsi="ＭＳ ゴシック" w:hint="eastAsia"/>
          <w:b/>
          <w:sz w:val="24"/>
        </w:rPr>
        <w:t>または</w:t>
      </w:r>
      <w:r w:rsidR="00F36C46">
        <w:rPr>
          <w:rFonts w:ascii="HG丸ｺﾞｼｯｸM-PRO" w:eastAsia="HG丸ｺﾞｼｯｸM-PRO" w:hAnsi="ＭＳ ゴシック" w:hint="eastAsia"/>
          <w:b/>
          <w:sz w:val="24"/>
        </w:rPr>
        <w:t>「当分住み続けたい」と感じている方は、あわせて９割</w:t>
      </w:r>
      <w:r w:rsidR="00794262">
        <w:rPr>
          <w:rFonts w:ascii="HG丸ｺﾞｼｯｸM-PRO" w:eastAsia="HG丸ｺﾞｼｯｸM-PRO" w:hAnsi="ＭＳ ゴシック" w:hint="eastAsia"/>
          <w:b/>
          <w:sz w:val="24"/>
        </w:rPr>
        <w:t>近く</w:t>
      </w:r>
      <w:r w:rsidR="00F36C46">
        <w:rPr>
          <w:rFonts w:ascii="HG丸ｺﾞｼｯｸM-PRO" w:eastAsia="HG丸ｺﾞｼｯｸM-PRO" w:hAnsi="ＭＳ ゴシック" w:hint="eastAsia"/>
          <w:b/>
          <w:sz w:val="24"/>
        </w:rPr>
        <w:t>を占めています。</w:t>
      </w:r>
    </w:p>
    <w:p w14:paraId="46E974D1" w14:textId="77777777" w:rsidR="00F36C46" w:rsidRPr="00F36C46" w:rsidRDefault="00F36C46" w:rsidP="00F36C46">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F36C46" w14:paraId="2031DF6D" w14:textId="77777777" w:rsidTr="00267BD8">
        <w:tc>
          <w:tcPr>
            <w:tcW w:w="9368" w:type="dxa"/>
          </w:tcPr>
          <w:p w14:paraId="0533541D" w14:textId="5F4BEB46" w:rsidR="00F36C46" w:rsidRDefault="009B5AF3" w:rsidP="006E7450">
            <w:pPr>
              <w:ind w:left="210" w:hangingChars="100" w:hanging="210"/>
            </w:pPr>
            <w:r>
              <w:rPr>
                <w:rFonts w:hint="eastAsia"/>
              </w:rPr>
              <w:t>○川越</w:t>
            </w:r>
            <w:r w:rsidR="00F36C46">
              <w:rPr>
                <w:rFonts w:hint="eastAsia"/>
              </w:rPr>
              <w:t>町への</w:t>
            </w:r>
            <w:r w:rsidR="006E7450">
              <w:rPr>
                <w:rFonts w:hint="eastAsia"/>
              </w:rPr>
              <w:t>定住意向</w:t>
            </w:r>
            <w:r w:rsidR="00F36C46">
              <w:rPr>
                <w:rFonts w:hint="eastAsia"/>
              </w:rPr>
              <w:t>としては、「永住したい」が</w:t>
            </w:r>
            <w:r w:rsidR="00794262">
              <w:rPr>
                <w:rFonts w:hint="eastAsia"/>
              </w:rPr>
              <w:t>42.4</w:t>
            </w:r>
            <w:r w:rsidR="00AE574E">
              <w:rPr>
                <w:rFonts w:hint="eastAsia"/>
              </w:rPr>
              <w:t>%</w:t>
            </w:r>
            <w:r w:rsidR="00F36C46">
              <w:rPr>
                <w:rFonts w:hint="eastAsia"/>
              </w:rPr>
              <w:t>、「当分住み続けたい」が</w:t>
            </w:r>
            <w:r w:rsidR="00794262">
              <w:rPr>
                <w:rFonts w:hint="eastAsia"/>
              </w:rPr>
              <w:t>46.4</w:t>
            </w:r>
            <w:r w:rsidR="00AE574E">
              <w:rPr>
                <w:rFonts w:hint="eastAsia"/>
              </w:rPr>
              <w:t>%</w:t>
            </w:r>
            <w:r w:rsidR="00F36C46">
              <w:rPr>
                <w:rFonts w:hint="eastAsia"/>
              </w:rPr>
              <w:t>、「いずれは移転したい」が</w:t>
            </w:r>
            <w:r w:rsidR="00794262">
              <w:rPr>
                <w:rFonts w:hint="eastAsia"/>
              </w:rPr>
              <w:t>9.8</w:t>
            </w:r>
            <w:r w:rsidR="00AE574E">
              <w:rPr>
                <w:rFonts w:hint="eastAsia"/>
              </w:rPr>
              <w:t>%</w:t>
            </w:r>
            <w:r w:rsidR="00F36C46">
              <w:rPr>
                <w:rFonts w:hint="eastAsia"/>
              </w:rPr>
              <w:t>、「すぐにでも移転したい」が</w:t>
            </w:r>
            <w:r w:rsidR="003962A1">
              <w:rPr>
                <w:rFonts w:hint="eastAsia"/>
              </w:rPr>
              <w:t>1.</w:t>
            </w:r>
            <w:r w:rsidR="00794262">
              <w:rPr>
                <w:rFonts w:hint="eastAsia"/>
              </w:rPr>
              <w:t>0</w:t>
            </w:r>
            <w:r w:rsidR="00AE574E">
              <w:rPr>
                <w:rFonts w:hint="eastAsia"/>
              </w:rPr>
              <w:t>%</w:t>
            </w:r>
            <w:r w:rsidR="00F36C46">
              <w:rPr>
                <w:rFonts w:hint="eastAsia"/>
              </w:rPr>
              <w:t>となっており、</w:t>
            </w:r>
            <w:r w:rsidR="00F36C46" w:rsidRPr="00F36C46">
              <w:rPr>
                <w:rFonts w:hint="eastAsia"/>
              </w:rPr>
              <w:t>「</w:t>
            </w:r>
            <w:r w:rsidR="00F36C46">
              <w:rPr>
                <w:rFonts w:hint="eastAsia"/>
              </w:rPr>
              <w:t>永住したい</w:t>
            </w:r>
            <w:r w:rsidR="00F36C46" w:rsidRPr="00F36C46">
              <w:rPr>
                <w:rFonts w:hint="eastAsia"/>
              </w:rPr>
              <w:t>」</w:t>
            </w:r>
            <w:r w:rsidR="0067576E">
              <w:rPr>
                <w:rFonts w:hint="eastAsia"/>
              </w:rPr>
              <w:t>、</w:t>
            </w:r>
            <w:r w:rsidR="00F36C46" w:rsidRPr="00F36C46">
              <w:rPr>
                <w:rFonts w:hint="eastAsia"/>
              </w:rPr>
              <w:t>「</w:t>
            </w:r>
            <w:r w:rsidR="00F36C46">
              <w:rPr>
                <w:rFonts w:hint="eastAsia"/>
              </w:rPr>
              <w:t>当分住み続けたい</w:t>
            </w:r>
            <w:r w:rsidR="00F36C46" w:rsidRPr="00F36C46">
              <w:rPr>
                <w:rFonts w:hint="eastAsia"/>
              </w:rPr>
              <w:t>」</w:t>
            </w:r>
            <w:r w:rsidR="00F36C46">
              <w:rPr>
                <w:rFonts w:hint="eastAsia"/>
              </w:rPr>
              <w:t>と感じている方があわせて</w:t>
            </w:r>
            <w:r w:rsidR="00794262">
              <w:rPr>
                <w:rFonts w:hint="eastAsia"/>
              </w:rPr>
              <w:t>88.8</w:t>
            </w:r>
            <w:r w:rsidR="00AE574E">
              <w:rPr>
                <w:rFonts w:hint="eastAsia"/>
              </w:rPr>
              <w:t>%</w:t>
            </w:r>
            <w:r w:rsidR="00F36C46">
              <w:rPr>
                <w:rFonts w:hint="eastAsia"/>
              </w:rPr>
              <w:t>を占め</w:t>
            </w:r>
            <w:r w:rsidR="003962A1">
              <w:rPr>
                <w:rFonts w:hint="eastAsia"/>
              </w:rPr>
              <w:t>、</w:t>
            </w:r>
            <w:r w:rsidR="00E27E95">
              <w:rPr>
                <w:rFonts w:hint="eastAsia"/>
              </w:rPr>
              <w:t>多くの方が</w:t>
            </w:r>
            <w:r w:rsidR="006E7450">
              <w:rPr>
                <w:rFonts w:hint="eastAsia"/>
              </w:rPr>
              <w:t>定住した</w:t>
            </w:r>
            <w:r w:rsidR="003962A1">
              <w:rPr>
                <w:rFonts w:hint="eastAsia"/>
              </w:rPr>
              <w:t>いと考えてい</w:t>
            </w:r>
            <w:r w:rsidR="00E27E95">
              <w:rPr>
                <w:rFonts w:hint="eastAsia"/>
              </w:rPr>
              <w:t>ます。</w:t>
            </w:r>
          </w:p>
          <w:p w14:paraId="1D2E9C60" w14:textId="4AABAD30" w:rsidR="006E7450" w:rsidRPr="00C87596" w:rsidRDefault="006E7450" w:rsidP="006E7450">
            <w:pPr>
              <w:ind w:left="210" w:hangingChars="100" w:hanging="210"/>
              <w:rPr>
                <w:color w:val="FF0000"/>
              </w:rPr>
            </w:pPr>
            <w:r w:rsidRPr="00924359">
              <w:rPr>
                <w:rFonts w:hint="eastAsia"/>
              </w:rPr>
              <w:t>○前回調査と比較して「永住したい」が</w:t>
            </w:r>
            <w:r w:rsidR="00794262">
              <w:rPr>
                <w:rFonts w:hint="eastAsia"/>
              </w:rPr>
              <w:t>3.9</w:t>
            </w:r>
            <w:r w:rsidRPr="00924359">
              <w:rPr>
                <w:rFonts w:hint="eastAsia"/>
              </w:rPr>
              <w:t>ポイント低下し</w:t>
            </w:r>
            <w:r w:rsidR="00794262">
              <w:rPr>
                <w:rFonts w:hint="eastAsia"/>
              </w:rPr>
              <w:t>、</w:t>
            </w:r>
            <w:r w:rsidRPr="00924359">
              <w:rPr>
                <w:rFonts w:hint="eastAsia"/>
              </w:rPr>
              <w:t>「当分住み続けたい」が</w:t>
            </w:r>
            <w:r w:rsidR="00794262">
              <w:rPr>
                <w:rFonts w:hint="eastAsia"/>
              </w:rPr>
              <w:t>2.8</w:t>
            </w:r>
            <w:r w:rsidRPr="00924359">
              <w:rPr>
                <w:rFonts w:hint="eastAsia"/>
              </w:rPr>
              <w:t>ポイント上昇し</w:t>
            </w:r>
            <w:r w:rsidR="00794262">
              <w:rPr>
                <w:rFonts w:hint="eastAsia"/>
              </w:rPr>
              <w:t>たものの</w:t>
            </w:r>
            <w:r w:rsidR="00924359" w:rsidRPr="00924359">
              <w:rPr>
                <w:rFonts w:hint="eastAsia"/>
              </w:rPr>
              <w:t>、定住したいと考えている方の割合が</w:t>
            </w:r>
            <w:r w:rsidR="00794262">
              <w:rPr>
                <w:rFonts w:hint="eastAsia"/>
              </w:rPr>
              <w:t>1.1</w:t>
            </w:r>
            <w:r w:rsidR="00924359" w:rsidRPr="00924359">
              <w:rPr>
                <w:rFonts w:hint="eastAsia"/>
              </w:rPr>
              <w:t>ポイント</w:t>
            </w:r>
            <w:r w:rsidR="00794262">
              <w:rPr>
                <w:rFonts w:hint="eastAsia"/>
              </w:rPr>
              <w:t>低下しています</w:t>
            </w:r>
            <w:r w:rsidR="00924359" w:rsidRPr="00924359">
              <w:rPr>
                <w:rFonts w:hint="eastAsia"/>
              </w:rPr>
              <w:t>。</w:t>
            </w:r>
          </w:p>
        </w:tc>
      </w:tr>
    </w:tbl>
    <w:p w14:paraId="34551631" w14:textId="56044F6D" w:rsidR="00F36C46" w:rsidRPr="009B5AF3" w:rsidRDefault="00F36C46" w:rsidP="00F36C46">
      <w:pPr>
        <w:jc w:val="center"/>
        <w:rPr>
          <w:rFonts w:hAnsi="ＭＳ 明朝"/>
          <w:szCs w:val="21"/>
        </w:rPr>
      </w:pPr>
    </w:p>
    <w:p w14:paraId="3F41151E" w14:textId="7E67DADE" w:rsidR="00F36C46" w:rsidRDefault="00794262" w:rsidP="00965BA8">
      <w:pPr>
        <w:ind w:left="240" w:hangingChars="100" w:hanging="240"/>
        <w:rPr>
          <w:rFonts w:ascii="HG丸ｺﾞｼｯｸM-PRO" w:eastAsia="HG丸ｺﾞｼｯｸM-PRO"/>
          <w:sz w:val="24"/>
        </w:rPr>
      </w:pPr>
      <w:r>
        <w:rPr>
          <w:rFonts w:ascii="HG丸ｺﾞｼｯｸM-PRO" w:eastAsia="HG丸ｺﾞｼｯｸM-PRO"/>
          <w:noProof/>
          <w:sz w:val="24"/>
        </w:rPr>
        <w:drawing>
          <wp:anchor distT="0" distB="0" distL="114300" distR="114300" simplePos="0" relativeHeight="251784192" behindDoc="0" locked="0" layoutInCell="1" allowOverlap="1" wp14:anchorId="5EEED96D" wp14:editId="1CC41078">
            <wp:simplePos x="0" y="0"/>
            <wp:positionH relativeFrom="column">
              <wp:posOffset>197485</wp:posOffset>
            </wp:positionH>
            <wp:positionV relativeFrom="paragraph">
              <wp:posOffset>86360</wp:posOffset>
            </wp:positionV>
            <wp:extent cx="5579745" cy="2289810"/>
            <wp:effectExtent l="0" t="0" r="0" b="0"/>
            <wp:wrapNone/>
            <wp:docPr id="658697359"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t="4900" b="64111"/>
                    <a:stretch>
                      <a:fillRect/>
                    </a:stretch>
                  </pic:blipFill>
                  <pic:spPr bwMode="auto">
                    <a:xfrm>
                      <a:off x="0" y="0"/>
                      <a:ext cx="5579745" cy="2289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D3E608" w14:textId="4EDAA10D" w:rsidR="0013368E" w:rsidRDefault="0013368E" w:rsidP="00965BA8">
      <w:pPr>
        <w:ind w:left="240" w:hangingChars="100" w:hanging="240"/>
        <w:rPr>
          <w:rFonts w:ascii="HG丸ｺﾞｼｯｸM-PRO" w:eastAsia="HG丸ｺﾞｼｯｸM-PRO"/>
          <w:sz w:val="24"/>
        </w:rPr>
      </w:pPr>
    </w:p>
    <w:p w14:paraId="622C9B58" w14:textId="48D38F6F" w:rsidR="0013368E" w:rsidRDefault="0013368E" w:rsidP="006E7450">
      <w:pPr>
        <w:ind w:left="240" w:hangingChars="100" w:hanging="240"/>
        <w:jc w:val="center"/>
        <w:rPr>
          <w:rFonts w:ascii="HG丸ｺﾞｼｯｸM-PRO" w:eastAsia="HG丸ｺﾞｼｯｸM-PRO"/>
          <w:sz w:val="24"/>
        </w:rPr>
      </w:pPr>
    </w:p>
    <w:p w14:paraId="64506206" w14:textId="288980B3" w:rsidR="0013368E" w:rsidRDefault="0013368E" w:rsidP="006E7450">
      <w:pPr>
        <w:ind w:left="240" w:hangingChars="100" w:hanging="240"/>
        <w:jc w:val="center"/>
        <w:rPr>
          <w:rFonts w:ascii="HG丸ｺﾞｼｯｸM-PRO" w:eastAsia="HG丸ｺﾞｼｯｸM-PRO"/>
          <w:sz w:val="24"/>
        </w:rPr>
      </w:pPr>
    </w:p>
    <w:p w14:paraId="06F8414A" w14:textId="7CED5632" w:rsidR="00965BA8" w:rsidRDefault="00965BA8" w:rsidP="006E7450">
      <w:pPr>
        <w:ind w:left="240" w:hangingChars="100" w:hanging="240"/>
        <w:jc w:val="center"/>
        <w:rPr>
          <w:rFonts w:ascii="HG丸ｺﾞｼｯｸM-PRO" w:eastAsia="HG丸ｺﾞｼｯｸM-PRO"/>
          <w:sz w:val="24"/>
        </w:rPr>
      </w:pPr>
    </w:p>
    <w:p w14:paraId="3810C3B6" w14:textId="7630E738" w:rsidR="00965BA8" w:rsidRDefault="00965BA8" w:rsidP="006E7450">
      <w:pPr>
        <w:ind w:left="240" w:hangingChars="100" w:hanging="240"/>
        <w:jc w:val="center"/>
        <w:rPr>
          <w:rFonts w:ascii="HG丸ｺﾞｼｯｸM-PRO" w:eastAsia="HG丸ｺﾞｼｯｸM-PRO"/>
          <w:sz w:val="24"/>
        </w:rPr>
      </w:pPr>
    </w:p>
    <w:p w14:paraId="4D2341D5" w14:textId="5CA17732" w:rsidR="00965BA8" w:rsidRDefault="00965BA8" w:rsidP="006E7450">
      <w:pPr>
        <w:ind w:left="240" w:hangingChars="100" w:hanging="240"/>
        <w:jc w:val="center"/>
        <w:rPr>
          <w:rFonts w:ascii="HG丸ｺﾞｼｯｸM-PRO" w:eastAsia="HG丸ｺﾞｼｯｸM-PRO"/>
          <w:sz w:val="24"/>
        </w:rPr>
      </w:pPr>
    </w:p>
    <w:p w14:paraId="3966ABCE" w14:textId="1BBDF902" w:rsidR="00965BA8" w:rsidRDefault="00965BA8" w:rsidP="006E7450">
      <w:pPr>
        <w:ind w:left="240" w:hangingChars="100" w:hanging="240"/>
        <w:jc w:val="center"/>
        <w:rPr>
          <w:rFonts w:ascii="HG丸ｺﾞｼｯｸM-PRO" w:eastAsia="HG丸ｺﾞｼｯｸM-PRO"/>
          <w:sz w:val="24"/>
        </w:rPr>
      </w:pPr>
    </w:p>
    <w:p w14:paraId="7ACD5EF6" w14:textId="77777777" w:rsidR="0013368E" w:rsidRDefault="0013368E" w:rsidP="006E7450">
      <w:pPr>
        <w:ind w:left="240" w:hangingChars="100" w:hanging="240"/>
        <w:jc w:val="center"/>
        <w:rPr>
          <w:rFonts w:ascii="HG丸ｺﾞｼｯｸM-PRO" w:eastAsia="HG丸ｺﾞｼｯｸM-PRO"/>
          <w:sz w:val="24"/>
        </w:rPr>
      </w:pPr>
    </w:p>
    <w:p w14:paraId="33C0FAF4" w14:textId="77777777" w:rsidR="0013368E" w:rsidRDefault="0013368E" w:rsidP="006E7450">
      <w:pPr>
        <w:ind w:left="240" w:hangingChars="100" w:hanging="240"/>
        <w:jc w:val="center"/>
        <w:rPr>
          <w:rFonts w:ascii="HG丸ｺﾞｼｯｸM-PRO" w:eastAsia="HG丸ｺﾞｼｯｸM-PRO"/>
          <w:sz w:val="24"/>
        </w:rPr>
      </w:pPr>
    </w:p>
    <w:p w14:paraId="0D683896" w14:textId="77777777" w:rsidR="0013368E" w:rsidRDefault="0013368E" w:rsidP="006E7450">
      <w:pPr>
        <w:ind w:left="240" w:hangingChars="100" w:hanging="240"/>
        <w:jc w:val="center"/>
        <w:rPr>
          <w:rFonts w:ascii="HG丸ｺﾞｼｯｸM-PRO" w:eastAsia="HG丸ｺﾞｼｯｸM-PRO"/>
          <w:sz w:val="24"/>
        </w:rPr>
      </w:pPr>
    </w:p>
    <w:p w14:paraId="724F9314" w14:textId="33E28664" w:rsidR="005746B7" w:rsidRDefault="005746B7" w:rsidP="005746B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2</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w:t>
      </w:r>
      <w:r w:rsidRPr="008B6F6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川越町の定住意向</w:t>
      </w:r>
      <w:r w:rsidR="00924359">
        <w:rPr>
          <w:rFonts w:ascii="ＭＳ ゴシック" w:eastAsia="ＭＳ ゴシック" w:hAnsi="ＭＳ ゴシック" w:hint="eastAsia"/>
          <w:szCs w:val="21"/>
        </w:rPr>
        <w:t>（前回・前々回との比較）</w:t>
      </w:r>
    </w:p>
    <w:p w14:paraId="71CA5621" w14:textId="0E03D81B" w:rsidR="0013368E" w:rsidRDefault="0013368E" w:rsidP="006E7450">
      <w:pPr>
        <w:ind w:left="240" w:hangingChars="100" w:hanging="240"/>
        <w:jc w:val="center"/>
        <w:rPr>
          <w:rFonts w:ascii="HG丸ｺﾞｼｯｸM-PRO" w:eastAsia="HG丸ｺﾞｼｯｸM-PRO"/>
          <w:sz w:val="24"/>
        </w:rPr>
      </w:pPr>
    </w:p>
    <w:p w14:paraId="7A573788" w14:textId="344F31FF" w:rsidR="0013368E" w:rsidRDefault="0013368E" w:rsidP="006E7450">
      <w:pPr>
        <w:ind w:left="240" w:hangingChars="100" w:hanging="240"/>
        <w:jc w:val="center"/>
        <w:rPr>
          <w:rFonts w:ascii="HG丸ｺﾞｼｯｸM-PRO" w:eastAsia="HG丸ｺﾞｼｯｸM-PRO"/>
          <w:sz w:val="24"/>
        </w:rPr>
      </w:pPr>
    </w:p>
    <w:p w14:paraId="2C5B5B29" w14:textId="47C5086A" w:rsidR="0030065E" w:rsidRDefault="0030065E" w:rsidP="006E7450">
      <w:pPr>
        <w:ind w:left="240" w:hangingChars="100" w:hanging="240"/>
        <w:jc w:val="center"/>
        <w:rPr>
          <w:rFonts w:ascii="HG丸ｺﾞｼｯｸM-PRO" w:eastAsia="HG丸ｺﾞｼｯｸM-PRO"/>
          <w:sz w:val="24"/>
        </w:rPr>
      </w:pPr>
    </w:p>
    <w:p w14:paraId="6CE0A026" w14:textId="006CC340" w:rsidR="0030065E" w:rsidRDefault="0030065E" w:rsidP="006E7450">
      <w:pPr>
        <w:ind w:left="240" w:hangingChars="100" w:hanging="240"/>
        <w:jc w:val="center"/>
        <w:rPr>
          <w:rFonts w:ascii="HG丸ｺﾞｼｯｸM-PRO" w:eastAsia="HG丸ｺﾞｼｯｸM-PRO"/>
          <w:sz w:val="24"/>
        </w:rPr>
      </w:pPr>
    </w:p>
    <w:p w14:paraId="678B2206" w14:textId="5FA52DB9" w:rsidR="0030065E" w:rsidRDefault="0030065E" w:rsidP="006E7450">
      <w:pPr>
        <w:ind w:left="240" w:hangingChars="100" w:hanging="240"/>
        <w:jc w:val="center"/>
        <w:rPr>
          <w:rFonts w:ascii="HG丸ｺﾞｼｯｸM-PRO" w:eastAsia="HG丸ｺﾞｼｯｸM-PRO"/>
          <w:sz w:val="24"/>
        </w:rPr>
      </w:pPr>
    </w:p>
    <w:p w14:paraId="5ED80CF0" w14:textId="05D92D73" w:rsidR="0030065E" w:rsidRDefault="0030065E" w:rsidP="006E7450">
      <w:pPr>
        <w:ind w:left="240" w:hangingChars="100" w:hanging="240"/>
        <w:jc w:val="center"/>
        <w:rPr>
          <w:rFonts w:ascii="HG丸ｺﾞｼｯｸM-PRO" w:eastAsia="HG丸ｺﾞｼｯｸM-PRO"/>
          <w:sz w:val="24"/>
        </w:rPr>
      </w:pPr>
    </w:p>
    <w:p w14:paraId="2A55544C" w14:textId="53BD4530" w:rsidR="0030065E" w:rsidRDefault="0030065E" w:rsidP="006E7450">
      <w:pPr>
        <w:ind w:left="240" w:hangingChars="100" w:hanging="240"/>
        <w:jc w:val="center"/>
        <w:rPr>
          <w:rFonts w:ascii="HG丸ｺﾞｼｯｸM-PRO" w:eastAsia="HG丸ｺﾞｼｯｸM-PRO"/>
          <w:sz w:val="24"/>
        </w:rPr>
      </w:pPr>
    </w:p>
    <w:p w14:paraId="73E62B7B" w14:textId="601F080A" w:rsidR="0030065E" w:rsidRDefault="0030065E" w:rsidP="006E7450">
      <w:pPr>
        <w:ind w:left="240" w:hangingChars="100" w:hanging="240"/>
        <w:jc w:val="center"/>
        <w:rPr>
          <w:rFonts w:ascii="HG丸ｺﾞｼｯｸM-PRO" w:eastAsia="HG丸ｺﾞｼｯｸM-PRO"/>
          <w:sz w:val="24"/>
        </w:rPr>
      </w:pPr>
    </w:p>
    <w:p w14:paraId="2184594D" w14:textId="3D6E58A3" w:rsidR="0030065E" w:rsidRDefault="0030065E" w:rsidP="006E7450">
      <w:pPr>
        <w:ind w:left="240" w:hangingChars="100" w:hanging="240"/>
        <w:jc w:val="center"/>
        <w:rPr>
          <w:rFonts w:ascii="HG丸ｺﾞｼｯｸM-PRO" w:eastAsia="HG丸ｺﾞｼｯｸM-PRO"/>
          <w:sz w:val="24"/>
        </w:rPr>
      </w:pPr>
    </w:p>
    <w:p w14:paraId="7CC0D31B" w14:textId="0C6FAB86" w:rsidR="0030065E" w:rsidRDefault="0030065E" w:rsidP="006E7450">
      <w:pPr>
        <w:ind w:left="240" w:hangingChars="100" w:hanging="240"/>
        <w:jc w:val="center"/>
        <w:rPr>
          <w:rFonts w:ascii="HG丸ｺﾞｼｯｸM-PRO" w:eastAsia="HG丸ｺﾞｼｯｸM-PRO"/>
          <w:sz w:val="24"/>
        </w:rPr>
      </w:pPr>
    </w:p>
    <w:p w14:paraId="15F39783" w14:textId="3D082700" w:rsidR="0030065E" w:rsidRDefault="0030065E" w:rsidP="006E7450">
      <w:pPr>
        <w:ind w:left="240" w:hangingChars="100" w:hanging="240"/>
        <w:jc w:val="center"/>
        <w:rPr>
          <w:rFonts w:ascii="HG丸ｺﾞｼｯｸM-PRO" w:eastAsia="HG丸ｺﾞｼｯｸM-PRO"/>
          <w:sz w:val="24"/>
        </w:rPr>
      </w:pPr>
    </w:p>
    <w:p w14:paraId="7CCCFD7E" w14:textId="5F25CA73" w:rsidR="0030065E" w:rsidRDefault="0030065E" w:rsidP="006E7450">
      <w:pPr>
        <w:ind w:left="240" w:hangingChars="100" w:hanging="240"/>
        <w:jc w:val="center"/>
        <w:rPr>
          <w:rFonts w:ascii="HG丸ｺﾞｼｯｸM-PRO" w:eastAsia="HG丸ｺﾞｼｯｸM-PRO"/>
          <w:sz w:val="24"/>
        </w:rPr>
      </w:pPr>
    </w:p>
    <w:p w14:paraId="47D48B66" w14:textId="3FF497EE" w:rsidR="0030065E" w:rsidRDefault="0030065E" w:rsidP="006E7450">
      <w:pPr>
        <w:ind w:left="240" w:hangingChars="100" w:hanging="240"/>
        <w:jc w:val="center"/>
        <w:rPr>
          <w:rFonts w:ascii="HG丸ｺﾞｼｯｸM-PRO" w:eastAsia="HG丸ｺﾞｼｯｸM-PRO"/>
          <w:sz w:val="24"/>
        </w:rPr>
      </w:pPr>
    </w:p>
    <w:p w14:paraId="25755111" w14:textId="77777777" w:rsidR="0030065E" w:rsidRPr="00F36C46" w:rsidRDefault="0030065E" w:rsidP="006E7450">
      <w:pPr>
        <w:ind w:left="240" w:hangingChars="100" w:hanging="240"/>
        <w:jc w:val="center"/>
        <w:rPr>
          <w:rFonts w:ascii="HG丸ｺﾞｼｯｸM-PRO" w:eastAsia="HG丸ｺﾞｼｯｸM-PRO"/>
          <w:sz w:val="24"/>
        </w:rPr>
      </w:pPr>
    </w:p>
    <w:p w14:paraId="7EFA4CDF" w14:textId="77777777" w:rsidR="00F36C46" w:rsidRDefault="00F36C46" w:rsidP="00F36C46">
      <w:pPr>
        <w:spacing w:line="20" w:lineRule="exact"/>
        <w:ind w:left="240" w:right="142" w:hangingChars="100" w:hanging="240"/>
        <w:rPr>
          <w:rFonts w:ascii="HG丸ｺﾞｼｯｸM-PRO" w:eastAsia="HG丸ｺﾞｼｯｸM-PRO" w:hAnsi="ＭＳ ゴシック"/>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F36C46" w14:paraId="7B3886A4" w14:textId="77777777" w:rsidTr="0030065E">
        <w:trPr>
          <w:trHeight w:val="923"/>
        </w:trPr>
        <w:tc>
          <w:tcPr>
            <w:tcW w:w="9600" w:type="dxa"/>
          </w:tcPr>
          <w:p w14:paraId="6363F993" w14:textId="77777777" w:rsidR="00F36C46" w:rsidRDefault="009B5AF3" w:rsidP="00267BD8">
            <w:pPr>
              <w:rPr>
                <w:rFonts w:ascii="ＭＳ ゴシック" w:eastAsia="ＭＳ ゴシック" w:hAnsi="ＭＳ ゴシック"/>
              </w:rPr>
            </w:pPr>
            <w:r>
              <w:rPr>
                <w:rFonts w:ascii="ＭＳ ゴシック" w:eastAsia="ＭＳ ゴシック" w:hAnsi="ＭＳ ゴシック" w:hint="eastAsia"/>
              </w:rPr>
              <w:lastRenderedPageBreak/>
              <w:t>（３</w:t>
            </w:r>
            <w:r w:rsidR="003962A1">
              <w:rPr>
                <w:rFonts w:ascii="ＭＳ ゴシック" w:eastAsia="ＭＳ ゴシック" w:hAnsi="ＭＳ ゴシック" w:hint="eastAsia"/>
              </w:rPr>
              <w:t>）住み続けたい</w:t>
            </w:r>
            <w:r w:rsidR="00F36C46">
              <w:rPr>
                <w:rFonts w:ascii="ＭＳ ゴシック" w:eastAsia="ＭＳ ゴシック" w:hAnsi="ＭＳ ゴシック" w:hint="eastAsia"/>
              </w:rPr>
              <w:t>理由</w:t>
            </w:r>
            <w:r w:rsidR="00774B29">
              <w:rPr>
                <w:rFonts w:ascii="ＭＳ ゴシック" w:eastAsia="ＭＳ ゴシック" w:hAnsi="ＭＳ ゴシック" w:hint="eastAsia"/>
              </w:rPr>
              <w:t xml:space="preserve">　　　　　　　　　　　　　　　　　　　　　　　【３つまでの複数回答】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F36C46" w14:paraId="47AE69D4" w14:textId="77777777" w:rsidTr="00267BD8">
              <w:trPr>
                <w:trHeight w:hRule="exact" w:val="397"/>
              </w:trPr>
              <w:tc>
                <w:tcPr>
                  <w:tcW w:w="9605" w:type="dxa"/>
                  <w:vAlign w:val="center"/>
                </w:tcPr>
                <w:p w14:paraId="0D6A7245" w14:textId="0AAA7E64" w:rsidR="00F36C46" w:rsidRDefault="00F36C46" w:rsidP="002B23D3">
                  <w:pPr>
                    <w:ind w:left="709" w:right="142" w:hanging="709"/>
                    <w:rPr>
                      <w:rFonts w:ascii="HG丸ｺﾞｼｯｸM-PRO" w:eastAsia="HG丸ｺﾞｼｯｸM-PRO"/>
                    </w:rPr>
                  </w:pPr>
                  <w:r>
                    <w:rPr>
                      <w:rFonts w:ascii="ＭＳ ゴシック" w:eastAsia="ＭＳ ゴシック" w:hAnsi="ＭＳ ゴシック" w:hint="eastAsia"/>
                    </w:rPr>
                    <w:t>問</w:t>
                  </w:r>
                  <w:r w:rsidR="002B67EC">
                    <w:rPr>
                      <w:rFonts w:ascii="ＭＳ ゴシック" w:eastAsia="ＭＳ ゴシック" w:hAnsi="ＭＳ ゴシック" w:hint="eastAsia"/>
                    </w:rPr>
                    <w:t>7-1</w:t>
                  </w:r>
                  <w:r>
                    <w:rPr>
                      <w:rFonts w:ascii="ＭＳ ゴシック" w:eastAsia="ＭＳ ゴシック" w:hAnsi="ＭＳ ゴシック" w:hint="eastAsia"/>
                    </w:rPr>
                    <w:t xml:space="preserve">　</w:t>
                  </w:r>
                  <w:r>
                    <w:rPr>
                      <w:rFonts w:ascii="HG丸ｺﾞｼｯｸM-PRO" w:eastAsia="HG丸ｺﾞｼｯｸM-PRO" w:hint="eastAsia"/>
                    </w:rPr>
                    <w:t>あなたが今後も住み続けたいと思う理由は何ですか。（</w:t>
                  </w:r>
                  <w:r w:rsidR="002B23D3">
                    <w:rPr>
                      <w:rFonts w:ascii="HG丸ｺﾞｼｯｸM-PRO" w:eastAsia="HG丸ｺﾞｼｯｸM-PRO" w:hint="eastAsia"/>
                    </w:rPr>
                    <w:t>定住意向</w:t>
                  </w:r>
                  <w:r>
                    <w:rPr>
                      <w:rFonts w:ascii="HG丸ｺﾞｼｯｸM-PRO" w:eastAsia="HG丸ｺﾞｼｯｸM-PRO" w:hint="eastAsia"/>
                    </w:rPr>
                    <w:t>のある</w:t>
                  </w:r>
                  <w:r w:rsidR="003962A1">
                    <w:rPr>
                      <w:rFonts w:ascii="HG丸ｺﾞｼｯｸM-PRO" w:eastAsia="HG丸ｺﾞｼｯｸM-PRO" w:hint="eastAsia"/>
                    </w:rPr>
                    <w:t>1</w:t>
                  </w:r>
                  <w:r w:rsidR="00A73D5A">
                    <w:rPr>
                      <w:rFonts w:ascii="HG丸ｺﾞｼｯｸM-PRO" w:eastAsia="HG丸ｺﾞｼｯｸM-PRO" w:hint="eastAsia"/>
                    </w:rPr>
                    <w:t>,</w:t>
                  </w:r>
                  <w:r w:rsidR="002B67EC">
                    <w:rPr>
                      <w:rFonts w:ascii="HG丸ｺﾞｼｯｸM-PRO" w:eastAsia="HG丸ｺﾞｼｯｸM-PRO" w:hint="eastAsia"/>
                    </w:rPr>
                    <w:t>168</w:t>
                  </w:r>
                  <w:r>
                    <w:rPr>
                      <w:rFonts w:ascii="HG丸ｺﾞｼｯｸM-PRO" w:eastAsia="HG丸ｺﾞｼｯｸM-PRO" w:hint="eastAsia"/>
                    </w:rPr>
                    <w:t>名対象）</w:t>
                  </w:r>
                </w:p>
              </w:tc>
            </w:tr>
          </w:tbl>
          <w:p w14:paraId="091EBCAA" w14:textId="77777777" w:rsidR="00F36C46" w:rsidRDefault="00F36C46" w:rsidP="00267BD8">
            <w:pPr>
              <w:rPr>
                <w:rFonts w:ascii="ＭＳ ゴシック" w:eastAsia="ＭＳ ゴシック" w:hAnsi="ＭＳ ゴシック"/>
                <w:b/>
              </w:rPr>
            </w:pPr>
          </w:p>
        </w:tc>
      </w:tr>
    </w:tbl>
    <w:p w14:paraId="42924D52" w14:textId="77777777" w:rsidR="00F36C46" w:rsidRPr="00F36C46" w:rsidRDefault="00F36C46" w:rsidP="00F36C46">
      <w:pPr>
        <w:snapToGrid w:val="0"/>
        <w:spacing w:beforeLines="20" w:before="72" w:afterLines="20" w:after="72"/>
        <w:rPr>
          <w:rFonts w:ascii="ＭＳ ゴシック" w:eastAsia="ＭＳ ゴシック" w:hAnsi="ＭＳ ゴシック"/>
        </w:rPr>
      </w:pPr>
    </w:p>
    <w:p w14:paraId="01AD137E" w14:textId="3676A124" w:rsidR="00F36C46" w:rsidRPr="008B6F60" w:rsidRDefault="0067576E" w:rsidP="00F36C46">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3962A1" w:rsidRPr="00805E4E">
        <w:rPr>
          <w:rFonts w:ascii="HG丸ｺﾞｼｯｸM-PRO" w:eastAsia="HG丸ｺﾞｼｯｸM-PRO" w:hAnsi="ＭＳ ゴシック" w:hint="eastAsia"/>
          <w:b/>
          <w:sz w:val="24"/>
        </w:rPr>
        <w:t>住み続けたい</w:t>
      </w:r>
      <w:r w:rsidR="00F36C46" w:rsidRPr="00805E4E">
        <w:rPr>
          <w:rFonts w:ascii="HG丸ｺﾞｼｯｸM-PRO" w:eastAsia="HG丸ｺﾞｼｯｸM-PRO" w:hAnsi="ＭＳ ゴシック" w:hint="eastAsia"/>
          <w:b/>
          <w:sz w:val="24"/>
        </w:rPr>
        <w:t>理由</w:t>
      </w:r>
      <w:r w:rsidRPr="00805E4E">
        <w:rPr>
          <w:rFonts w:ascii="HG丸ｺﾞｼｯｸM-PRO" w:eastAsia="HG丸ｺﾞｼｯｸM-PRO" w:hAnsi="ＭＳ ゴシック" w:hint="eastAsia"/>
          <w:b/>
          <w:sz w:val="24"/>
        </w:rPr>
        <w:t>として</w:t>
      </w:r>
      <w:r w:rsidR="003962A1" w:rsidRPr="00805E4E">
        <w:rPr>
          <w:rFonts w:ascii="HG丸ｺﾞｼｯｸM-PRO" w:eastAsia="HG丸ｺﾞｼｯｸM-PRO" w:hAnsi="ＭＳ ゴシック" w:hint="eastAsia"/>
          <w:b/>
          <w:sz w:val="24"/>
        </w:rPr>
        <w:t>、</w:t>
      </w:r>
      <w:r w:rsidR="00415440" w:rsidRPr="00805E4E">
        <w:rPr>
          <w:rFonts w:ascii="HG丸ｺﾞｼｯｸM-PRO" w:eastAsia="HG丸ｺﾞｼｯｸM-PRO" w:hAnsi="ＭＳ ゴシック" w:hint="eastAsia"/>
          <w:b/>
          <w:sz w:val="24"/>
        </w:rPr>
        <w:t>「</w:t>
      </w:r>
      <w:r w:rsidR="00B1391C" w:rsidRPr="00805E4E">
        <w:rPr>
          <w:rFonts w:ascii="HG丸ｺﾞｼｯｸM-PRO" w:eastAsia="HG丸ｺﾞｼｯｸM-PRO" w:hAnsi="ＭＳ ゴシック" w:hint="eastAsia"/>
          <w:b/>
          <w:sz w:val="24"/>
        </w:rPr>
        <w:t>家や土地がある</w:t>
      </w:r>
      <w:r w:rsidR="00415440" w:rsidRPr="00805E4E">
        <w:rPr>
          <w:rFonts w:ascii="HG丸ｺﾞｼｯｸM-PRO" w:eastAsia="HG丸ｺﾞｼｯｸM-PRO" w:hAnsi="ＭＳ ゴシック" w:hint="eastAsia"/>
          <w:b/>
          <w:sz w:val="24"/>
        </w:rPr>
        <w:t>」</w:t>
      </w:r>
      <w:r w:rsidR="00B1391C" w:rsidRPr="00805E4E">
        <w:rPr>
          <w:rFonts w:ascii="HG丸ｺﾞｼｯｸM-PRO" w:eastAsia="HG丸ｺﾞｼｯｸM-PRO" w:hAnsi="ＭＳ ゴシック" w:hint="eastAsia"/>
          <w:b/>
          <w:sz w:val="24"/>
        </w:rPr>
        <w:t>、</w:t>
      </w:r>
      <w:r w:rsidR="002B67EC">
        <w:rPr>
          <w:rFonts w:ascii="HG丸ｺﾞｼｯｸM-PRO" w:eastAsia="HG丸ｺﾞｼｯｸM-PRO" w:hAnsi="ＭＳ ゴシック" w:hint="eastAsia"/>
          <w:b/>
          <w:sz w:val="24"/>
        </w:rPr>
        <w:t>「買い物に便利」、</w:t>
      </w:r>
      <w:r w:rsidR="00415440" w:rsidRPr="00805E4E">
        <w:rPr>
          <w:rFonts w:ascii="HG丸ｺﾞｼｯｸM-PRO" w:eastAsia="HG丸ｺﾞｼｯｸM-PRO" w:hAnsi="ＭＳ ゴシック" w:hint="eastAsia"/>
          <w:b/>
          <w:sz w:val="24"/>
        </w:rPr>
        <w:t>「</w:t>
      </w:r>
      <w:r w:rsidR="003962A1" w:rsidRPr="00805E4E">
        <w:rPr>
          <w:rFonts w:ascii="HG丸ｺﾞｼｯｸM-PRO" w:eastAsia="HG丸ｺﾞｼｯｸM-PRO" w:hAnsi="ＭＳ ゴシック" w:hint="eastAsia"/>
          <w:b/>
          <w:sz w:val="24"/>
        </w:rPr>
        <w:t>住み慣れていて愛着がある</w:t>
      </w:r>
      <w:r w:rsidR="00415440" w:rsidRPr="00805E4E">
        <w:rPr>
          <w:rFonts w:ascii="HG丸ｺﾞｼｯｸM-PRO" w:eastAsia="HG丸ｺﾞｼｯｸM-PRO" w:hAnsi="ＭＳ ゴシック" w:hint="eastAsia"/>
          <w:b/>
          <w:sz w:val="24"/>
        </w:rPr>
        <w:t>」</w:t>
      </w:r>
      <w:r w:rsidR="003962A1" w:rsidRPr="00805E4E">
        <w:rPr>
          <w:rFonts w:ascii="HG丸ｺﾞｼｯｸM-PRO" w:eastAsia="HG丸ｺﾞｼｯｸM-PRO" w:hAnsi="ＭＳ ゴシック" w:hint="eastAsia"/>
          <w:b/>
          <w:sz w:val="24"/>
        </w:rPr>
        <w:t>、</w:t>
      </w:r>
      <w:r w:rsidR="00415440" w:rsidRPr="00805E4E">
        <w:rPr>
          <w:rFonts w:ascii="HG丸ｺﾞｼｯｸM-PRO" w:eastAsia="HG丸ｺﾞｼｯｸM-PRO" w:hAnsi="ＭＳ ゴシック" w:hint="eastAsia"/>
          <w:b/>
          <w:sz w:val="24"/>
        </w:rPr>
        <w:t>「</w:t>
      </w:r>
      <w:r w:rsidR="0038728F" w:rsidRPr="00805E4E">
        <w:rPr>
          <w:rFonts w:ascii="HG丸ｺﾞｼｯｸM-PRO" w:eastAsia="HG丸ｺﾞｼｯｸM-PRO" w:hAnsi="ＭＳ ゴシック" w:hint="eastAsia"/>
          <w:b/>
          <w:sz w:val="24"/>
        </w:rPr>
        <w:t>交通の</w:t>
      </w:r>
      <w:r w:rsidR="003962A1" w:rsidRPr="00805E4E">
        <w:rPr>
          <w:rFonts w:ascii="HG丸ｺﾞｼｯｸM-PRO" w:eastAsia="HG丸ｺﾞｼｯｸM-PRO" w:hAnsi="ＭＳ ゴシック" w:hint="eastAsia"/>
          <w:b/>
          <w:sz w:val="24"/>
        </w:rPr>
        <w:t>便</w:t>
      </w:r>
      <w:r w:rsidR="002B67EC">
        <w:rPr>
          <w:rFonts w:ascii="HG丸ｺﾞｼｯｸM-PRO" w:eastAsia="HG丸ｺﾞｼｯｸM-PRO" w:hAnsi="ＭＳ ゴシック" w:hint="eastAsia"/>
          <w:b/>
          <w:sz w:val="24"/>
        </w:rPr>
        <w:t>がよい</w:t>
      </w:r>
      <w:r w:rsidR="00415440" w:rsidRPr="00805E4E">
        <w:rPr>
          <w:rFonts w:ascii="HG丸ｺﾞｼｯｸM-PRO" w:eastAsia="HG丸ｺﾞｼｯｸM-PRO" w:hAnsi="ＭＳ ゴシック" w:hint="eastAsia"/>
          <w:b/>
          <w:sz w:val="24"/>
        </w:rPr>
        <w:t>」と</w:t>
      </w:r>
      <w:r w:rsidR="00F36C46" w:rsidRPr="00805E4E">
        <w:rPr>
          <w:rFonts w:ascii="HG丸ｺﾞｼｯｸM-PRO" w:eastAsia="HG丸ｺﾞｼｯｸM-PRO" w:hAnsi="ＭＳ ゴシック" w:hint="eastAsia"/>
          <w:b/>
          <w:sz w:val="24"/>
        </w:rPr>
        <w:t>考えている方が多く</w:t>
      </w:r>
      <w:r w:rsidR="003962A1" w:rsidRPr="00805E4E">
        <w:rPr>
          <w:rFonts w:ascii="HG丸ｺﾞｼｯｸM-PRO" w:eastAsia="HG丸ｺﾞｼｯｸM-PRO" w:hAnsi="ＭＳ ゴシック" w:hint="eastAsia"/>
          <w:b/>
          <w:sz w:val="24"/>
        </w:rPr>
        <w:t>なっています</w:t>
      </w:r>
      <w:r w:rsidR="00F36C46">
        <w:rPr>
          <w:rFonts w:ascii="HG丸ｺﾞｼｯｸM-PRO" w:eastAsia="HG丸ｺﾞｼｯｸM-PRO" w:hAnsi="ＭＳ ゴシック" w:hint="eastAsia"/>
          <w:b/>
          <w:sz w:val="24"/>
        </w:rPr>
        <w:t>。</w:t>
      </w:r>
    </w:p>
    <w:p w14:paraId="67D16DF0" w14:textId="77777777" w:rsidR="00F36C46" w:rsidRPr="00E27E95" w:rsidRDefault="00F36C46" w:rsidP="00F36C46">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F36C46" w14:paraId="2F417103" w14:textId="77777777" w:rsidTr="00267BD8">
        <w:tc>
          <w:tcPr>
            <w:tcW w:w="9368" w:type="dxa"/>
          </w:tcPr>
          <w:p w14:paraId="1624BFF4" w14:textId="5779672A" w:rsidR="00A73D5A" w:rsidRDefault="00F36C46" w:rsidP="00D64E84">
            <w:pPr>
              <w:ind w:left="210" w:hangingChars="100" w:hanging="210"/>
            </w:pPr>
            <w:r>
              <w:rPr>
                <w:rFonts w:hint="eastAsia"/>
              </w:rPr>
              <w:t>○</w:t>
            </w:r>
            <w:r w:rsidR="00E27E95">
              <w:rPr>
                <w:rFonts w:hint="eastAsia"/>
              </w:rPr>
              <w:t>前述の問で</w:t>
            </w:r>
            <w:r>
              <w:rPr>
                <w:rFonts w:hint="eastAsia"/>
              </w:rPr>
              <w:t>「永住したい」、「当分住み続けたい」と回答した</w:t>
            </w:r>
            <w:r w:rsidR="003962A1">
              <w:rPr>
                <w:rFonts w:hint="eastAsia"/>
              </w:rPr>
              <w:t>1</w:t>
            </w:r>
            <w:r w:rsidR="00E27E95">
              <w:rPr>
                <w:rFonts w:hint="eastAsia"/>
              </w:rPr>
              <w:t>,</w:t>
            </w:r>
            <w:r w:rsidR="002B67EC">
              <w:rPr>
                <w:rFonts w:hint="eastAsia"/>
              </w:rPr>
              <w:t>168</w:t>
            </w:r>
            <w:r>
              <w:rPr>
                <w:rFonts w:hint="eastAsia"/>
              </w:rPr>
              <w:t>名の方の</w:t>
            </w:r>
            <w:r w:rsidR="00A73D5A">
              <w:rPr>
                <w:rFonts w:hint="eastAsia"/>
              </w:rPr>
              <w:t>定住したい</w:t>
            </w:r>
            <w:r>
              <w:rPr>
                <w:rFonts w:hint="eastAsia"/>
              </w:rPr>
              <w:t>理由については、</w:t>
            </w:r>
            <w:r w:rsidR="00B1391C">
              <w:rPr>
                <w:rFonts w:hint="eastAsia"/>
              </w:rPr>
              <w:t>「家や土地がある」が</w:t>
            </w:r>
            <w:r w:rsidR="002B67EC">
              <w:rPr>
                <w:rFonts w:hint="eastAsia"/>
              </w:rPr>
              <w:t>48.1</w:t>
            </w:r>
            <w:r w:rsidR="00AE574E">
              <w:rPr>
                <w:rFonts w:hint="eastAsia"/>
              </w:rPr>
              <w:t>%</w:t>
            </w:r>
            <w:r w:rsidR="00B1391C">
              <w:rPr>
                <w:rFonts w:hint="eastAsia"/>
              </w:rPr>
              <w:t>で最も割合が高くなっています。次いで</w:t>
            </w:r>
            <w:r w:rsidR="002B67EC">
              <w:rPr>
                <w:rFonts w:hint="eastAsia"/>
              </w:rPr>
              <w:t>「買い物に便利」（</w:t>
            </w:r>
            <w:r w:rsidR="002B67EC">
              <w:rPr>
                <w:rFonts w:hint="eastAsia"/>
              </w:rPr>
              <w:t>39.4</w:t>
            </w:r>
            <w:r w:rsidR="00AE574E">
              <w:rPr>
                <w:rFonts w:hint="eastAsia"/>
              </w:rPr>
              <w:t>%</w:t>
            </w:r>
            <w:r w:rsidR="002B67EC">
              <w:rPr>
                <w:rFonts w:hint="eastAsia"/>
              </w:rPr>
              <w:t>）、</w:t>
            </w:r>
            <w:r w:rsidR="003962A1">
              <w:rPr>
                <w:rFonts w:hint="eastAsia"/>
              </w:rPr>
              <w:t>「住み慣れていて愛着があ</w:t>
            </w:r>
            <w:r w:rsidR="00B1391C">
              <w:rPr>
                <w:rFonts w:hint="eastAsia"/>
              </w:rPr>
              <w:t>る</w:t>
            </w:r>
            <w:r w:rsidR="003962A1">
              <w:rPr>
                <w:rFonts w:hint="eastAsia"/>
              </w:rPr>
              <w:t>」</w:t>
            </w:r>
            <w:r w:rsidR="00B1391C">
              <w:rPr>
                <w:rFonts w:hint="eastAsia"/>
              </w:rPr>
              <w:t>（</w:t>
            </w:r>
            <w:r w:rsidR="002B67EC">
              <w:rPr>
                <w:rFonts w:hint="eastAsia"/>
              </w:rPr>
              <w:t>37.1</w:t>
            </w:r>
            <w:r w:rsidR="00AE574E">
              <w:rPr>
                <w:rFonts w:hint="eastAsia"/>
              </w:rPr>
              <w:t>%</w:t>
            </w:r>
            <w:r w:rsidR="00B1391C">
              <w:rPr>
                <w:rFonts w:hint="eastAsia"/>
              </w:rPr>
              <w:t>）、</w:t>
            </w:r>
            <w:r w:rsidR="00A73D5A">
              <w:rPr>
                <w:rFonts w:hint="eastAsia"/>
              </w:rPr>
              <w:t>「交通の便がよい」（</w:t>
            </w:r>
            <w:r w:rsidR="00A73D5A">
              <w:rPr>
                <w:rFonts w:hint="eastAsia"/>
              </w:rPr>
              <w:t>3</w:t>
            </w:r>
            <w:r w:rsidR="00C87596">
              <w:rPr>
                <w:rFonts w:hint="eastAsia"/>
              </w:rPr>
              <w:t>5</w:t>
            </w:r>
            <w:r w:rsidR="00A73D5A">
              <w:rPr>
                <w:rFonts w:hint="eastAsia"/>
              </w:rPr>
              <w:t>.</w:t>
            </w:r>
            <w:r w:rsidR="002B67EC">
              <w:rPr>
                <w:rFonts w:hint="eastAsia"/>
              </w:rPr>
              <w:t>8</w:t>
            </w:r>
            <w:r w:rsidR="00AE574E">
              <w:rPr>
                <w:rFonts w:hint="eastAsia"/>
              </w:rPr>
              <w:t>%</w:t>
            </w:r>
            <w:r w:rsidR="00A73D5A">
              <w:rPr>
                <w:rFonts w:hint="eastAsia"/>
              </w:rPr>
              <w:t>）</w:t>
            </w:r>
            <w:r w:rsidR="00D64E84">
              <w:rPr>
                <w:rFonts w:hint="eastAsia"/>
              </w:rPr>
              <w:t>と続いています。</w:t>
            </w:r>
          </w:p>
          <w:p w14:paraId="68736DA0" w14:textId="0EB6BAB4" w:rsidR="00924359" w:rsidRDefault="00924359" w:rsidP="00D64E84">
            <w:pPr>
              <w:ind w:left="210" w:hangingChars="100" w:hanging="210"/>
            </w:pPr>
            <w:r w:rsidRPr="00924359">
              <w:rPr>
                <w:rFonts w:hint="eastAsia"/>
              </w:rPr>
              <w:t>○前回調査と比較して</w:t>
            </w:r>
            <w:r w:rsidR="002B67EC">
              <w:rPr>
                <w:rFonts w:hint="eastAsia"/>
              </w:rPr>
              <w:t>「家族や親類、知人が近くにいる」が</w:t>
            </w:r>
            <w:r w:rsidR="002B67EC">
              <w:rPr>
                <w:rFonts w:hint="eastAsia"/>
              </w:rPr>
              <w:t>6.8</w:t>
            </w:r>
            <w:r w:rsidR="002B67EC">
              <w:rPr>
                <w:rFonts w:hint="eastAsia"/>
              </w:rPr>
              <w:t>ポイント、「買い物に便利」が</w:t>
            </w:r>
            <w:r w:rsidR="002B67EC">
              <w:rPr>
                <w:rFonts w:hint="eastAsia"/>
              </w:rPr>
              <w:t>5.6</w:t>
            </w:r>
            <w:r w:rsidR="002B67EC">
              <w:rPr>
                <w:rFonts w:hint="eastAsia"/>
              </w:rPr>
              <w:t>ポイント、</w:t>
            </w:r>
            <w:r w:rsidR="00D81D2D">
              <w:rPr>
                <w:rFonts w:hint="eastAsia"/>
              </w:rPr>
              <w:t>「職場が近くにあるなど通勤や仕事に便利」が</w:t>
            </w:r>
            <w:r w:rsidR="00D81D2D">
              <w:rPr>
                <w:rFonts w:hint="eastAsia"/>
              </w:rPr>
              <w:t>3.</w:t>
            </w:r>
            <w:r w:rsidR="002B67EC">
              <w:rPr>
                <w:rFonts w:hint="eastAsia"/>
              </w:rPr>
              <w:t>5</w:t>
            </w:r>
            <w:r w:rsidR="00D81D2D">
              <w:rPr>
                <w:rFonts w:hint="eastAsia"/>
              </w:rPr>
              <w:t>ポイント、</w:t>
            </w:r>
            <w:r w:rsidRPr="00924359">
              <w:rPr>
                <w:rFonts w:hint="eastAsia"/>
              </w:rPr>
              <w:t>「</w:t>
            </w:r>
            <w:r w:rsidR="002B67EC">
              <w:rPr>
                <w:rFonts w:hint="eastAsia"/>
              </w:rPr>
              <w:t>交通の便がよい</w:t>
            </w:r>
            <w:r w:rsidRPr="00924359">
              <w:rPr>
                <w:rFonts w:hint="eastAsia"/>
              </w:rPr>
              <w:t>」が</w:t>
            </w:r>
            <w:r w:rsidR="002B67EC">
              <w:rPr>
                <w:rFonts w:hint="eastAsia"/>
              </w:rPr>
              <w:t>0.4</w:t>
            </w:r>
            <w:r w:rsidRPr="00924359">
              <w:rPr>
                <w:rFonts w:hint="eastAsia"/>
              </w:rPr>
              <w:t>ポイント</w:t>
            </w:r>
            <w:r w:rsidR="00D81D2D">
              <w:rPr>
                <w:rFonts w:hint="eastAsia"/>
              </w:rPr>
              <w:t>上昇</w:t>
            </w:r>
            <w:r w:rsidR="002B67EC">
              <w:rPr>
                <w:rFonts w:hint="eastAsia"/>
              </w:rPr>
              <w:t>しており、家族や知人などが近くにいることを住み続けたい理由としている方が多くなって</w:t>
            </w:r>
            <w:r w:rsidR="00D81D2D">
              <w:rPr>
                <w:rFonts w:hint="eastAsia"/>
              </w:rPr>
              <w:t>います。</w:t>
            </w:r>
          </w:p>
        </w:tc>
      </w:tr>
    </w:tbl>
    <w:p w14:paraId="7C994A6A" w14:textId="5DEBC80C" w:rsidR="00F36C46" w:rsidRDefault="00F36C46" w:rsidP="00F36C46">
      <w:pPr>
        <w:jc w:val="center"/>
        <w:rPr>
          <w:rFonts w:hAnsi="ＭＳ 明朝"/>
          <w:szCs w:val="21"/>
        </w:rPr>
      </w:pPr>
    </w:p>
    <w:p w14:paraId="39666940" w14:textId="60EAB3CB" w:rsidR="00965BA8" w:rsidRDefault="00965BA8">
      <w:pPr>
        <w:widowControl/>
        <w:jc w:val="left"/>
        <w:rPr>
          <w:rFonts w:hAnsi="ＭＳ 明朝"/>
          <w:szCs w:val="21"/>
        </w:rPr>
      </w:pPr>
      <w:r>
        <w:rPr>
          <w:rFonts w:hAnsi="ＭＳ 明朝"/>
          <w:szCs w:val="21"/>
        </w:rPr>
        <w:br w:type="page"/>
      </w:r>
    </w:p>
    <w:p w14:paraId="27005F8B" w14:textId="43A2C329" w:rsidR="00965BA8" w:rsidRDefault="002B67EC" w:rsidP="00F36C46">
      <w:pPr>
        <w:jc w:val="center"/>
        <w:rPr>
          <w:rFonts w:hAnsi="ＭＳ 明朝"/>
          <w:szCs w:val="21"/>
        </w:rPr>
      </w:pPr>
      <w:r>
        <w:rPr>
          <w:rFonts w:hAnsi="ＭＳ 明朝"/>
          <w:noProof/>
          <w:szCs w:val="21"/>
        </w:rPr>
        <w:lastRenderedPageBreak/>
        <w:drawing>
          <wp:anchor distT="0" distB="0" distL="114300" distR="114300" simplePos="0" relativeHeight="251785216" behindDoc="0" locked="0" layoutInCell="1" allowOverlap="1" wp14:anchorId="0C180EB5" wp14:editId="53620660">
            <wp:simplePos x="0" y="0"/>
            <wp:positionH relativeFrom="column">
              <wp:posOffset>225340</wp:posOffset>
            </wp:positionH>
            <wp:positionV relativeFrom="paragraph">
              <wp:posOffset>79020</wp:posOffset>
            </wp:positionV>
            <wp:extent cx="5579745" cy="7334250"/>
            <wp:effectExtent l="0" t="0" r="0" b="0"/>
            <wp:wrapNone/>
            <wp:docPr id="1637592497"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t="4172" b="11589"/>
                    <a:stretch>
                      <a:fillRect/>
                    </a:stretch>
                  </pic:blipFill>
                  <pic:spPr bwMode="auto">
                    <a:xfrm>
                      <a:off x="0" y="0"/>
                      <a:ext cx="5579745" cy="7334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8CBE8" w14:textId="4506A026" w:rsidR="00D50B7C" w:rsidRDefault="00D50B7C" w:rsidP="00965BA8">
      <w:pPr>
        <w:rPr>
          <w:rFonts w:hAnsi="ＭＳ 明朝"/>
          <w:szCs w:val="21"/>
        </w:rPr>
      </w:pPr>
    </w:p>
    <w:p w14:paraId="75433F72" w14:textId="0EBEAA95" w:rsidR="00D50B7C" w:rsidRDefault="00D50B7C" w:rsidP="00965BA8">
      <w:pPr>
        <w:rPr>
          <w:rFonts w:hAnsi="ＭＳ 明朝"/>
          <w:szCs w:val="21"/>
        </w:rPr>
      </w:pPr>
    </w:p>
    <w:p w14:paraId="2FE5F326" w14:textId="30FACF51" w:rsidR="00D50B7C" w:rsidRDefault="00D50B7C" w:rsidP="00F36C46">
      <w:pPr>
        <w:jc w:val="center"/>
        <w:rPr>
          <w:rFonts w:hAnsi="ＭＳ 明朝"/>
          <w:szCs w:val="21"/>
        </w:rPr>
      </w:pPr>
    </w:p>
    <w:p w14:paraId="5B91F1E2" w14:textId="74FAF1C0" w:rsidR="00965BA8" w:rsidRDefault="00965BA8" w:rsidP="00F36C46">
      <w:pPr>
        <w:jc w:val="center"/>
        <w:rPr>
          <w:rFonts w:hAnsi="ＭＳ 明朝"/>
          <w:szCs w:val="21"/>
        </w:rPr>
      </w:pPr>
    </w:p>
    <w:p w14:paraId="7B2DCDBE" w14:textId="273AE830" w:rsidR="00965BA8" w:rsidRDefault="00965BA8" w:rsidP="00F36C46">
      <w:pPr>
        <w:jc w:val="center"/>
        <w:rPr>
          <w:rFonts w:hAnsi="ＭＳ 明朝"/>
          <w:szCs w:val="21"/>
        </w:rPr>
      </w:pPr>
    </w:p>
    <w:p w14:paraId="19EA3E26" w14:textId="6CA12076" w:rsidR="00965BA8" w:rsidRDefault="00965BA8" w:rsidP="00F36C46">
      <w:pPr>
        <w:jc w:val="center"/>
        <w:rPr>
          <w:rFonts w:hAnsi="ＭＳ 明朝"/>
          <w:szCs w:val="21"/>
        </w:rPr>
      </w:pPr>
    </w:p>
    <w:p w14:paraId="39B3B574" w14:textId="3E44FACF" w:rsidR="00965BA8" w:rsidRDefault="00965BA8" w:rsidP="00F36C46">
      <w:pPr>
        <w:jc w:val="center"/>
        <w:rPr>
          <w:rFonts w:hAnsi="ＭＳ 明朝"/>
          <w:szCs w:val="21"/>
        </w:rPr>
      </w:pPr>
    </w:p>
    <w:p w14:paraId="77569E9A" w14:textId="510F7E1E" w:rsidR="00965BA8" w:rsidRDefault="00965BA8" w:rsidP="00F36C46">
      <w:pPr>
        <w:jc w:val="center"/>
        <w:rPr>
          <w:rFonts w:hAnsi="ＭＳ 明朝"/>
          <w:szCs w:val="21"/>
        </w:rPr>
      </w:pPr>
    </w:p>
    <w:p w14:paraId="5A662E9F" w14:textId="1D176EEB" w:rsidR="00965BA8" w:rsidRDefault="00965BA8" w:rsidP="00F36C46">
      <w:pPr>
        <w:jc w:val="center"/>
        <w:rPr>
          <w:rFonts w:hAnsi="ＭＳ 明朝"/>
          <w:szCs w:val="21"/>
        </w:rPr>
      </w:pPr>
    </w:p>
    <w:p w14:paraId="2706E917" w14:textId="77777777" w:rsidR="00965BA8" w:rsidRDefault="00965BA8" w:rsidP="00F36C46">
      <w:pPr>
        <w:jc w:val="center"/>
        <w:rPr>
          <w:rFonts w:hAnsi="ＭＳ 明朝"/>
          <w:szCs w:val="21"/>
        </w:rPr>
      </w:pPr>
    </w:p>
    <w:p w14:paraId="23ADC0AA" w14:textId="77777777" w:rsidR="00D50B7C" w:rsidRDefault="00D50B7C" w:rsidP="00F36C46">
      <w:pPr>
        <w:jc w:val="center"/>
        <w:rPr>
          <w:rFonts w:hAnsi="ＭＳ 明朝"/>
          <w:szCs w:val="21"/>
        </w:rPr>
      </w:pPr>
    </w:p>
    <w:p w14:paraId="5BC4F4A6" w14:textId="77777777" w:rsidR="00D50B7C" w:rsidRDefault="00D50B7C" w:rsidP="00F36C46">
      <w:pPr>
        <w:jc w:val="center"/>
        <w:rPr>
          <w:rFonts w:hAnsi="ＭＳ 明朝"/>
          <w:szCs w:val="21"/>
        </w:rPr>
      </w:pPr>
    </w:p>
    <w:p w14:paraId="2DEA7BAB" w14:textId="77777777" w:rsidR="00D50B7C" w:rsidRDefault="00D50B7C" w:rsidP="00F36C46">
      <w:pPr>
        <w:jc w:val="center"/>
        <w:rPr>
          <w:rFonts w:hAnsi="ＭＳ 明朝"/>
          <w:szCs w:val="21"/>
        </w:rPr>
      </w:pPr>
    </w:p>
    <w:p w14:paraId="17971029" w14:textId="77777777" w:rsidR="00D50B7C" w:rsidRDefault="00D50B7C" w:rsidP="00F36C46">
      <w:pPr>
        <w:jc w:val="center"/>
        <w:rPr>
          <w:rFonts w:hAnsi="ＭＳ 明朝"/>
          <w:szCs w:val="21"/>
        </w:rPr>
      </w:pPr>
    </w:p>
    <w:p w14:paraId="1953C1D9" w14:textId="77777777" w:rsidR="00D50B7C" w:rsidRDefault="00D50B7C" w:rsidP="00F36C46">
      <w:pPr>
        <w:jc w:val="center"/>
        <w:rPr>
          <w:rFonts w:hAnsi="ＭＳ 明朝"/>
          <w:szCs w:val="21"/>
        </w:rPr>
      </w:pPr>
    </w:p>
    <w:p w14:paraId="3D406A37" w14:textId="77777777" w:rsidR="00D50B7C" w:rsidRDefault="00D50B7C" w:rsidP="00F36C46">
      <w:pPr>
        <w:jc w:val="center"/>
        <w:rPr>
          <w:rFonts w:hAnsi="ＭＳ 明朝"/>
          <w:szCs w:val="21"/>
        </w:rPr>
      </w:pPr>
    </w:p>
    <w:p w14:paraId="6B378549" w14:textId="77777777" w:rsidR="00D50B7C" w:rsidRDefault="00D50B7C" w:rsidP="00F36C46">
      <w:pPr>
        <w:jc w:val="center"/>
        <w:rPr>
          <w:rFonts w:hAnsi="ＭＳ 明朝"/>
          <w:szCs w:val="21"/>
        </w:rPr>
      </w:pPr>
    </w:p>
    <w:p w14:paraId="4C014265" w14:textId="77777777" w:rsidR="00D64E84" w:rsidRDefault="00D64E84" w:rsidP="00F36C46">
      <w:pPr>
        <w:jc w:val="center"/>
        <w:rPr>
          <w:rFonts w:hAnsi="ＭＳ 明朝"/>
          <w:szCs w:val="21"/>
        </w:rPr>
      </w:pPr>
    </w:p>
    <w:p w14:paraId="675D06B6" w14:textId="77777777" w:rsidR="00D64E84" w:rsidRDefault="00D64E84" w:rsidP="00F36C46">
      <w:pPr>
        <w:jc w:val="center"/>
        <w:rPr>
          <w:rFonts w:hAnsi="ＭＳ 明朝"/>
          <w:szCs w:val="21"/>
        </w:rPr>
      </w:pPr>
    </w:p>
    <w:p w14:paraId="76D77524" w14:textId="77777777" w:rsidR="00D64E84" w:rsidRDefault="00D64E84" w:rsidP="00F36C46">
      <w:pPr>
        <w:jc w:val="center"/>
        <w:rPr>
          <w:rFonts w:hAnsi="ＭＳ 明朝"/>
          <w:szCs w:val="21"/>
        </w:rPr>
      </w:pPr>
    </w:p>
    <w:p w14:paraId="42B5DE0A" w14:textId="77777777" w:rsidR="00D50B7C" w:rsidRDefault="00D50B7C" w:rsidP="00F36C46">
      <w:pPr>
        <w:jc w:val="center"/>
        <w:rPr>
          <w:rFonts w:hAnsi="ＭＳ 明朝"/>
          <w:szCs w:val="21"/>
        </w:rPr>
      </w:pPr>
    </w:p>
    <w:p w14:paraId="5613F821" w14:textId="77777777" w:rsidR="00D50B7C" w:rsidRDefault="00D50B7C" w:rsidP="00F36C46">
      <w:pPr>
        <w:jc w:val="center"/>
        <w:rPr>
          <w:rFonts w:hAnsi="ＭＳ 明朝"/>
          <w:szCs w:val="21"/>
        </w:rPr>
      </w:pPr>
    </w:p>
    <w:p w14:paraId="5722E34D" w14:textId="77777777" w:rsidR="00D50B7C" w:rsidRDefault="00D50B7C" w:rsidP="00F36C46">
      <w:pPr>
        <w:jc w:val="center"/>
        <w:rPr>
          <w:rFonts w:hAnsi="ＭＳ 明朝"/>
          <w:szCs w:val="21"/>
        </w:rPr>
      </w:pPr>
    </w:p>
    <w:p w14:paraId="7076EE97" w14:textId="77777777" w:rsidR="00D50B7C" w:rsidRDefault="00D50B7C" w:rsidP="00F36C46">
      <w:pPr>
        <w:jc w:val="center"/>
        <w:rPr>
          <w:rFonts w:hAnsi="ＭＳ 明朝"/>
          <w:szCs w:val="21"/>
        </w:rPr>
      </w:pPr>
    </w:p>
    <w:p w14:paraId="1DAC0D18" w14:textId="77777777" w:rsidR="00D50B7C" w:rsidRPr="00C87596" w:rsidRDefault="00D50B7C" w:rsidP="00F36C46">
      <w:pPr>
        <w:jc w:val="center"/>
        <w:rPr>
          <w:rFonts w:hAnsi="ＭＳ 明朝"/>
          <w:szCs w:val="21"/>
        </w:rPr>
      </w:pPr>
    </w:p>
    <w:p w14:paraId="6C7F1D78" w14:textId="77777777" w:rsidR="00F36C46" w:rsidRDefault="00F36C46" w:rsidP="00E517CA">
      <w:pPr>
        <w:ind w:left="240" w:hangingChars="100" w:hanging="240"/>
        <w:jc w:val="center"/>
        <w:rPr>
          <w:rFonts w:ascii="HG丸ｺﾞｼｯｸM-PRO" w:eastAsia="HG丸ｺﾞｼｯｸM-PRO"/>
          <w:sz w:val="24"/>
        </w:rPr>
      </w:pPr>
    </w:p>
    <w:p w14:paraId="639A76EF" w14:textId="77777777" w:rsidR="00D50B7C" w:rsidRDefault="00D50B7C" w:rsidP="00E517CA">
      <w:pPr>
        <w:ind w:left="240" w:hangingChars="100" w:hanging="240"/>
        <w:jc w:val="center"/>
        <w:rPr>
          <w:rFonts w:ascii="HG丸ｺﾞｼｯｸM-PRO" w:eastAsia="HG丸ｺﾞｼｯｸM-PRO"/>
          <w:sz w:val="24"/>
        </w:rPr>
      </w:pPr>
    </w:p>
    <w:p w14:paraId="37D18FDB" w14:textId="77777777" w:rsidR="00D50B7C" w:rsidRDefault="00D50B7C" w:rsidP="006E7450">
      <w:pPr>
        <w:ind w:left="240" w:hangingChars="100" w:hanging="240"/>
        <w:jc w:val="center"/>
        <w:rPr>
          <w:rFonts w:ascii="HG丸ｺﾞｼｯｸM-PRO" w:eastAsia="HG丸ｺﾞｼｯｸM-PRO"/>
          <w:sz w:val="24"/>
        </w:rPr>
      </w:pPr>
    </w:p>
    <w:p w14:paraId="7D88A703" w14:textId="77777777" w:rsidR="00D50B7C" w:rsidRDefault="00D50B7C" w:rsidP="006E7450">
      <w:pPr>
        <w:ind w:left="240" w:hangingChars="100" w:hanging="240"/>
        <w:jc w:val="center"/>
        <w:rPr>
          <w:rFonts w:ascii="HG丸ｺﾞｼｯｸM-PRO" w:eastAsia="HG丸ｺﾞｼｯｸM-PRO"/>
          <w:sz w:val="24"/>
        </w:rPr>
      </w:pPr>
    </w:p>
    <w:p w14:paraId="65ED51DD" w14:textId="77777777" w:rsidR="00D50B7C" w:rsidRDefault="00D50B7C" w:rsidP="006E7450">
      <w:pPr>
        <w:ind w:left="240" w:hangingChars="100" w:hanging="240"/>
        <w:jc w:val="center"/>
        <w:rPr>
          <w:rFonts w:ascii="HG丸ｺﾞｼｯｸM-PRO" w:eastAsia="HG丸ｺﾞｼｯｸM-PRO"/>
          <w:sz w:val="24"/>
        </w:rPr>
      </w:pPr>
    </w:p>
    <w:p w14:paraId="5C6A82CB" w14:textId="77777777" w:rsidR="00D50B7C" w:rsidRDefault="00D50B7C" w:rsidP="006E7450">
      <w:pPr>
        <w:ind w:left="240" w:hangingChars="100" w:hanging="240"/>
        <w:jc w:val="center"/>
        <w:rPr>
          <w:rFonts w:ascii="HG丸ｺﾞｼｯｸM-PRO" w:eastAsia="HG丸ｺﾞｼｯｸM-PRO"/>
          <w:sz w:val="24"/>
        </w:rPr>
      </w:pPr>
    </w:p>
    <w:p w14:paraId="7D289B15" w14:textId="77777777" w:rsidR="00D50B7C" w:rsidRDefault="00D50B7C" w:rsidP="006E7450">
      <w:pPr>
        <w:ind w:left="240" w:hangingChars="100" w:hanging="240"/>
        <w:jc w:val="center"/>
        <w:rPr>
          <w:rFonts w:ascii="HG丸ｺﾞｼｯｸM-PRO" w:eastAsia="HG丸ｺﾞｼｯｸM-PRO"/>
          <w:sz w:val="24"/>
        </w:rPr>
      </w:pPr>
    </w:p>
    <w:p w14:paraId="19D25FB4" w14:textId="58F40DD9" w:rsidR="00A3165C" w:rsidRDefault="00A3165C" w:rsidP="00A3165C">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2</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住み続けたい理由</w:t>
      </w:r>
      <w:r w:rsidR="009F4A02">
        <w:rPr>
          <w:rFonts w:ascii="ＭＳ ゴシック" w:eastAsia="ＭＳ ゴシック" w:hAnsi="ＭＳ ゴシック" w:hint="eastAsia"/>
          <w:szCs w:val="21"/>
        </w:rPr>
        <w:t>（前回・前々回との比較）</w:t>
      </w:r>
    </w:p>
    <w:p w14:paraId="36AE4599" w14:textId="4F28E847" w:rsidR="00D50B7C" w:rsidRDefault="00D50B7C" w:rsidP="00A3165C">
      <w:pPr>
        <w:ind w:left="240" w:hangingChars="100" w:hanging="240"/>
        <w:rPr>
          <w:rFonts w:ascii="HG丸ｺﾞｼｯｸM-PRO" w:eastAsia="HG丸ｺﾞｼｯｸM-PRO"/>
          <w:sz w:val="24"/>
        </w:rPr>
      </w:pPr>
    </w:p>
    <w:p w14:paraId="6F63CC39" w14:textId="629E9E24" w:rsidR="00965BA8" w:rsidRDefault="00965BA8" w:rsidP="00A3165C">
      <w:pPr>
        <w:ind w:left="240" w:hangingChars="100" w:hanging="240"/>
        <w:rPr>
          <w:rFonts w:ascii="HG丸ｺﾞｼｯｸM-PRO" w:eastAsia="HG丸ｺﾞｼｯｸM-PRO"/>
          <w:sz w:val="24"/>
        </w:rPr>
      </w:pPr>
    </w:p>
    <w:p w14:paraId="7A25B998" w14:textId="144DF95A" w:rsidR="00965BA8" w:rsidRDefault="00965BA8" w:rsidP="00A3165C">
      <w:pPr>
        <w:ind w:left="240" w:hangingChars="100" w:hanging="240"/>
        <w:rPr>
          <w:rFonts w:ascii="HG丸ｺﾞｼｯｸM-PRO" w:eastAsia="HG丸ｺﾞｼｯｸM-PRO"/>
          <w:sz w:val="24"/>
        </w:rPr>
      </w:pPr>
    </w:p>
    <w:p w14:paraId="0E63B25D" w14:textId="77777777" w:rsidR="00965BA8" w:rsidRDefault="00965BA8" w:rsidP="00A3165C">
      <w:pPr>
        <w:ind w:left="240" w:hangingChars="100" w:hanging="240"/>
        <w:rPr>
          <w:rFonts w:ascii="HG丸ｺﾞｼｯｸM-PRO" w:eastAsia="HG丸ｺﾞｼｯｸM-PRO"/>
          <w:sz w:val="24"/>
        </w:rPr>
      </w:pPr>
    </w:p>
    <w:p w14:paraId="56B0C3D1" w14:textId="77777777" w:rsidR="00D50B7C" w:rsidRDefault="00D50B7C" w:rsidP="00A3165C">
      <w:pPr>
        <w:ind w:left="240" w:hangingChars="100" w:hanging="240"/>
        <w:rPr>
          <w:rFonts w:ascii="HG丸ｺﾞｼｯｸM-PRO" w:eastAsia="HG丸ｺﾞｼｯｸM-PRO"/>
          <w:sz w:val="24"/>
        </w:rPr>
      </w:pPr>
    </w:p>
    <w:p w14:paraId="5654FC78" w14:textId="77777777" w:rsidR="00C32ECC" w:rsidRDefault="00C32ECC" w:rsidP="00C32ECC">
      <w:pPr>
        <w:spacing w:line="20" w:lineRule="exact"/>
        <w:ind w:left="240" w:right="142" w:hangingChars="100" w:hanging="240"/>
        <w:rPr>
          <w:rFonts w:ascii="HG丸ｺﾞｼｯｸM-PRO" w:eastAsia="HG丸ｺﾞｼｯｸM-PRO" w:hAnsi="ＭＳ ゴシック"/>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C32ECC" w14:paraId="1BC18052" w14:textId="77777777" w:rsidTr="0030065E">
        <w:trPr>
          <w:trHeight w:val="923"/>
        </w:trPr>
        <w:tc>
          <w:tcPr>
            <w:tcW w:w="9600" w:type="dxa"/>
          </w:tcPr>
          <w:p w14:paraId="156675BE" w14:textId="77777777" w:rsidR="00C32ECC" w:rsidRDefault="009B5AF3" w:rsidP="00E907B0">
            <w:pPr>
              <w:rPr>
                <w:rFonts w:ascii="ＭＳ ゴシック" w:eastAsia="ＭＳ ゴシック" w:hAnsi="ＭＳ ゴシック"/>
              </w:rPr>
            </w:pPr>
            <w:r>
              <w:rPr>
                <w:rFonts w:ascii="ＭＳ ゴシック" w:eastAsia="ＭＳ ゴシック" w:hAnsi="ＭＳ ゴシック" w:hint="eastAsia"/>
              </w:rPr>
              <w:lastRenderedPageBreak/>
              <w:t>（４</w:t>
            </w:r>
            <w:r w:rsidR="00C32ECC">
              <w:rPr>
                <w:rFonts w:ascii="ＭＳ ゴシック" w:eastAsia="ＭＳ ゴシック" w:hAnsi="ＭＳ ゴシック" w:hint="eastAsia"/>
              </w:rPr>
              <w:t>）移転したい理由</w:t>
            </w:r>
            <w:r w:rsidR="00774B29">
              <w:rPr>
                <w:rFonts w:ascii="ＭＳ ゴシック" w:eastAsia="ＭＳ ゴシック" w:hAnsi="ＭＳ ゴシック" w:hint="eastAsia"/>
              </w:rPr>
              <w:t xml:space="preserve">　　　　　　　　　　　　　　　　　　　　　　　　【３つまでの複数回答】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C32ECC" w14:paraId="52811865" w14:textId="77777777" w:rsidTr="00E907B0">
              <w:trPr>
                <w:trHeight w:hRule="exact" w:val="397"/>
              </w:trPr>
              <w:tc>
                <w:tcPr>
                  <w:tcW w:w="9605" w:type="dxa"/>
                  <w:vAlign w:val="center"/>
                </w:tcPr>
                <w:p w14:paraId="16BFADF4" w14:textId="785B4798" w:rsidR="00C32ECC" w:rsidRDefault="00C32ECC" w:rsidP="00A73D5A">
                  <w:pPr>
                    <w:ind w:left="709" w:right="142" w:hanging="709"/>
                    <w:rPr>
                      <w:rFonts w:ascii="HG丸ｺﾞｼｯｸM-PRO" w:eastAsia="HG丸ｺﾞｼｯｸM-PRO"/>
                    </w:rPr>
                  </w:pPr>
                  <w:r>
                    <w:rPr>
                      <w:rFonts w:ascii="ＭＳ ゴシック" w:eastAsia="ＭＳ ゴシック" w:hAnsi="ＭＳ ゴシック" w:hint="eastAsia"/>
                    </w:rPr>
                    <w:t>問</w:t>
                  </w:r>
                  <w:r w:rsidR="002B67EC">
                    <w:rPr>
                      <w:rFonts w:ascii="ＭＳ ゴシック" w:eastAsia="ＭＳ ゴシック" w:hAnsi="ＭＳ ゴシック" w:hint="eastAsia"/>
                    </w:rPr>
                    <w:t>7</w:t>
                  </w:r>
                  <w:r w:rsidR="009B5AF3">
                    <w:rPr>
                      <w:rFonts w:ascii="ＭＳ ゴシック" w:eastAsia="ＭＳ ゴシック" w:hAnsi="ＭＳ ゴシック" w:hint="eastAsia"/>
                    </w:rPr>
                    <w:t>-2</w:t>
                  </w:r>
                  <w:r>
                    <w:rPr>
                      <w:rFonts w:ascii="ＭＳ ゴシック" w:eastAsia="ＭＳ ゴシック" w:hAnsi="ＭＳ ゴシック" w:hint="eastAsia"/>
                    </w:rPr>
                    <w:t xml:space="preserve">　</w:t>
                  </w:r>
                  <w:r>
                    <w:rPr>
                      <w:rFonts w:ascii="HG丸ｺﾞｼｯｸM-PRO" w:eastAsia="HG丸ｺﾞｼｯｸM-PRO" w:hint="eastAsia"/>
                    </w:rPr>
                    <w:t>あなたが移転したいと思う理由は何ですか。（移転意向のある</w:t>
                  </w:r>
                  <w:r w:rsidR="00A73D5A">
                    <w:rPr>
                      <w:rFonts w:ascii="HG丸ｺﾞｼｯｸM-PRO" w:eastAsia="HG丸ｺﾞｼｯｸM-PRO" w:hint="eastAsia"/>
                    </w:rPr>
                    <w:t>1</w:t>
                  </w:r>
                  <w:r w:rsidR="00C87596">
                    <w:rPr>
                      <w:rFonts w:ascii="HG丸ｺﾞｼｯｸM-PRO" w:eastAsia="HG丸ｺﾞｼｯｸM-PRO" w:hint="eastAsia"/>
                    </w:rPr>
                    <w:t>4</w:t>
                  </w:r>
                  <w:r w:rsidR="002B67EC">
                    <w:rPr>
                      <w:rFonts w:ascii="HG丸ｺﾞｼｯｸM-PRO" w:eastAsia="HG丸ｺﾞｼｯｸM-PRO" w:hint="eastAsia"/>
                    </w:rPr>
                    <w:t>2</w:t>
                  </w:r>
                  <w:r>
                    <w:rPr>
                      <w:rFonts w:ascii="HG丸ｺﾞｼｯｸM-PRO" w:eastAsia="HG丸ｺﾞｼｯｸM-PRO" w:hint="eastAsia"/>
                    </w:rPr>
                    <w:t>名対象）</w:t>
                  </w:r>
                </w:p>
              </w:tc>
            </w:tr>
          </w:tbl>
          <w:p w14:paraId="3D91C1B8" w14:textId="77777777" w:rsidR="00C32ECC" w:rsidRDefault="00C32ECC" w:rsidP="00E907B0">
            <w:pPr>
              <w:rPr>
                <w:rFonts w:ascii="ＭＳ ゴシック" w:eastAsia="ＭＳ ゴシック" w:hAnsi="ＭＳ ゴシック"/>
                <w:b/>
              </w:rPr>
            </w:pPr>
          </w:p>
        </w:tc>
      </w:tr>
    </w:tbl>
    <w:p w14:paraId="69648069" w14:textId="77777777" w:rsidR="00C32ECC" w:rsidRPr="00F36C46" w:rsidRDefault="00C32ECC" w:rsidP="00C32ECC">
      <w:pPr>
        <w:snapToGrid w:val="0"/>
        <w:spacing w:beforeLines="20" w:before="72" w:afterLines="20" w:after="72"/>
        <w:rPr>
          <w:rFonts w:ascii="ＭＳ ゴシック" w:eastAsia="ＭＳ ゴシック" w:hAnsi="ＭＳ ゴシック"/>
        </w:rPr>
      </w:pPr>
    </w:p>
    <w:p w14:paraId="4F9F25F1" w14:textId="350C5AB1" w:rsidR="00C32ECC" w:rsidRPr="008B6F60" w:rsidRDefault="00C32ECC" w:rsidP="00C32ECC">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9B5AF3">
        <w:rPr>
          <w:rFonts w:ascii="HG丸ｺﾞｼｯｸM-PRO" w:eastAsia="HG丸ｺﾞｼｯｸM-PRO" w:hAnsi="ＭＳ ゴシック" w:hint="eastAsia"/>
          <w:b/>
          <w:sz w:val="24"/>
        </w:rPr>
        <w:t>川越町</w:t>
      </w:r>
      <w:r>
        <w:rPr>
          <w:rFonts w:ascii="HG丸ｺﾞｼｯｸM-PRO" w:eastAsia="HG丸ｺﾞｼｯｸM-PRO" w:hAnsi="ＭＳ ゴシック" w:hint="eastAsia"/>
          <w:b/>
          <w:sz w:val="24"/>
        </w:rPr>
        <w:t>から移転したい理由</w:t>
      </w:r>
      <w:r w:rsidR="00771F1C">
        <w:rPr>
          <w:rFonts w:ascii="HG丸ｺﾞｼｯｸM-PRO" w:eastAsia="HG丸ｺﾞｼｯｸM-PRO" w:hAnsi="ＭＳ ゴシック" w:hint="eastAsia"/>
          <w:b/>
          <w:sz w:val="24"/>
        </w:rPr>
        <w:t>として</w:t>
      </w:r>
      <w:r>
        <w:rPr>
          <w:rFonts w:ascii="HG丸ｺﾞｼｯｸM-PRO" w:eastAsia="HG丸ｺﾞｼｯｸM-PRO" w:hAnsi="ＭＳ ゴシック" w:hint="eastAsia"/>
          <w:b/>
          <w:sz w:val="24"/>
        </w:rPr>
        <w:t>、「</w:t>
      </w:r>
      <w:r w:rsidR="00496A63">
        <w:rPr>
          <w:rFonts w:ascii="HG丸ｺﾞｼｯｸM-PRO" w:eastAsia="HG丸ｺﾞｼｯｸM-PRO" w:hAnsi="ＭＳ ゴシック" w:hint="eastAsia"/>
          <w:b/>
          <w:sz w:val="24"/>
        </w:rPr>
        <w:t>交通が不便</w:t>
      </w:r>
      <w:r>
        <w:rPr>
          <w:rFonts w:ascii="HG丸ｺﾞｼｯｸM-PRO" w:eastAsia="HG丸ｺﾞｼｯｸM-PRO" w:hAnsi="ＭＳ ゴシック" w:hint="eastAsia"/>
          <w:b/>
          <w:sz w:val="24"/>
        </w:rPr>
        <w:t>」、</w:t>
      </w:r>
      <w:r w:rsidR="00A35917">
        <w:rPr>
          <w:rFonts w:ascii="HG丸ｺﾞｼｯｸM-PRO" w:eastAsia="HG丸ｺﾞｼｯｸM-PRO" w:hAnsi="ＭＳ ゴシック" w:hint="eastAsia"/>
          <w:b/>
          <w:sz w:val="24"/>
        </w:rPr>
        <w:t>「町外の実家等に戻るため」、</w:t>
      </w:r>
      <w:r w:rsidR="00496A63">
        <w:rPr>
          <w:rFonts w:ascii="HG丸ｺﾞｼｯｸM-PRO" w:eastAsia="HG丸ｺﾞｼｯｸM-PRO" w:hAnsi="ＭＳ ゴシック" w:hint="eastAsia"/>
          <w:b/>
          <w:sz w:val="24"/>
        </w:rPr>
        <w:t>「</w:t>
      </w:r>
      <w:r w:rsidR="002B67EC">
        <w:rPr>
          <w:rFonts w:ascii="HG丸ｺﾞｼｯｸM-PRO" w:eastAsia="HG丸ｺﾞｼｯｸM-PRO" w:hAnsi="ＭＳ ゴシック" w:hint="eastAsia"/>
          <w:b/>
          <w:sz w:val="24"/>
        </w:rPr>
        <w:t>買い物に不便</w:t>
      </w:r>
      <w:r w:rsidR="00496A63" w:rsidRPr="00805E4E">
        <w:rPr>
          <w:rFonts w:ascii="HG丸ｺﾞｼｯｸM-PRO" w:eastAsia="HG丸ｺﾞｼｯｸM-PRO" w:hAnsi="ＭＳ ゴシック" w:hint="eastAsia"/>
          <w:b/>
          <w:sz w:val="24"/>
        </w:rPr>
        <w:t>」</w:t>
      </w:r>
      <w:r w:rsidR="00C74938">
        <w:rPr>
          <w:rFonts w:ascii="HG丸ｺﾞｼｯｸM-PRO" w:eastAsia="HG丸ｺﾞｼｯｸM-PRO" w:hAnsi="ＭＳ ゴシック" w:hint="eastAsia"/>
          <w:b/>
          <w:sz w:val="24"/>
        </w:rPr>
        <w:t>、</w:t>
      </w:r>
      <w:r w:rsidR="002B67EC" w:rsidRPr="002B67EC">
        <w:rPr>
          <w:rFonts w:ascii="HG丸ｺﾞｼｯｸM-PRO" w:eastAsia="HG丸ｺﾞｼｯｸM-PRO" w:hAnsi="ＭＳ ゴシック" w:hint="eastAsia"/>
          <w:b/>
          <w:sz w:val="24"/>
        </w:rPr>
        <w:t>「家族や親類、知人が近くにいない」の回答が多く、また、その他の意見では「津波など災害の危険性がある」と考えている方が多くなっています。</w:t>
      </w:r>
    </w:p>
    <w:p w14:paraId="277F7AAD" w14:textId="77777777" w:rsidR="00C32ECC" w:rsidRPr="00F36C46" w:rsidRDefault="00C32ECC" w:rsidP="00C32ECC">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C32ECC" w14:paraId="5AA844B6" w14:textId="77777777" w:rsidTr="00E907B0">
        <w:tc>
          <w:tcPr>
            <w:tcW w:w="9368" w:type="dxa"/>
          </w:tcPr>
          <w:p w14:paraId="73DDC5EF" w14:textId="4388F805" w:rsidR="0038728F" w:rsidRDefault="00C32ECC" w:rsidP="00A35917">
            <w:pPr>
              <w:ind w:left="210" w:hangingChars="100" w:hanging="210"/>
            </w:pPr>
            <w:r>
              <w:rPr>
                <w:rFonts w:hint="eastAsia"/>
              </w:rPr>
              <w:t>○</w:t>
            </w:r>
            <w:r w:rsidR="00A52D0E">
              <w:rPr>
                <w:rFonts w:hint="eastAsia"/>
              </w:rPr>
              <w:t>前述の問で</w:t>
            </w:r>
            <w:r>
              <w:rPr>
                <w:rFonts w:hint="eastAsia"/>
              </w:rPr>
              <w:t>「いずれは移転したい」、「すぐにでも移転したい」と回答した</w:t>
            </w:r>
            <w:r w:rsidR="00C87596">
              <w:rPr>
                <w:rFonts w:hint="eastAsia"/>
              </w:rPr>
              <w:t>14</w:t>
            </w:r>
            <w:r w:rsidR="002B67EC">
              <w:rPr>
                <w:rFonts w:hint="eastAsia"/>
              </w:rPr>
              <w:t>2</w:t>
            </w:r>
            <w:r>
              <w:rPr>
                <w:rFonts w:hint="eastAsia"/>
              </w:rPr>
              <w:t>名の方の</w:t>
            </w:r>
            <w:r w:rsidR="00496A63">
              <w:rPr>
                <w:rFonts w:hint="eastAsia"/>
              </w:rPr>
              <w:t>移転したい</w:t>
            </w:r>
            <w:r>
              <w:rPr>
                <w:rFonts w:hint="eastAsia"/>
              </w:rPr>
              <w:t>理由については、</w:t>
            </w:r>
            <w:r w:rsidR="002B67EC">
              <w:rPr>
                <w:rFonts w:hint="eastAsia"/>
              </w:rPr>
              <w:t>その他を除き、</w:t>
            </w:r>
            <w:r w:rsidR="00496A63">
              <w:rPr>
                <w:rFonts w:hint="eastAsia"/>
              </w:rPr>
              <w:t>「交通が不便」が</w:t>
            </w:r>
            <w:r w:rsidR="002B67EC">
              <w:rPr>
                <w:rFonts w:hint="eastAsia"/>
              </w:rPr>
              <w:t>28.9</w:t>
            </w:r>
            <w:r w:rsidR="00AE574E">
              <w:rPr>
                <w:rFonts w:hint="eastAsia"/>
              </w:rPr>
              <w:t>%</w:t>
            </w:r>
            <w:r w:rsidR="00496A63">
              <w:rPr>
                <w:rFonts w:hint="eastAsia"/>
              </w:rPr>
              <w:t>で最も割合が高く、次いで</w:t>
            </w:r>
            <w:r w:rsidR="00A35917">
              <w:rPr>
                <w:rFonts w:hint="eastAsia"/>
              </w:rPr>
              <w:t>「町外の実家等に戻るため」（</w:t>
            </w:r>
            <w:r w:rsidR="002B67EC">
              <w:rPr>
                <w:rFonts w:hint="eastAsia"/>
              </w:rPr>
              <w:t>14.8</w:t>
            </w:r>
            <w:r w:rsidR="00AE574E">
              <w:rPr>
                <w:rFonts w:hint="eastAsia"/>
              </w:rPr>
              <w:t>%</w:t>
            </w:r>
            <w:r w:rsidR="00A35917">
              <w:rPr>
                <w:rFonts w:hint="eastAsia"/>
              </w:rPr>
              <w:t>）、</w:t>
            </w:r>
            <w:r w:rsidR="002B67EC">
              <w:rPr>
                <w:rFonts w:hint="eastAsia"/>
              </w:rPr>
              <w:t>「買い物に不便」（</w:t>
            </w:r>
            <w:r w:rsidR="002B67EC">
              <w:rPr>
                <w:rFonts w:hint="eastAsia"/>
              </w:rPr>
              <w:t>13.4</w:t>
            </w:r>
            <w:r w:rsidR="00AE574E">
              <w:rPr>
                <w:rFonts w:hint="eastAsia"/>
              </w:rPr>
              <w:t>%</w:t>
            </w:r>
            <w:r w:rsidR="002B67EC">
              <w:rPr>
                <w:rFonts w:hint="eastAsia"/>
              </w:rPr>
              <w:t>）、</w:t>
            </w:r>
            <w:r w:rsidR="000576EA">
              <w:rPr>
                <w:rFonts w:hint="eastAsia"/>
              </w:rPr>
              <w:t>「</w:t>
            </w:r>
            <w:r w:rsidR="002B67EC">
              <w:rPr>
                <w:rFonts w:hint="eastAsia"/>
              </w:rPr>
              <w:t>家族や</w:t>
            </w:r>
            <w:r w:rsidR="000576EA">
              <w:rPr>
                <w:rFonts w:hint="eastAsia"/>
              </w:rPr>
              <w:t>親類</w:t>
            </w:r>
            <w:r w:rsidR="002B67EC">
              <w:rPr>
                <w:rFonts w:hint="eastAsia"/>
              </w:rPr>
              <w:t>、知人</w:t>
            </w:r>
            <w:r w:rsidR="000576EA">
              <w:rPr>
                <w:rFonts w:hint="eastAsia"/>
              </w:rPr>
              <w:t>が近くにいない」（</w:t>
            </w:r>
            <w:r w:rsidR="000576EA">
              <w:rPr>
                <w:rFonts w:hint="eastAsia"/>
              </w:rPr>
              <w:t>13.</w:t>
            </w:r>
            <w:r w:rsidR="002B67EC">
              <w:rPr>
                <w:rFonts w:hint="eastAsia"/>
              </w:rPr>
              <w:t>4</w:t>
            </w:r>
            <w:r w:rsidR="00AE574E">
              <w:rPr>
                <w:rFonts w:hint="eastAsia"/>
              </w:rPr>
              <w:t>%</w:t>
            </w:r>
            <w:r w:rsidR="000576EA">
              <w:rPr>
                <w:rFonts w:hint="eastAsia"/>
              </w:rPr>
              <w:t>）、</w:t>
            </w:r>
            <w:r w:rsidR="00496A63">
              <w:rPr>
                <w:rFonts w:hint="eastAsia"/>
              </w:rPr>
              <w:t>「</w:t>
            </w:r>
            <w:r w:rsidR="002B67EC">
              <w:rPr>
                <w:rFonts w:hint="eastAsia"/>
              </w:rPr>
              <w:t>自然環境がよくない</w:t>
            </w:r>
            <w:r w:rsidR="00496A63">
              <w:rPr>
                <w:rFonts w:hint="eastAsia"/>
              </w:rPr>
              <w:t>」（</w:t>
            </w:r>
            <w:r w:rsidR="002B67EC">
              <w:rPr>
                <w:rFonts w:hint="eastAsia"/>
              </w:rPr>
              <w:t>12.0</w:t>
            </w:r>
            <w:r w:rsidR="00AE574E">
              <w:rPr>
                <w:rFonts w:hint="eastAsia"/>
              </w:rPr>
              <w:t>%</w:t>
            </w:r>
            <w:r w:rsidR="00496A63">
              <w:rPr>
                <w:rFonts w:hint="eastAsia"/>
              </w:rPr>
              <w:t>）、</w:t>
            </w:r>
            <w:r w:rsidR="0038728F">
              <w:rPr>
                <w:rFonts w:hint="eastAsia"/>
              </w:rPr>
              <w:t>「</w:t>
            </w:r>
            <w:r w:rsidR="002B67EC">
              <w:rPr>
                <w:rFonts w:hint="eastAsia"/>
              </w:rPr>
              <w:t>公共施設が整っていない</w:t>
            </w:r>
            <w:r w:rsidR="0038728F">
              <w:rPr>
                <w:rFonts w:hint="eastAsia"/>
              </w:rPr>
              <w:t>」（</w:t>
            </w:r>
            <w:r w:rsidR="002B67EC">
              <w:rPr>
                <w:rFonts w:hint="eastAsia"/>
              </w:rPr>
              <w:t>10.6</w:t>
            </w:r>
            <w:r w:rsidR="00AE574E">
              <w:rPr>
                <w:rFonts w:hint="eastAsia"/>
              </w:rPr>
              <w:t>%</w:t>
            </w:r>
            <w:r w:rsidR="0038728F">
              <w:rPr>
                <w:rFonts w:hint="eastAsia"/>
              </w:rPr>
              <w:t>）</w:t>
            </w:r>
            <w:r w:rsidR="000576EA">
              <w:rPr>
                <w:rFonts w:hint="eastAsia"/>
              </w:rPr>
              <w:t>、「</w:t>
            </w:r>
            <w:r w:rsidR="002B67EC">
              <w:rPr>
                <w:rFonts w:hint="eastAsia"/>
              </w:rPr>
              <w:t>職場が遠いなど</w:t>
            </w:r>
            <w:r w:rsidR="000576EA">
              <w:rPr>
                <w:rFonts w:hint="eastAsia"/>
              </w:rPr>
              <w:t>通勤に不便」（</w:t>
            </w:r>
            <w:r w:rsidR="002B67EC">
              <w:rPr>
                <w:rFonts w:hint="eastAsia"/>
              </w:rPr>
              <w:t>10.6</w:t>
            </w:r>
            <w:r w:rsidR="00AE574E">
              <w:rPr>
                <w:rFonts w:hint="eastAsia"/>
              </w:rPr>
              <w:t>%</w:t>
            </w:r>
            <w:r w:rsidR="000576EA">
              <w:rPr>
                <w:rFonts w:hint="eastAsia"/>
              </w:rPr>
              <w:t>）</w:t>
            </w:r>
            <w:r w:rsidR="00496A63">
              <w:rPr>
                <w:rFonts w:hint="eastAsia"/>
              </w:rPr>
              <w:t>と続いています。</w:t>
            </w:r>
          </w:p>
          <w:p w14:paraId="6091F671" w14:textId="37CCA192" w:rsidR="00D81D2D" w:rsidRDefault="00D81D2D" w:rsidP="00D81D2D">
            <w:pPr>
              <w:ind w:left="210" w:hangingChars="100" w:hanging="210"/>
            </w:pPr>
            <w:r>
              <w:rPr>
                <w:rFonts w:hint="eastAsia"/>
              </w:rPr>
              <w:t>〇なお、その他は「</w:t>
            </w:r>
            <w:r w:rsidR="002B67EC">
              <w:rPr>
                <w:rFonts w:hint="eastAsia"/>
              </w:rPr>
              <w:t>津波など災害の危険性がある</w:t>
            </w:r>
            <w:r>
              <w:rPr>
                <w:rFonts w:hint="eastAsia"/>
              </w:rPr>
              <w:t>」</w:t>
            </w:r>
            <w:r w:rsidR="002B67EC">
              <w:rPr>
                <w:rFonts w:hint="eastAsia"/>
              </w:rPr>
              <w:t>、「道が狭い」、「歩道がなく暗くて怖い」、「騒音、悪臭、ごみなどの環境問題がある」、「他に住みたい場所がある」など</w:t>
            </w:r>
            <w:r>
              <w:rPr>
                <w:rFonts w:hint="eastAsia"/>
              </w:rPr>
              <w:t>を理由にしている方が</w:t>
            </w:r>
            <w:r w:rsidR="002B67EC">
              <w:rPr>
                <w:rFonts w:hint="eastAsia"/>
              </w:rPr>
              <w:t>あわせて</w:t>
            </w:r>
            <w:r w:rsidR="002B67EC">
              <w:rPr>
                <w:rFonts w:hint="eastAsia"/>
              </w:rPr>
              <w:t>4</w:t>
            </w:r>
            <w:r>
              <w:rPr>
                <w:rFonts w:hint="eastAsia"/>
              </w:rPr>
              <w:t>4</w:t>
            </w:r>
            <w:r>
              <w:rPr>
                <w:rFonts w:hint="eastAsia"/>
              </w:rPr>
              <w:t>名となっています。</w:t>
            </w:r>
          </w:p>
        </w:tc>
      </w:tr>
    </w:tbl>
    <w:p w14:paraId="0460D708" w14:textId="77777777" w:rsidR="00C32ECC" w:rsidRDefault="00C32ECC" w:rsidP="00C32ECC">
      <w:pPr>
        <w:jc w:val="center"/>
        <w:rPr>
          <w:rFonts w:hAnsi="ＭＳ 明朝"/>
          <w:szCs w:val="21"/>
        </w:rPr>
      </w:pPr>
    </w:p>
    <w:p w14:paraId="12260A60" w14:textId="21BE43E6" w:rsidR="00965BA8" w:rsidRDefault="00965BA8">
      <w:pPr>
        <w:widowControl/>
        <w:jc w:val="left"/>
        <w:rPr>
          <w:rFonts w:hAnsi="ＭＳ 明朝"/>
          <w:szCs w:val="21"/>
        </w:rPr>
      </w:pPr>
      <w:r>
        <w:rPr>
          <w:rFonts w:hAnsi="ＭＳ 明朝"/>
          <w:szCs w:val="21"/>
        </w:rPr>
        <w:br w:type="page"/>
      </w:r>
    </w:p>
    <w:p w14:paraId="1B3F852E" w14:textId="2AB0CB28" w:rsidR="00D50B7C" w:rsidRDefault="00C74938" w:rsidP="00965BA8">
      <w:pPr>
        <w:jc w:val="center"/>
        <w:rPr>
          <w:rFonts w:hAnsi="ＭＳ 明朝"/>
          <w:szCs w:val="21"/>
        </w:rPr>
      </w:pPr>
      <w:r w:rsidRPr="00C74938">
        <w:rPr>
          <w:noProof/>
        </w:rPr>
        <w:lastRenderedPageBreak/>
        <w:drawing>
          <wp:anchor distT="0" distB="0" distL="114300" distR="114300" simplePos="0" relativeHeight="251821056" behindDoc="0" locked="0" layoutInCell="1" allowOverlap="1" wp14:anchorId="44A6D357" wp14:editId="63119A13">
            <wp:simplePos x="0" y="0"/>
            <wp:positionH relativeFrom="column">
              <wp:posOffset>400050</wp:posOffset>
            </wp:positionH>
            <wp:positionV relativeFrom="page">
              <wp:posOffset>920750</wp:posOffset>
            </wp:positionV>
            <wp:extent cx="5423535" cy="7115175"/>
            <wp:effectExtent l="0" t="0" r="0" b="9525"/>
            <wp:wrapNone/>
            <wp:docPr id="203164968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a:extLst>
                        <a:ext uri="{28A0092B-C50C-407E-A947-70E740481C1C}">
                          <a14:useLocalDpi xmlns:a14="http://schemas.microsoft.com/office/drawing/2010/main" val="0"/>
                        </a:ext>
                      </a:extLst>
                    </a:blip>
                    <a:srcRect t="3830" b="12003"/>
                    <a:stretch/>
                  </pic:blipFill>
                  <pic:spPr bwMode="auto">
                    <a:xfrm>
                      <a:off x="0" y="0"/>
                      <a:ext cx="5423535" cy="7115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68CEC1" w14:textId="6FD71E42" w:rsidR="00C32ECC" w:rsidRDefault="00C32ECC" w:rsidP="00E517CA">
      <w:pPr>
        <w:ind w:left="240" w:hangingChars="100" w:hanging="240"/>
        <w:jc w:val="center"/>
        <w:rPr>
          <w:rFonts w:ascii="HG丸ｺﾞｼｯｸM-PRO" w:eastAsia="HG丸ｺﾞｼｯｸM-PRO" w:hAnsi="ＭＳ ゴシック"/>
          <w:color w:val="000000"/>
          <w:sz w:val="24"/>
        </w:rPr>
      </w:pPr>
    </w:p>
    <w:p w14:paraId="47D09FB3" w14:textId="154705D4" w:rsidR="004259EF" w:rsidRPr="00221338" w:rsidRDefault="004259EF" w:rsidP="00357EF5">
      <w:pPr>
        <w:ind w:left="210" w:hangingChars="100" w:hanging="210"/>
        <w:rPr>
          <w:rFonts w:ascii="HG丸ｺﾞｼｯｸM-PRO" w:eastAsia="HG丸ｺﾞｼｯｸM-PRO"/>
          <w:szCs w:val="21"/>
        </w:rPr>
      </w:pPr>
    </w:p>
    <w:p w14:paraId="298B6AD9" w14:textId="77777777" w:rsidR="008D71C9" w:rsidRDefault="008D71C9" w:rsidP="00357EF5">
      <w:pPr>
        <w:ind w:left="240" w:right="142" w:hangingChars="100" w:hanging="240"/>
        <w:rPr>
          <w:rFonts w:ascii="HG丸ｺﾞｼｯｸM-PRO" w:eastAsia="HG丸ｺﾞｼｯｸM-PRO" w:hAnsi="ＭＳ ゴシック"/>
          <w:color w:val="000000"/>
          <w:sz w:val="24"/>
        </w:rPr>
      </w:pPr>
    </w:p>
    <w:p w14:paraId="648ED1FC" w14:textId="613DEC5E" w:rsidR="00D50B7C" w:rsidRDefault="00D50B7C" w:rsidP="00357EF5">
      <w:pPr>
        <w:ind w:left="240" w:right="142" w:hangingChars="100" w:hanging="240"/>
        <w:rPr>
          <w:rFonts w:ascii="HG丸ｺﾞｼｯｸM-PRO" w:eastAsia="HG丸ｺﾞｼｯｸM-PRO" w:hAnsi="ＭＳ ゴシック"/>
          <w:color w:val="000000"/>
          <w:sz w:val="24"/>
        </w:rPr>
      </w:pPr>
    </w:p>
    <w:p w14:paraId="1FA1C40B" w14:textId="1BEA9112" w:rsidR="00965BA8" w:rsidRDefault="00965BA8" w:rsidP="00357EF5">
      <w:pPr>
        <w:ind w:left="240" w:right="142" w:hangingChars="100" w:hanging="240"/>
        <w:rPr>
          <w:rFonts w:ascii="HG丸ｺﾞｼｯｸM-PRO" w:eastAsia="HG丸ｺﾞｼｯｸM-PRO" w:hAnsi="ＭＳ ゴシック"/>
          <w:color w:val="000000"/>
          <w:sz w:val="24"/>
        </w:rPr>
      </w:pPr>
    </w:p>
    <w:p w14:paraId="10CC266D" w14:textId="02EAD0A2" w:rsidR="00965BA8" w:rsidRDefault="00965BA8" w:rsidP="00357EF5">
      <w:pPr>
        <w:ind w:left="240" w:right="142" w:hangingChars="100" w:hanging="240"/>
        <w:rPr>
          <w:rFonts w:ascii="HG丸ｺﾞｼｯｸM-PRO" w:eastAsia="HG丸ｺﾞｼｯｸM-PRO" w:hAnsi="ＭＳ ゴシック"/>
          <w:color w:val="000000"/>
          <w:sz w:val="24"/>
        </w:rPr>
      </w:pPr>
    </w:p>
    <w:p w14:paraId="055290B3" w14:textId="4B85DF32" w:rsidR="00965BA8" w:rsidRDefault="00965BA8" w:rsidP="00357EF5">
      <w:pPr>
        <w:ind w:left="240" w:right="142" w:hangingChars="100" w:hanging="240"/>
        <w:rPr>
          <w:rFonts w:ascii="HG丸ｺﾞｼｯｸM-PRO" w:eastAsia="HG丸ｺﾞｼｯｸM-PRO" w:hAnsi="ＭＳ ゴシック"/>
          <w:color w:val="000000"/>
          <w:sz w:val="24"/>
        </w:rPr>
      </w:pPr>
    </w:p>
    <w:p w14:paraId="69D06C86" w14:textId="7BE04CC2" w:rsidR="00965BA8" w:rsidRDefault="00965BA8" w:rsidP="00357EF5">
      <w:pPr>
        <w:ind w:left="240" w:right="142" w:hangingChars="100" w:hanging="240"/>
        <w:rPr>
          <w:rFonts w:ascii="HG丸ｺﾞｼｯｸM-PRO" w:eastAsia="HG丸ｺﾞｼｯｸM-PRO" w:hAnsi="ＭＳ ゴシック"/>
          <w:color w:val="000000"/>
          <w:sz w:val="24"/>
        </w:rPr>
      </w:pPr>
    </w:p>
    <w:p w14:paraId="66EDA6E2" w14:textId="46282868" w:rsidR="00965BA8" w:rsidRDefault="00965BA8" w:rsidP="00357EF5">
      <w:pPr>
        <w:ind w:left="240" w:right="142" w:hangingChars="100" w:hanging="240"/>
        <w:rPr>
          <w:rFonts w:ascii="HG丸ｺﾞｼｯｸM-PRO" w:eastAsia="HG丸ｺﾞｼｯｸM-PRO" w:hAnsi="ＭＳ ゴシック"/>
          <w:color w:val="000000"/>
          <w:sz w:val="24"/>
        </w:rPr>
      </w:pPr>
    </w:p>
    <w:p w14:paraId="0DA304BC" w14:textId="41F969CD" w:rsidR="00965BA8" w:rsidRDefault="00965BA8" w:rsidP="00357EF5">
      <w:pPr>
        <w:ind w:left="240" w:right="142" w:hangingChars="100" w:hanging="240"/>
        <w:rPr>
          <w:rFonts w:ascii="HG丸ｺﾞｼｯｸM-PRO" w:eastAsia="HG丸ｺﾞｼｯｸM-PRO" w:hAnsi="ＭＳ ゴシック"/>
          <w:color w:val="000000"/>
          <w:sz w:val="24"/>
        </w:rPr>
      </w:pPr>
    </w:p>
    <w:p w14:paraId="185CBE95" w14:textId="39081D31" w:rsidR="00965BA8" w:rsidRDefault="00965BA8" w:rsidP="00357EF5">
      <w:pPr>
        <w:ind w:left="240" w:right="142" w:hangingChars="100" w:hanging="240"/>
        <w:rPr>
          <w:rFonts w:ascii="HG丸ｺﾞｼｯｸM-PRO" w:eastAsia="HG丸ｺﾞｼｯｸM-PRO" w:hAnsi="ＭＳ ゴシック"/>
          <w:color w:val="000000"/>
          <w:sz w:val="24"/>
        </w:rPr>
      </w:pPr>
    </w:p>
    <w:p w14:paraId="0754AA16" w14:textId="560DB3D4" w:rsidR="00965BA8" w:rsidRDefault="00965BA8" w:rsidP="00357EF5">
      <w:pPr>
        <w:ind w:left="240" w:right="142" w:hangingChars="100" w:hanging="240"/>
        <w:rPr>
          <w:rFonts w:ascii="HG丸ｺﾞｼｯｸM-PRO" w:eastAsia="HG丸ｺﾞｼｯｸM-PRO" w:hAnsi="ＭＳ ゴシック"/>
          <w:color w:val="000000"/>
          <w:sz w:val="24"/>
        </w:rPr>
      </w:pPr>
    </w:p>
    <w:p w14:paraId="66B8C1CD" w14:textId="77777777" w:rsidR="00965BA8" w:rsidRDefault="00965BA8" w:rsidP="00357EF5">
      <w:pPr>
        <w:ind w:left="240" w:right="142" w:hangingChars="100" w:hanging="240"/>
        <w:rPr>
          <w:rFonts w:ascii="HG丸ｺﾞｼｯｸM-PRO" w:eastAsia="HG丸ｺﾞｼｯｸM-PRO" w:hAnsi="ＭＳ ゴシック"/>
          <w:color w:val="000000"/>
          <w:sz w:val="24"/>
        </w:rPr>
      </w:pPr>
    </w:p>
    <w:p w14:paraId="561A9181" w14:textId="77777777" w:rsidR="00D50B7C" w:rsidRDefault="00D50B7C" w:rsidP="00357EF5">
      <w:pPr>
        <w:ind w:left="240" w:right="142" w:hangingChars="100" w:hanging="240"/>
        <w:rPr>
          <w:rFonts w:ascii="HG丸ｺﾞｼｯｸM-PRO" w:eastAsia="HG丸ｺﾞｼｯｸM-PRO" w:hAnsi="ＭＳ ゴシック"/>
          <w:color w:val="000000"/>
          <w:sz w:val="24"/>
        </w:rPr>
      </w:pPr>
    </w:p>
    <w:p w14:paraId="544CDD5A" w14:textId="77777777" w:rsidR="00D50B7C" w:rsidRDefault="00D50B7C" w:rsidP="00357EF5">
      <w:pPr>
        <w:ind w:left="240" w:right="142" w:hangingChars="100" w:hanging="240"/>
        <w:rPr>
          <w:rFonts w:ascii="HG丸ｺﾞｼｯｸM-PRO" w:eastAsia="HG丸ｺﾞｼｯｸM-PRO" w:hAnsi="ＭＳ ゴシック"/>
          <w:color w:val="000000"/>
          <w:sz w:val="24"/>
        </w:rPr>
      </w:pPr>
    </w:p>
    <w:p w14:paraId="23D49738" w14:textId="77777777" w:rsidR="00D50B7C" w:rsidRDefault="00D50B7C" w:rsidP="00357EF5">
      <w:pPr>
        <w:ind w:left="240" w:right="142" w:hangingChars="100" w:hanging="240"/>
        <w:rPr>
          <w:rFonts w:ascii="HG丸ｺﾞｼｯｸM-PRO" w:eastAsia="HG丸ｺﾞｼｯｸM-PRO" w:hAnsi="ＭＳ ゴシック"/>
          <w:color w:val="000000"/>
          <w:sz w:val="24"/>
        </w:rPr>
      </w:pPr>
    </w:p>
    <w:p w14:paraId="2DBA0ACC" w14:textId="77777777" w:rsidR="00D50B7C" w:rsidRDefault="00D50B7C" w:rsidP="00357EF5">
      <w:pPr>
        <w:ind w:left="240" w:right="142" w:hangingChars="100" w:hanging="240"/>
        <w:rPr>
          <w:rFonts w:ascii="HG丸ｺﾞｼｯｸM-PRO" w:eastAsia="HG丸ｺﾞｼｯｸM-PRO" w:hAnsi="ＭＳ ゴシック"/>
          <w:color w:val="000000"/>
          <w:sz w:val="24"/>
        </w:rPr>
      </w:pPr>
    </w:p>
    <w:p w14:paraId="553D0A93" w14:textId="77777777" w:rsidR="00D50B7C" w:rsidRDefault="00D50B7C" w:rsidP="00357EF5">
      <w:pPr>
        <w:ind w:left="240" w:right="142" w:hangingChars="100" w:hanging="240"/>
        <w:rPr>
          <w:rFonts w:ascii="HG丸ｺﾞｼｯｸM-PRO" w:eastAsia="HG丸ｺﾞｼｯｸM-PRO" w:hAnsi="ＭＳ ゴシック"/>
          <w:color w:val="000000"/>
          <w:sz w:val="24"/>
        </w:rPr>
      </w:pPr>
    </w:p>
    <w:p w14:paraId="21CB9AC5" w14:textId="77777777" w:rsidR="00D50B7C" w:rsidRDefault="00D50B7C" w:rsidP="00357EF5">
      <w:pPr>
        <w:ind w:left="240" w:right="142" w:hangingChars="100" w:hanging="240"/>
        <w:rPr>
          <w:rFonts w:ascii="HG丸ｺﾞｼｯｸM-PRO" w:eastAsia="HG丸ｺﾞｼｯｸM-PRO" w:hAnsi="ＭＳ ゴシック"/>
          <w:color w:val="000000"/>
          <w:sz w:val="24"/>
        </w:rPr>
      </w:pPr>
    </w:p>
    <w:p w14:paraId="1AFD4A97" w14:textId="77777777" w:rsidR="00D50B7C" w:rsidRDefault="00D50B7C" w:rsidP="00357EF5">
      <w:pPr>
        <w:ind w:left="240" w:right="142" w:hangingChars="100" w:hanging="240"/>
        <w:rPr>
          <w:rFonts w:ascii="HG丸ｺﾞｼｯｸM-PRO" w:eastAsia="HG丸ｺﾞｼｯｸM-PRO" w:hAnsi="ＭＳ ゴシック"/>
          <w:color w:val="000000"/>
          <w:sz w:val="24"/>
        </w:rPr>
      </w:pPr>
    </w:p>
    <w:p w14:paraId="0223403A" w14:textId="77777777" w:rsidR="00D50B7C" w:rsidRDefault="00D50B7C" w:rsidP="00357EF5">
      <w:pPr>
        <w:ind w:left="240" w:right="142" w:hangingChars="100" w:hanging="240"/>
        <w:rPr>
          <w:rFonts w:ascii="HG丸ｺﾞｼｯｸM-PRO" w:eastAsia="HG丸ｺﾞｼｯｸM-PRO" w:hAnsi="ＭＳ ゴシック"/>
          <w:color w:val="000000"/>
          <w:sz w:val="24"/>
        </w:rPr>
      </w:pPr>
    </w:p>
    <w:p w14:paraId="1D639B7B" w14:textId="77777777" w:rsidR="00D50B7C" w:rsidRDefault="00D50B7C" w:rsidP="00357EF5">
      <w:pPr>
        <w:ind w:left="240" w:right="142" w:hangingChars="100" w:hanging="240"/>
        <w:rPr>
          <w:rFonts w:ascii="HG丸ｺﾞｼｯｸM-PRO" w:eastAsia="HG丸ｺﾞｼｯｸM-PRO" w:hAnsi="ＭＳ ゴシック"/>
          <w:color w:val="000000"/>
          <w:sz w:val="24"/>
        </w:rPr>
      </w:pPr>
    </w:p>
    <w:p w14:paraId="1150902F" w14:textId="77777777" w:rsidR="00D50B7C" w:rsidRDefault="00D50B7C" w:rsidP="00357EF5">
      <w:pPr>
        <w:ind w:left="240" w:right="142" w:hangingChars="100" w:hanging="240"/>
        <w:rPr>
          <w:rFonts w:ascii="HG丸ｺﾞｼｯｸM-PRO" w:eastAsia="HG丸ｺﾞｼｯｸM-PRO" w:hAnsi="ＭＳ ゴシック"/>
          <w:color w:val="000000"/>
          <w:sz w:val="24"/>
        </w:rPr>
      </w:pPr>
    </w:p>
    <w:p w14:paraId="5AB82507" w14:textId="77777777" w:rsidR="00D50B7C" w:rsidRDefault="00D50B7C" w:rsidP="00357EF5">
      <w:pPr>
        <w:ind w:left="240" w:right="142" w:hangingChars="100" w:hanging="240"/>
        <w:rPr>
          <w:rFonts w:ascii="HG丸ｺﾞｼｯｸM-PRO" w:eastAsia="HG丸ｺﾞｼｯｸM-PRO" w:hAnsi="ＭＳ ゴシック"/>
          <w:color w:val="000000"/>
          <w:sz w:val="24"/>
        </w:rPr>
      </w:pPr>
    </w:p>
    <w:p w14:paraId="65716218" w14:textId="77777777" w:rsidR="00664443" w:rsidRDefault="00664443" w:rsidP="00357EF5">
      <w:pPr>
        <w:ind w:left="240" w:right="142" w:hangingChars="100" w:hanging="240"/>
        <w:rPr>
          <w:rFonts w:ascii="HG丸ｺﾞｼｯｸM-PRO" w:eastAsia="HG丸ｺﾞｼｯｸM-PRO" w:hAnsi="ＭＳ ゴシック"/>
          <w:color w:val="000000"/>
          <w:sz w:val="24"/>
        </w:rPr>
      </w:pPr>
    </w:p>
    <w:p w14:paraId="49CD29C8" w14:textId="77777777" w:rsidR="00664443" w:rsidRDefault="00664443" w:rsidP="00357EF5">
      <w:pPr>
        <w:ind w:left="240" w:right="142" w:hangingChars="100" w:hanging="240"/>
        <w:rPr>
          <w:rFonts w:ascii="HG丸ｺﾞｼｯｸM-PRO" w:eastAsia="HG丸ｺﾞｼｯｸM-PRO" w:hAnsi="ＭＳ ゴシック"/>
          <w:color w:val="000000"/>
          <w:sz w:val="24"/>
        </w:rPr>
      </w:pPr>
    </w:p>
    <w:p w14:paraId="5EC8A92F" w14:textId="77777777" w:rsidR="00664443" w:rsidRDefault="00664443" w:rsidP="00357EF5">
      <w:pPr>
        <w:ind w:left="240" w:right="142" w:hangingChars="100" w:hanging="240"/>
        <w:rPr>
          <w:rFonts w:ascii="HG丸ｺﾞｼｯｸM-PRO" w:eastAsia="HG丸ｺﾞｼｯｸM-PRO" w:hAnsi="ＭＳ ゴシック"/>
          <w:color w:val="000000"/>
          <w:sz w:val="24"/>
        </w:rPr>
      </w:pPr>
    </w:p>
    <w:p w14:paraId="3B31325A" w14:textId="77777777" w:rsidR="00664443" w:rsidRDefault="00664443" w:rsidP="00357EF5">
      <w:pPr>
        <w:ind w:left="240" w:right="142" w:hangingChars="100" w:hanging="240"/>
        <w:rPr>
          <w:rFonts w:ascii="HG丸ｺﾞｼｯｸM-PRO" w:eastAsia="HG丸ｺﾞｼｯｸM-PRO" w:hAnsi="ＭＳ ゴシック"/>
          <w:color w:val="000000"/>
          <w:sz w:val="24"/>
        </w:rPr>
      </w:pPr>
    </w:p>
    <w:p w14:paraId="696586E7" w14:textId="77777777" w:rsidR="00664443" w:rsidRDefault="00664443" w:rsidP="00357EF5">
      <w:pPr>
        <w:ind w:left="240" w:right="142" w:hangingChars="100" w:hanging="240"/>
        <w:rPr>
          <w:rFonts w:ascii="HG丸ｺﾞｼｯｸM-PRO" w:eastAsia="HG丸ｺﾞｼｯｸM-PRO" w:hAnsi="ＭＳ ゴシック"/>
          <w:color w:val="000000"/>
          <w:sz w:val="24"/>
        </w:rPr>
      </w:pPr>
    </w:p>
    <w:p w14:paraId="76F52E72" w14:textId="77777777" w:rsidR="00664443" w:rsidRDefault="00664443" w:rsidP="00357EF5">
      <w:pPr>
        <w:ind w:left="240" w:right="142" w:hangingChars="100" w:hanging="240"/>
        <w:rPr>
          <w:rFonts w:ascii="HG丸ｺﾞｼｯｸM-PRO" w:eastAsia="HG丸ｺﾞｼｯｸM-PRO" w:hAnsi="ＭＳ ゴシック"/>
          <w:color w:val="000000"/>
          <w:sz w:val="24"/>
        </w:rPr>
      </w:pPr>
    </w:p>
    <w:p w14:paraId="3703C626" w14:textId="77777777" w:rsidR="00664443" w:rsidRDefault="00664443" w:rsidP="00357EF5">
      <w:pPr>
        <w:ind w:left="240" w:right="142" w:hangingChars="100" w:hanging="240"/>
        <w:rPr>
          <w:rFonts w:ascii="HG丸ｺﾞｼｯｸM-PRO" w:eastAsia="HG丸ｺﾞｼｯｸM-PRO" w:hAnsi="ＭＳ ゴシック"/>
          <w:color w:val="000000"/>
          <w:sz w:val="24"/>
        </w:rPr>
      </w:pPr>
    </w:p>
    <w:p w14:paraId="26D567AA" w14:textId="77777777" w:rsidR="004B53C7" w:rsidRDefault="004B53C7" w:rsidP="00664443">
      <w:pPr>
        <w:jc w:val="center"/>
        <w:rPr>
          <w:rFonts w:ascii="ＭＳ ゴシック" w:eastAsia="ＭＳ ゴシック" w:hAnsi="ＭＳ ゴシック"/>
          <w:szCs w:val="21"/>
        </w:rPr>
      </w:pPr>
    </w:p>
    <w:p w14:paraId="63F69FA6" w14:textId="25C43160" w:rsidR="00664443" w:rsidRDefault="00664443" w:rsidP="00664443">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2</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4</w:t>
      </w:r>
      <w:r w:rsidRPr="008B6F6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移転したい理由</w:t>
      </w:r>
      <w:r w:rsidR="009F4A02">
        <w:rPr>
          <w:rFonts w:ascii="ＭＳ ゴシック" w:eastAsia="ＭＳ ゴシック" w:hAnsi="ＭＳ ゴシック" w:hint="eastAsia"/>
          <w:szCs w:val="21"/>
        </w:rPr>
        <w:t>（前回・前々回との比較）</w:t>
      </w:r>
    </w:p>
    <w:p w14:paraId="07579AAB" w14:textId="77777777" w:rsidR="00D50B7C" w:rsidRDefault="00D50B7C" w:rsidP="00357EF5">
      <w:pPr>
        <w:ind w:left="240" w:right="142" w:hangingChars="100" w:hanging="240"/>
        <w:rPr>
          <w:rFonts w:ascii="HG丸ｺﾞｼｯｸM-PRO" w:eastAsia="HG丸ｺﾞｼｯｸM-PRO" w:hAnsi="ＭＳ ゴシック"/>
          <w:color w:val="000000"/>
          <w:sz w:val="24"/>
        </w:rPr>
      </w:pPr>
    </w:p>
    <w:p w14:paraId="46D55329" w14:textId="77777777" w:rsidR="00D50B7C" w:rsidRDefault="00D50B7C" w:rsidP="00357EF5">
      <w:pPr>
        <w:ind w:left="240" w:right="142" w:hangingChars="100" w:hanging="240"/>
        <w:rPr>
          <w:rFonts w:ascii="HG丸ｺﾞｼｯｸM-PRO" w:eastAsia="HG丸ｺﾞｼｯｸM-PRO" w:hAnsi="ＭＳ ゴシック"/>
          <w:color w:val="000000"/>
          <w:sz w:val="24"/>
        </w:rPr>
      </w:pPr>
    </w:p>
    <w:p w14:paraId="00E418DA" w14:textId="77777777" w:rsidR="00A413DA" w:rsidRDefault="00F41D4E" w:rsidP="00A413DA">
      <w:pPr>
        <w:spacing w:line="20" w:lineRule="exact"/>
        <w:ind w:left="240" w:right="142" w:hangingChars="100" w:hanging="240"/>
        <w:rPr>
          <w:rFonts w:ascii="HG丸ｺﾞｼｯｸM-PRO" w:eastAsia="HG丸ｺﾞｼｯｸM-PRO" w:hAnsi="ＭＳ ゴシック"/>
          <w:sz w:val="24"/>
        </w:rPr>
      </w:pPr>
      <w:r>
        <w:rPr>
          <w:rFonts w:ascii="HG丸ｺﾞｼｯｸM-PRO" w:eastAsia="HG丸ｺﾞｼｯｸM-PRO" w:hAnsi="ＭＳ ゴシック"/>
          <w:color w:val="000000"/>
          <w:sz w:val="24"/>
        </w:rPr>
        <w:br w:type="page"/>
      </w:r>
    </w:p>
    <w:p w14:paraId="499A0536" w14:textId="77777777" w:rsidR="00A413DA" w:rsidRDefault="00A413DA" w:rsidP="00A413DA">
      <w:pPr>
        <w:spacing w:line="20" w:lineRule="exact"/>
        <w:ind w:left="240" w:right="142" w:hangingChars="100" w:hanging="240"/>
        <w:rPr>
          <w:rFonts w:ascii="HG丸ｺﾞｼｯｸM-PRO" w:eastAsia="HG丸ｺﾞｼｯｸM-PRO" w:hAnsi="ＭＳ ゴシック"/>
          <w:sz w:val="24"/>
        </w:rPr>
      </w:pPr>
    </w:p>
    <w:tbl>
      <w:tblPr>
        <w:tblW w:w="10080" w:type="dxa"/>
        <w:tblInd w:w="-132" w:type="dxa"/>
        <w:tblBorders>
          <w:top w:val="single" w:sz="12" w:space="0" w:color="000000"/>
          <w:bottom w:val="single" w:sz="12" w:space="0" w:color="000000"/>
        </w:tblBorders>
        <w:tblLook w:val="01E0" w:firstRow="1" w:lastRow="1" w:firstColumn="1" w:lastColumn="1" w:noHBand="0" w:noVBand="0"/>
      </w:tblPr>
      <w:tblGrid>
        <w:gridCol w:w="1445"/>
        <w:gridCol w:w="8635"/>
      </w:tblGrid>
      <w:tr w:rsidR="00A413DA" w:rsidRPr="005A0A15" w14:paraId="68ECD9ED" w14:textId="77777777" w:rsidTr="00E907B0">
        <w:tc>
          <w:tcPr>
            <w:tcW w:w="1445" w:type="dxa"/>
            <w:shd w:val="clear" w:color="auto" w:fill="D9D9D9"/>
            <w:vAlign w:val="center"/>
          </w:tcPr>
          <w:p w14:paraId="34C6D44B" w14:textId="77777777" w:rsidR="00A413DA" w:rsidRPr="00A67CF1" w:rsidRDefault="00A413DA" w:rsidP="00A413DA">
            <w:pPr>
              <w:snapToGrid w:val="0"/>
              <w:spacing w:beforeLines="20" w:before="72" w:afterLines="20" w:after="72"/>
              <w:ind w:leftChars="-50" w:left="-105" w:rightChars="-51" w:right="-107"/>
              <w:jc w:val="center"/>
              <w:rPr>
                <w:rFonts w:ascii="HGP創英角ｺﾞｼｯｸUB" w:eastAsia="HGP創英角ｺﾞｼｯｸUB"/>
                <w:sz w:val="32"/>
                <w:szCs w:val="32"/>
              </w:rPr>
            </w:pPr>
            <w:r>
              <w:rPr>
                <w:rFonts w:ascii="HGP創英角ｺﾞｼｯｸUB" w:eastAsia="HGP創英角ｺﾞｼｯｸUB" w:hint="eastAsia"/>
                <w:sz w:val="32"/>
                <w:szCs w:val="32"/>
              </w:rPr>
              <w:t>第３章</w:t>
            </w:r>
          </w:p>
        </w:tc>
        <w:tc>
          <w:tcPr>
            <w:tcW w:w="8635" w:type="dxa"/>
            <w:shd w:val="clear" w:color="auto" w:fill="auto"/>
            <w:vAlign w:val="center"/>
          </w:tcPr>
          <w:p w14:paraId="4ACB00DC" w14:textId="77777777" w:rsidR="00A413DA" w:rsidRPr="00B0742F" w:rsidRDefault="009B5AF3" w:rsidP="00A413DA">
            <w:pPr>
              <w:snapToGrid w:val="0"/>
              <w:spacing w:beforeLines="20" w:before="72" w:afterLines="20" w:after="72"/>
              <w:ind w:firstLineChars="56" w:firstLine="179"/>
              <w:jc w:val="left"/>
              <w:rPr>
                <w:rFonts w:ascii="HGP創英角ｺﾞｼｯｸUB" w:eastAsia="HGP創英角ｺﾞｼｯｸUB" w:hAnsi="ＭＳ ゴシック"/>
                <w:sz w:val="32"/>
                <w:szCs w:val="32"/>
              </w:rPr>
            </w:pPr>
            <w:r>
              <w:rPr>
                <w:rFonts w:ascii="HGP創英角ｺﾞｼｯｸUB" w:eastAsia="HGP創英角ｺﾞｼｯｸUB" w:hAnsi="ＭＳ ゴシック" w:hint="eastAsia"/>
                <w:sz w:val="32"/>
                <w:szCs w:val="32"/>
              </w:rPr>
              <w:t>川越町</w:t>
            </w:r>
            <w:r w:rsidR="00A413DA">
              <w:rPr>
                <w:rFonts w:ascii="HGP創英角ｺﾞｼｯｸUB" w:eastAsia="HGP創英角ｺﾞｼｯｸUB" w:hAnsi="ＭＳ ゴシック" w:hint="eastAsia"/>
                <w:sz w:val="32"/>
                <w:szCs w:val="32"/>
              </w:rPr>
              <w:t>の暮らしの満足度と今後のまちづくりの重要度</w:t>
            </w:r>
          </w:p>
        </w:tc>
      </w:tr>
    </w:tbl>
    <w:p w14:paraId="6171496A" w14:textId="77777777" w:rsidR="00A413DA" w:rsidRDefault="00A413DA" w:rsidP="00A413DA">
      <w:pPr>
        <w:spacing w:line="20" w:lineRule="exact"/>
        <w:ind w:left="240" w:right="142" w:hangingChars="100" w:hanging="240"/>
        <w:rPr>
          <w:rFonts w:ascii="HG丸ｺﾞｼｯｸM-PRO" w:eastAsia="HG丸ｺﾞｼｯｸM-PRO" w:hAnsi="ＭＳ ゴシック"/>
          <w:sz w:val="24"/>
        </w:rPr>
      </w:pPr>
    </w:p>
    <w:p w14:paraId="521A4C10" w14:textId="77777777" w:rsidR="00A413DA" w:rsidRDefault="00A413DA" w:rsidP="00A413DA">
      <w:pPr>
        <w:spacing w:line="20" w:lineRule="exact"/>
        <w:ind w:left="240" w:right="142" w:hangingChars="100" w:hanging="240"/>
        <w:rPr>
          <w:rFonts w:ascii="HG丸ｺﾞｼｯｸM-PRO" w:eastAsia="HG丸ｺﾞｼｯｸM-PRO" w:hAnsi="ＭＳ ゴシック"/>
          <w:sz w:val="24"/>
        </w:rPr>
      </w:pPr>
    </w:p>
    <w:p w14:paraId="55E4D282" w14:textId="77777777" w:rsidR="00100383" w:rsidRPr="008B6F60" w:rsidRDefault="00100383" w:rsidP="00100383">
      <w:pPr>
        <w:rPr>
          <w:rFonts w:ascii="ＭＳ ゴシック" w:eastAsia="ＭＳ ゴシック" w:hAnsi="ＭＳ ゴシック"/>
          <w:kern w:val="0"/>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100383" w14:paraId="25501007" w14:textId="77777777" w:rsidTr="00B03FDF">
        <w:trPr>
          <w:trHeight w:val="906"/>
        </w:trPr>
        <w:tc>
          <w:tcPr>
            <w:tcW w:w="9600" w:type="dxa"/>
          </w:tcPr>
          <w:p w14:paraId="466CB71E" w14:textId="77777777" w:rsidR="00100383" w:rsidRDefault="00100383" w:rsidP="00CB0665">
            <w:pPr>
              <w:rPr>
                <w:rFonts w:ascii="ＭＳ ゴシック" w:eastAsia="ＭＳ ゴシック" w:hAnsi="ＭＳ ゴシック"/>
              </w:rPr>
            </w:pPr>
            <w:r>
              <w:rPr>
                <w:rFonts w:ascii="ＭＳ ゴシック" w:eastAsia="ＭＳ ゴシック" w:hAnsi="ＭＳ ゴシック" w:hint="eastAsia"/>
              </w:rPr>
              <w:t>（１）暮らしの満足度</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100383" w14:paraId="1B86C520" w14:textId="77777777" w:rsidTr="00CB0665">
              <w:trPr>
                <w:trHeight w:hRule="exact" w:val="397"/>
              </w:trPr>
              <w:tc>
                <w:tcPr>
                  <w:tcW w:w="9605" w:type="dxa"/>
                  <w:vAlign w:val="center"/>
                </w:tcPr>
                <w:p w14:paraId="53B9D755" w14:textId="593C1736" w:rsidR="00100383" w:rsidRDefault="00100383" w:rsidP="00736A87">
                  <w:pPr>
                    <w:ind w:left="709" w:right="142" w:hanging="709"/>
                    <w:rPr>
                      <w:rFonts w:ascii="HG丸ｺﾞｼｯｸM-PRO" w:eastAsia="HG丸ｺﾞｼｯｸM-PRO"/>
                    </w:rPr>
                  </w:pPr>
                  <w:r>
                    <w:rPr>
                      <w:rFonts w:ascii="ＭＳ ゴシック" w:eastAsia="ＭＳ ゴシック" w:hAnsi="ＭＳ ゴシック" w:hint="eastAsia"/>
                    </w:rPr>
                    <w:t>問</w:t>
                  </w:r>
                  <w:r w:rsidR="002B67EC">
                    <w:rPr>
                      <w:rFonts w:ascii="ＭＳ ゴシック" w:eastAsia="ＭＳ ゴシック" w:hAnsi="ＭＳ ゴシック" w:hint="eastAsia"/>
                    </w:rPr>
                    <w:t>８</w:t>
                  </w:r>
                  <w:r>
                    <w:rPr>
                      <w:rFonts w:ascii="ＭＳ ゴシック" w:eastAsia="ＭＳ ゴシック" w:hAnsi="ＭＳ ゴシック" w:hint="eastAsia"/>
                    </w:rPr>
                    <w:t xml:space="preserve">　</w:t>
                  </w:r>
                  <w:r>
                    <w:rPr>
                      <w:rFonts w:ascii="HG丸ｺﾞｼｯｸM-PRO" w:eastAsia="HG丸ｺﾞｼｯｸM-PRO" w:hint="eastAsia"/>
                    </w:rPr>
                    <w:t>あなたは(1)～</w:t>
                  </w:r>
                  <w:r w:rsidR="00D66F5D">
                    <w:rPr>
                      <w:rFonts w:ascii="HG丸ｺﾞｼｯｸM-PRO" w:eastAsia="HG丸ｺﾞｼｯｸM-PRO" w:hint="eastAsia"/>
                    </w:rPr>
                    <w:t>(</w:t>
                  </w:r>
                  <w:r w:rsidR="002B67EC">
                    <w:rPr>
                      <w:rFonts w:ascii="HG丸ｺﾞｼｯｸM-PRO" w:eastAsia="HG丸ｺﾞｼｯｸM-PRO" w:hint="eastAsia"/>
                    </w:rPr>
                    <w:t>56</w:t>
                  </w:r>
                  <w:r>
                    <w:rPr>
                      <w:rFonts w:ascii="HG丸ｺﾞｼｯｸM-PRO" w:eastAsia="HG丸ｺﾞｼｯｸM-PRO" w:hint="eastAsia"/>
                    </w:rPr>
                    <w:t>)の</w:t>
                  </w:r>
                  <w:r w:rsidR="00736A87">
                    <w:rPr>
                      <w:rFonts w:ascii="HG丸ｺﾞｼｯｸM-PRO" w:eastAsia="HG丸ｺﾞｼｯｸM-PRO" w:hint="eastAsia"/>
                    </w:rPr>
                    <w:t>ぞれぞれの</w:t>
                  </w:r>
                  <w:r>
                    <w:rPr>
                      <w:rFonts w:ascii="HG丸ｺﾞｼｯｸM-PRO" w:eastAsia="HG丸ｺﾞｼｯｸM-PRO" w:hint="eastAsia"/>
                    </w:rPr>
                    <w:t>項目について、どの程度満足されていますか。</w:t>
                  </w:r>
                </w:p>
              </w:tc>
            </w:tr>
          </w:tbl>
          <w:p w14:paraId="1C453006" w14:textId="77777777" w:rsidR="00100383" w:rsidRDefault="00100383" w:rsidP="00CB0665">
            <w:pPr>
              <w:rPr>
                <w:rFonts w:ascii="ＭＳ ゴシック" w:eastAsia="ＭＳ ゴシック" w:hAnsi="ＭＳ ゴシック"/>
                <w:b/>
              </w:rPr>
            </w:pPr>
          </w:p>
        </w:tc>
      </w:tr>
    </w:tbl>
    <w:p w14:paraId="0B8398B7" w14:textId="20F97102" w:rsidR="00BF3C17" w:rsidRPr="00805E4E" w:rsidRDefault="00DF4B5A" w:rsidP="00B27E18">
      <w:pPr>
        <w:snapToGrid w:val="0"/>
        <w:ind w:leftChars="100" w:left="210" w:firstLineChars="100" w:firstLine="220"/>
        <w:contextualSpacing/>
        <w:rPr>
          <w:rFonts w:ascii="ＭＳ 明朝" w:hAnsi="ＭＳ 明朝"/>
          <w:sz w:val="22"/>
          <w:szCs w:val="22"/>
        </w:rPr>
      </w:pPr>
      <w:r w:rsidRPr="00805E4E">
        <w:rPr>
          <w:rFonts w:ascii="ＭＳ 明朝" w:hAnsi="ＭＳ 明朝" w:hint="eastAsia"/>
          <w:sz w:val="22"/>
          <w:szCs w:val="22"/>
        </w:rPr>
        <w:t>「満足」、「やや満足」と回答した者の合計の割合を満足度とし、「やや不満」、「不満」と回答した者の合計の割合を不満度とします</w:t>
      </w:r>
      <w:r w:rsidR="00BF3C17" w:rsidRPr="00805E4E">
        <w:rPr>
          <w:rFonts w:ascii="ＭＳ 明朝" w:hAnsi="ＭＳ 明朝" w:hint="eastAsia"/>
          <w:sz w:val="22"/>
          <w:szCs w:val="22"/>
        </w:rPr>
        <w:t>。また、</w:t>
      </w:r>
      <w:r w:rsidRPr="00805E4E">
        <w:rPr>
          <w:rFonts w:ascii="ＭＳ 明朝" w:hAnsi="ＭＳ 明朝" w:hint="eastAsia"/>
          <w:sz w:val="22"/>
          <w:szCs w:val="22"/>
        </w:rPr>
        <w:t>本文の構成比（</w:t>
      </w:r>
      <w:r w:rsidR="00AE574E">
        <w:rPr>
          <w:rFonts w:ascii="ＭＳ 明朝" w:hAnsi="ＭＳ 明朝" w:hint="eastAsia"/>
          <w:sz w:val="22"/>
          <w:szCs w:val="22"/>
        </w:rPr>
        <w:t>%</w:t>
      </w:r>
      <w:r w:rsidRPr="00805E4E">
        <w:rPr>
          <w:rFonts w:ascii="ＭＳ 明朝" w:hAnsi="ＭＳ 明朝" w:hint="eastAsia"/>
          <w:sz w:val="22"/>
          <w:szCs w:val="22"/>
        </w:rPr>
        <w:t>）は、</w:t>
      </w:r>
      <w:r w:rsidR="00BF3C17" w:rsidRPr="00805E4E">
        <w:rPr>
          <w:rFonts w:ascii="ＭＳ 明朝" w:hAnsi="ＭＳ 明朝" w:hint="eastAsia"/>
          <w:sz w:val="22"/>
          <w:szCs w:val="22"/>
        </w:rPr>
        <w:t>小数点第2</w:t>
      </w:r>
      <w:r w:rsidRPr="00805E4E">
        <w:rPr>
          <w:rFonts w:ascii="ＭＳ 明朝" w:hAnsi="ＭＳ 明朝" w:hint="eastAsia"/>
          <w:sz w:val="22"/>
          <w:szCs w:val="22"/>
        </w:rPr>
        <w:t>位を四捨五入している</w:t>
      </w:r>
      <w:r w:rsidR="00BF3C17" w:rsidRPr="00805E4E">
        <w:rPr>
          <w:rFonts w:ascii="ＭＳ 明朝" w:hAnsi="ＭＳ 明朝" w:hint="eastAsia"/>
          <w:sz w:val="22"/>
          <w:szCs w:val="22"/>
        </w:rPr>
        <w:t>ため、グラフ値を単純に加算した数値とは必ずしも一致しません。</w:t>
      </w:r>
    </w:p>
    <w:p w14:paraId="5286527C" w14:textId="77777777" w:rsidR="00100383" w:rsidRPr="00BF3C17" w:rsidRDefault="00100383" w:rsidP="00100383">
      <w:pPr>
        <w:snapToGrid w:val="0"/>
        <w:spacing w:beforeLines="20" w:before="72" w:afterLines="20" w:after="72"/>
        <w:rPr>
          <w:rFonts w:ascii="ＭＳ ゴシック" w:eastAsia="ＭＳ ゴシック" w:hAnsi="ＭＳ ゴシック"/>
        </w:rPr>
      </w:pPr>
    </w:p>
    <w:p w14:paraId="06174D1F" w14:textId="458A15B9" w:rsidR="00A52D0E" w:rsidRPr="0014292A" w:rsidRDefault="00100383" w:rsidP="00D66F5D">
      <w:pPr>
        <w:snapToGrid w:val="0"/>
        <w:ind w:left="241" w:hangingChars="100" w:hanging="241"/>
        <w:contextualSpacing/>
        <w:rPr>
          <w:rFonts w:ascii="HG丸ｺﾞｼｯｸM-PRO" w:eastAsia="HG丸ｺﾞｼｯｸM-PRO" w:hAnsi="ＭＳ ゴシック"/>
          <w:b/>
          <w:sz w:val="24"/>
        </w:rPr>
      </w:pPr>
      <w:r w:rsidRPr="0014292A">
        <w:rPr>
          <w:rFonts w:ascii="HG丸ｺﾞｼｯｸM-PRO" w:eastAsia="HG丸ｺﾞｼｯｸM-PRO" w:hAnsi="ＭＳ ゴシック" w:hint="eastAsia"/>
          <w:b/>
          <w:sz w:val="24"/>
        </w:rPr>
        <w:t>◆</w:t>
      </w:r>
      <w:r w:rsidR="00A52D0E" w:rsidRPr="0014292A">
        <w:rPr>
          <w:rFonts w:ascii="HG丸ｺﾞｼｯｸM-PRO" w:eastAsia="HG丸ｺﾞｼｯｸM-PRO" w:hAnsi="ＭＳ ゴシック" w:hint="eastAsia"/>
          <w:b/>
          <w:sz w:val="24"/>
        </w:rPr>
        <w:t>「</w:t>
      </w:r>
      <w:r w:rsidR="00063873" w:rsidRPr="0014292A">
        <w:rPr>
          <w:rFonts w:ascii="HG丸ｺﾞｼｯｸM-PRO" w:eastAsia="HG丸ｺﾞｼｯｸM-PRO" w:hAnsi="ＭＳ ゴシック" w:hint="eastAsia"/>
          <w:b/>
          <w:sz w:val="24"/>
        </w:rPr>
        <w:t>上水道の整備</w:t>
      </w:r>
      <w:r w:rsidR="00A52D0E" w:rsidRPr="0014292A">
        <w:rPr>
          <w:rFonts w:ascii="HG丸ｺﾞｼｯｸM-PRO" w:eastAsia="HG丸ｺﾞｼｯｸM-PRO" w:hAnsi="ＭＳ ゴシック" w:hint="eastAsia"/>
          <w:b/>
          <w:sz w:val="24"/>
        </w:rPr>
        <w:t>」、「</w:t>
      </w:r>
      <w:r w:rsidR="00063873" w:rsidRPr="0014292A">
        <w:rPr>
          <w:rFonts w:ascii="HG丸ｺﾞｼｯｸM-PRO" w:eastAsia="HG丸ｺﾞｼｯｸM-PRO" w:hAnsi="ＭＳ ゴシック" w:hint="eastAsia"/>
          <w:b/>
          <w:sz w:val="24"/>
        </w:rPr>
        <w:t>公共下水道の整備</w:t>
      </w:r>
      <w:r w:rsidR="00A52D0E" w:rsidRPr="0014292A">
        <w:rPr>
          <w:rFonts w:ascii="HG丸ｺﾞｼｯｸM-PRO" w:eastAsia="HG丸ｺﾞｼｯｸM-PRO" w:hAnsi="ＭＳ ゴシック" w:hint="eastAsia"/>
          <w:b/>
          <w:sz w:val="24"/>
        </w:rPr>
        <w:t>」</w:t>
      </w:r>
      <w:r w:rsidR="00D66F5D" w:rsidRPr="0014292A">
        <w:rPr>
          <w:rFonts w:ascii="HG丸ｺﾞｼｯｸM-PRO" w:eastAsia="HG丸ｺﾞｼｯｸM-PRO" w:hAnsi="ＭＳ ゴシック" w:hint="eastAsia"/>
          <w:b/>
          <w:sz w:val="24"/>
        </w:rPr>
        <w:t>、「</w:t>
      </w:r>
      <w:r w:rsidR="00AC1871" w:rsidRPr="00AC1871">
        <w:rPr>
          <w:rFonts w:ascii="HG丸ｺﾞｼｯｸM-PRO" w:eastAsia="HG丸ｺﾞｼｯｸM-PRO" w:hAnsi="ＭＳ ゴシック" w:hint="eastAsia"/>
          <w:b/>
          <w:sz w:val="24"/>
        </w:rPr>
        <w:t>健康づくり・検診などの疾病予防対策</w:t>
      </w:r>
      <w:r w:rsidR="00D66F5D" w:rsidRPr="0014292A">
        <w:rPr>
          <w:rFonts w:ascii="HG丸ｺﾞｼｯｸM-PRO" w:eastAsia="HG丸ｺﾞｼｯｸM-PRO" w:hAnsi="ＭＳ ゴシック" w:hint="eastAsia"/>
          <w:b/>
          <w:sz w:val="24"/>
        </w:rPr>
        <w:t>」</w:t>
      </w:r>
      <w:r w:rsidR="00AC1871">
        <w:rPr>
          <w:rFonts w:ascii="HG丸ｺﾞｼｯｸM-PRO" w:eastAsia="HG丸ｺﾞｼｯｸM-PRO" w:hAnsi="ＭＳ ゴシック" w:hint="eastAsia"/>
          <w:b/>
          <w:sz w:val="24"/>
        </w:rPr>
        <w:t>、「</w:t>
      </w:r>
      <w:r w:rsidR="00AC1871" w:rsidRPr="00AC1871">
        <w:rPr>
          <w:rFonts w:ascii="HG丸ｺﾞｼｯｸM-PRO" w:eastAsia="HG丸ｺﾞｼｯｸM-PRO" w:hAnsi="ＭＳ ゴシック" w:hint="eastAsia"/>
          <w:b/>
          <w:sz w:val="24"/>
        </w:rPr>
        <w:t>国道などの幹線道路の整備</w:t>
      </w:r>
      <w:r w:rsidR="00AC1871">
        <w:rPr>
          <w:rFonts w:ascii="HG丸ｺﾞｼｯｸM-PRO" w:eastAsia="HG丸ｺﾞｼｯｸM-PRO" w:hAnsi="ＭＳ ゴシック" w:hint="eastAsia"/>
          <w:b/>
          <w:sz w:val="24"/>
        </w:rPr>
        <w:t>」</w:t>
      </w:r>
      <w:r w:rsidR="00A52D0E" w:rsidRPr="0014292A">
        <w:rPr>
          <w:rFonts w:ascii="HG丸ｺﾞｼｯｸM-PRO" w:eastAsia="HG丸ｺﾞｼｯｸM-PRO" w:hAnsi="ＭＳ ゴシック" w:hint="eastAsia"/>
          <w:b/>
          <w:sz w:val="24"/>
        </w:rPr>
        <w:t>の満足度が高く、</w:t>
      </w:r>
      <w:r w:rsidR="00330D00" w:rsidRPr="0014292A">
        <w:rPr>
          <w:rFonts w:ascii="HG丸ｺﾞｼｯｸM-PRO" w:eastAsia="HG丸ｺﾞｼｯｸM-PRO" w:hAnsi="ＭＳ ゴシック" w:hint="eastAsia"/>
          <w:b/>
          <w:sz w:val="24"/>
        </w:rPr>
        <w:t>一方で</w:t>
      </w:r>
      <w:r w:rsidR="00A52D0E" w:rsidRPr="0014292A">
        <w:rPr>
          <w:rFonts w:ascii="HG丸ｺﾞｼｯｸM-PRO" w:eastAsia="HG丸ｺﾞｼｯｸM-PRO" w:hAnsi="ＭＳ ゴシック" w:hint="eastAsia"/>
          <w:b/>
          <w:sz w:val="24"/>
        </w:rPr>
        <w:t>「</w:t>
      </w:r>
      <w:r w:rsidR="00AC1871">
        <w:rPr>
          <w:rFonts w:ascii="HG丸ｺﾞｼｯｸM-PRO" w:eastAsia="HG丸ｺﾞｼｯｸM-PRO" w:hAnsi="ＭＳ ゴシック" w:hint="eastAsia"/>
          <w:b/>
          <w:sz w:val="24"/>
        </w:rPr>
        <w:t>安全・安心な</w:t>
      </w:r>
      <w:r w:rsidR="00063873" w:rsidRPr="0014292A">
        <w:rPr>
          <w:rFonts w:ascii="HG丸ｺﾞｼｯｸM-PRO" w:eastAsia="HG丸ｺﾞｼｯｸM-PRO" w:hAnsi="ＭＳ ゴシック" w:hint="eastAsia"/>
          <w:b/>
          <w:sz w:val="24"/>
        </w:rPr>
        <w:t>歩行環境の整備</w:t>
      </w:r>
      <w:r w:rsidR="00A52D0E" w:rsidRPr="0014292A">
        <w:rPr>
          <w:rFonts w:ascii="HG丸ｺﾞｼｯｸM-PRO" w:eastAsia="HG丸ｺﾞｼｯｸM-PRO" w:hAnsi="ＭＳ ゴシック" w:hint="eastAsia"/>
          <w:b/>
          <w:sz w:val="24"/>
        </w:rPr>
        <w:t>」、「</w:t>
      </w:r>
      <w:r w:rsidR="00AC1871">
        <w:rPr>
          <w:rFonts w:ascii="HG丸ｺﾞｼｯｸM-PRO" w:eastAsia="HG丸ｺﾞｼｯｸM-PRO" w:hAnsi="ＭＳ ゴシック" w:hint="eastAsia"/>
          <w:b/>
          <w:sz w:val="24"/>
        </w:rPr>
        <w:t>地震・津波</w:t>
      </w:r>
      <w:r w:rsidR="00D66F5D" w:rsidRPr="0014292A">
        <w:rPr>
          <w:rFonts w:ascii="HG丸ｺﾞｼｯｸM-PRO" w:eastAsia="HG丸ｺﾞｼｯｸM-PRO" w:hAnsi="ＭＳ ゴシック" w:hint="eastAsia"/>
          <w:b/>
          <w:sz w:val="24"/>
        </w:rPr>
        <w:t>対策</w:t>
      </w:r>
      <w:r w:rsidR="00A52D0E" w:rsidRPr="0014292A">
        <w:rPr>
          <w:rFonts w:ascii="HG丸ｺﾞｼｯｸM-PRO" w:eastAsia="HG丸ｺﾞｼｯｸM-PRO" w:hAnsi="ＭＳ ゴシック" w:hint="eastAsia"/>
          <w:b/>
          <w:sz w:val="24"/>
        </w:rPr>
        <w:t>」</w:t>
      </w:r>
      <w:r w:rsidR="00AC1871">
        <w:rPr>
          <w:rFonts w:ascii="HG丸ｺﾞｼｯｸM-PRO" w:eastAsia="HG丸ｺﾞｼｯｸM-PRO" w:hAnsi="ＭＳ ゴシック" w:hint="eastAsia"/>
          <w:b/>
          <w:sz w:val="24"/>
        </w:rPr>
        <w:t>、「</w:t>
      </w:r>
      <w:r w:rsidR="00AC1871" w:rsidRPr="00AC1871">
        <w:rPr>
          <w:rFonts w:ascii="HG丸ｺﾞｼｯｸM-PRO" w:eastAsia="HG丸ｺﾞｼｯｸM-PRO" w:hAnsi="ＭＳ ゴシック" w:hint="eastAsia"/>
          <w:b/>
          <w:sz w:val="24"/>
        </w:rPr>
        <w:t>ごみの分別収集、減量化・リサイクル活動</w:t>
      </w:r>
      <w:r w:rsidR="00AC1871">
        <w:rPr>
          <w:rFonts w:ascii="HG丸ｺﾞｼｯｸM-PRO" w:eastAsia="HG丸ｺﾞｼｯｸM-PRO" w:hAnsi="ＭＳ ゴシック" w:hint="eastAsia"/>
          <w:b/>
          <w:sz w:val="24"/>
        </w:rPr>
        <w:t>」</w:t>
      </w:r>
      <w:r w:rsidR="00A52D0E" w:rsidRPr="0014292A">
        <w:rPr>
          <w:rFonts w:ascii="HG丸ｺﾞｼｯｸM-PRO" w:eastAsia="HG丸ｺﾞｼｯｸM-PRO" w:hAnsi="ＭＳ ゴシック" w:hint="eastAsia"/>
          <w:b/>
          <w:sz w:val="24"/>
        </w:rPr>
        <w:t>の</w:t>
      </w:r>
      <w:r w:rsidR="00D66F5D" w:rsidRPr="0014292A">
        <w:rPr>
          <w:rFonts w:ascii="HG丸ｺﾞｼｯｸM-PRO" w:eastAsia="HG丸ｺﾞｼｯｸM-PRO" w:hAnsi="ＭＳ ゴシック" w:hint="eastAsia"/>
          <w:b/>
          <w:sz w:val="24"/>
        </w:rPr>
        <w:t>不満度が高く</w:t>
      </w:r>
      <w:r w:rsidR="00A52D0E" w:rsidRPr="0014292A">
        <w:rPr>
          <w:rFonts w:ascii="HG丸ｺﾞｼｯｸM-PRO" w:eastAsia="HG丸ｺﾞｼｯｸM-PRO" w:hAnsi="ＭＳ ゴシック" w:hint="eastAsia"/>
          <w:b/>
          <w:sz w:val="24"/>
        </w:rPr>
        <w:t>なっています</w:t>
      </w:r>
      <w:r w:rsidR="00D66F5D" w:rsidRPr="0014292A">
        <w:rPr>
          <w:rFonts w:ascii="HG丸ｺﾞｼｯｸM-PRO" w:eastAsia="HG丸ｺﾞｼｯｸM-PRO" w:hAnsi="ＭＳ ゴシック" w:hint="eastAsia"/>
          <w:b/>
          <w:sz w:val="24"/>
        </w:rPr>
        <w:t>。</w:t>
      </w:r>
    </w:p>
    <w:p w14:paraId="46F64B38" w14:textId="77777777" w:rsidR="00100383" w:rsidRPr="0014292A" w:rsidRDefault="00100383" w:rsidP="00100383">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100383" w:rsidRPr="00B37252" w14:paraId="37CCA3A3" w14:textId="77777777" w:rsidTr="00AC1871">
        <w:tc>
          <w:tcPr>
            <w:tcW w:w="9170" w:type="dxa"/>
          </w:tcPr>
          <w:p w14:paraId="71B07C95" w14:textId="095A9E20" w:rsidR="00A52D0E" w:rsidRPr="00AC1871" w:rsidRDefault="00A52D0E" w:rsidP="00A52D0E">
            <w:pPr>
              <w:ind w:left="210" w:hangingChars="100" w:hanging="210"/>
            </w:pPr>
            <w:r w:rsidRPr="00AC1871">
              <w:rPr>
                <w:rFonts w:hint="eastAsia"/>
              </w:rPr>
              <w:t>○川越町の</w:t>
            </w:r>
            <w:r w:rsidR="0061033A" w:rsidRPr="00AC1871">
              <w:rPr>
                <w:rFonts w:hint="eastAsia"/>
              </w:rPr>
              <w:t>暮らしの</w:t>
            </w:r>
            <w:r w:rsidRPr="00AC1871">
              <w:rPr>
                <w:rFonts w:hint="eastAsia"/>
              </w:rPr>
              <w:t>満足度</w:t>
            </w:r>
            <w:r w:rsidR="0061033A" w:rsidRPr="00AC1871">
              <w:rPr>
                <w:rFonts w:hint="eastAsia"/>
              </w:rPr>
              <w:t>として</w:t>
            </w:r>
            <w:r w:rsidRPr="00AC1871">
              <w:rPr>
                <w:rFonts w:hint="eastAsia"/>
              </w:rPr>
              <w:t>、「満足」と「</w:t>
            </w:r>
            <w:r w:rsidR="00736A87" w:rsidRPr="00AC1871">
              <w:rPr>
                <w:rFonts w:hint="eastAsia"/>
              </w:rPr>
              <w:t>やや</w:t>
            </w:r>
            <w:r w:rsidRPr="00AC1871">
              <w:rPr>
                <w:rFonts w:hint="eastAsia"/>
              </w:rPr>
              <w:t>満足」を合わせた回答</w:t>
            </w:r>
            <w:r w:rsidR="0061033A" w:rsidRPr="00AC1871">
              <w:rPr>
                <w:rFonts w:hint="eastAsia"/>
              </w:rPr>
              <w:t>では、「</w:t>
            </w:r>
            <w:r w:rsidRPr="00AC1871">
              <w:rPr>
                <w:rFonts w:hint="eastAsia"/>
              </w:rPr>
              <w:t>上水道の整備</w:t>
            </w:r>
            <w:r w:rsidR="00AC1871" w:rsidRPr="00AC1871">
              <w:rPr>
                <w:rFonts w:hint="eastAsia"/>
              </w:rPr>
              <w:t>（安定した水の供給）</w:t>
            </w:r>
            <w:r w:rsidRPr="00AC1871">
              <w:rPr>
                <w:rFonts w:hint="eastAsia"/>
              </w:rPr>
              <w:t>が</w:t>
            </w:r>
            <w:r w:rsidR="00AC1871" w:rsidRPr="00AC1871">
              <w:rPr>
                <w:rFonts w:hint="eastAsia"/>
              </w:rPr>
              <w:t>7</w:t>
            </w:r>
            <w:r w:rsidR="007144E7">
              <w:rPr>
                <w:rFonts w:hint="eastAsia"/>
              </w:rPr>
              <w:t>0</w:t>
            </w:r>
            <w:r w:rsidR="00AC1871" w:rsidRPr="00AC1871">
              <w:rPr>
                <w:rFonts w:hint="eastAsia"/>
              </w:rPr>
              <w:t>.5</w:t>
            </w:r>
            <w:r w:rsidR="00AE574E">
              <w:rPr>
                <w:rFonts w:hint="eastAsia"/>
              </w:rPr>
              <w:t>%</w:t>
            </w:r>
            <w:r w:rsidRPr="00AC1871">
              <w:rPr>
                <w:rFonts w:hint="eastAsia"/>
              </w:rPr>
              <w:t>で最も割合が高く、次いで「公共下水道の整備」（</w:t>
            </w:r>
            <w:r w:rsidR="00AC1871" w:rsidRPr="00AC1871">
              <w:rPr>
                <w:rFonts w:hint="eastAsia"/>
              </w:rPr>
              <w:t>59.3</w:t>
            </w:r>
            <w:r w:rsidR="00AE574E">
              <w:rPr>
                <w:rFonts w:hint="eastAsia"/>
              </w:rPr>
              <w:t>%</w:t>
            </w:r>
            <w:r w:rsidRPr="00AC1871">
              <w:rPr>
                <w:rFonts w:hint="eastAsia"/>
              </w:rPr>
              <w:t>）、</w:t>
            </w:r>
            <w:r w:rsidR="00AC1871" w:rsidRPr="00AC1871">
              <w:rPr>
                <w:rFonts w:hint="eastAsia"/>
              </w:rPr>
              <w:t>「健康づくり・検診などの疾病予防対策」（</w:t>
            </w:r>
            <w:r w:rsidR="00AC1871" w:rsidRPr="00AC1871">
              <w:rPr>
                <w:rFonts w:hint="eastAsia"/>
              </w:rPr>
              <w:t>56.9</w:t>
            </w:r>
            <w:r w:rsidR="00AE574E">
              <w:rPr>
                <w:rFonts w:hint="eastAsia"/>
              </w:rPr>
              <w:t>%</w:t>
            </w:r>
            <w:r w:rsidR="00AC1871" w:rsidRPr="00AC1871">
              <w:rPr>
                <w:rFonts w:hint="eastAsia"/>
              </w:rPr>
              <w:t>）、「国道などの幹線道路の整備」（</w:t>
            </w:r>
            <w:r w:rsidR="00AC1871" w:rsidRPr="00AC1871">
              <w:rPr>
                <w:rFonts w:hint="eastAsia"/>
              </w:rPr>
              <w:t>50.0</w:t>
            </w:r>
            <w:r w:rsidR="00AE574E">
              <w:rPr>
                <w:rFonts w:hint="eastAsia"/>
              </w:rPr>
              <w:t>%</w:t>
            </w:r>
            <w:r w:rsidR="00AC1871" w:rsidRPr="00AC1871">
              <w:rPr>
                <w:rFonts w:hint="eastAsia"/>
              </w:rPr>
              <w:t>）、「役場の窓口などの行政サービス」（</w:t>
            </w:r>
            <w:r w:rsidR="00AC1871" w:rsidRPr="00AC1871">
              <w:rPr>
                <w:rFonts w:hint="eastAsia"/>
              </w:rPr>
              <w:t>48.2</w:t>
            </w:r>
            <w:r w:rsidR="00AE574E">
              <w:rPr>
                <w:rFonts w:hint="eastAsia"/>
              </w:rPr>
              <w:t>%</w:t>
            </w:r>
            <w:r w:rsidR="00AC1871" w:rsidRPr="00AC1871">
              <w:rPr>
                <w:rFonts w:hint="eastAsia"/>
              </w:rPr>
              <w:t>）、「雨水排水の整備」（</w:t>
            </w:r>
            <w:r w:rsidR="00AC1871" w:rsidRPr="00AC1871">
              <w:rPr>
                <w:rFonts w:hint="eastAsia"/>
              </w:rPr>
              <w:t>47.8</w:t>
            </w:r>
            <w:r w:rsidR="00AE574E">
              <w:rPr>
                <w:rFonts w:hint="eastAsia"/>
              </w:rPr>
              <w:t>%</w:t>
            </w:r>
            <w:r w:rsidR="00AC1871" w:rsidRPr="00AC1871">
              <w:rPr>
                <w:rFonts w:hint="eastAsia"/>
              </w:rPr>
              <w:t>）、「役場からの広報や情報公開」（</w:t>
            </w:r>
            <w:r w:rsidR="00AC1871" w:rsidRPr="00AC1871">
              <w:rPr>
                <w:rFonts w:hint="eastAsia"/>
              </w:rPr>
              <w:t>47.1</w:t>
            </w:r>
            <w:r w:rsidR="00AE574E">
              <w:rPr>
                <w:rFonts w:hint="eastAsia"/>
              </w:rPr>
              <w:t>%</w:t>
            </w:r>
            <w:r w:rsidR="00AC1871" w:rsidRPr="00AC1871">
              <w:rPr>
                <w:rFonts w:hint="eastAsia"/>
              </w:rPr>
              <w:t>）、「感染症予防対策」（</w:t>
            </w:r>
            <w:r w:rsidR="00AC1871" w:rsidRPr="00AC1871">
              <w:rPr>
                <w:rFonts w:hint="eastAsia"/>
              </w:rPr>
              <w:t>47.1</w:t>
            </w:r>
            <w:r w:rsidR="00AE574E">
              <w:rPr>
                <w:rFonts w:hint="eastAsia"/>
              </w:rPr>
              <w:t>%</w:t>
            </w:r>
            <w:r w:rsidR="00AC1871" w:rsidRPr="00AC1871">
              <w:rPr>
                <w:rFonts w:hint="eastAsia"/>
              </w:rPr>
              <w:t>）、「地域医療（川越診療所など）」（</w:t>
            </w:r>
            <w:r w:rsidR="00AC1871" w:rsidRPr="00AC1871">
              <w:rPr>
                <w:rFonts w:hint="eastAsia"/>
              </w:rPr>
              <w:t>46.4</w:t>
            </w:r>
            <w:r w:rsidR="00AE574E">
              <w:rPr>
                <w:rFonts w:hint="eastAsia"/>
              </w:rPr>
              <w:t>%</w:t>
            </w:r>
            <w:r w:rsidR="00AC1871" w:rsidRPr="00AC1871">
              <w:rPr>
                <w:rFonts w:hint="eastAsia"/>
              </w:rPr>
              <w:t>）、「文化施設（あいあいホール、図書室など）」（</w:t>
            </w:r>
            <w:r w:rsidR="00AC1871" w:rsidRPr="00AC1871">
              <w:rPr>
                <w:rFonts w:hint="eastAsia"/>
              </w:rPr>
              <w:t>45.4</w:t>
            </w:r>
            <w:r w:rsidR="00AE574E">
              <w:rPr>
                <w:rFonts w:hint="eastAsia"/>
              </w:rPr>
              <w:t>%</w:t>
            </w:r>
            <w:r w:rsidR="00AC1871" w:rsidRPr="00AC1871">
              <w:rPr>
                <w:rFonts w:hint="eastAsia"/>
              </w:rPr>
              <w:t>）</w:t>
            </w:r>
            <w:r w:rsidR="0014292A" w:rsidRPr="00AC1871">
              <w:rPr>
                <w:rFonts w:hint="eastAsia"/>
              </w:rPr>
              <w:t>など</w:t>
            </w:r>
            <w:r w:rsidRPr="00AC1871">
              <w:rPr>
                <w:rFonts w:hint="eastAsia"/>
              </w:rPr>
              <w:t>となって</w:t>
            </w:r>
            <w:r w:rsidR="00AC1871" w:rsidRPr="00AC1871">
              <w:rPr>
                <w:rFonts w:hint="eastAsia"/>
              </w:rPr>
              <w:t>おり、上下水道の整備や疾病予防対策、幹線道路の整備、行政サービスなどへの満足度は高くなっています</w:t>
            </w:r>
            <w:r w:rsidRPr="00AC1871">
              <w:rPr>
                <w:rFonts w:hint="eastAsia"/>
              </w:rPr>
              <w:t>。</w:t>
            </w:r>
          </w:p>
          <w:p w14:paraId="1AA846C9" w14:textId="6AFAC620" w:rsidR="00D66F5D" w:rsidRPr="00AC1871" w:rsidRDefault="00A52D0E" w:rsidP="00A52D0E">
            <w:pPr>
              <w:ind w:left="210" w:hangingChars="100" w:hanging="210"/>
            </w:pPr>
            <w:r w:rsidRPr="00AC1871">
              <w:rPr>
                <w:rFonts w:hint="eastAsia"/>
              </w:rPr>
              <w:t>○「やや不満」と「不満」を合わせた回答</w:t>
            </w:r>
            <w:r w:rsidR="0061033A" w:rsidRPr="00AC1871">
              <w:rPr>
                <w:rFonts w:hint="eastAsia"/>
              </w:rPr>
              <w:t>（不満度）</w:t>
            </w:r>
            <w:r w:rsidRPr="00AC1871">
              <w:rPr>
                <w:rFonts w:hint="eastAsia"/>
              </w:rPr>
              <w:t>は、「</w:t>
            </w:r>
            <w:r w:rsidR="00AC1871">
              <w:rPr>
                <w:rFonts w:hint="eastAsia"/>
              </w:rPr>
              <w:t>安全・</w:t>
            </w:r>
            <w:r w:rsidR="00172EDC" w:rsidRPr="00AC1871">
              <w:rPr>
                <w:rFonts w:hint="eastAsia"/>
              </w:rPr>
              <w:t>安心な</w:t>
            </w:r>
            <w:r w:rsidRPr="00AC1871">
              <w:rPr>
                <w:rFonts w:hint="eastAsia"/>
              </w:rPr>
              <w:t>歩行環境の整備」が</w:t>
            </w:r>
            <w:r w:rsidR="00AC1871" w:rsidRPr="00AC1871">
              <w:rPr>
                <w:rFonts w:hint="eastAsia"/>
              </w:rPr>
              <w:t>30.9</w:t>
            </w:r>
            <w:r w:rsidR="00AE574E">
              <w:rPr>
                <w:rFonts w:hint="eastAsia"/>
              </w:rPr>
              <w:t>%</w:t>
            </w:r>
            <w:r w:rsidRPr="00AC1871">
              <w:rPr>
                <w:rFonts w:hint="eastAsia"/>
              </w:rPr>
              <w:t>と最も割合が高く、次いで「</w:t>
            </w:r>
            <w:r w:rsidR="00AC1871" w:rsidRPr="00AC1871">
              <w:rPr>
                <w:rFonts w:hint="eastAsia"/>
              </w:rPr>
              <w:t>地震・</w:t>
            </w:r>
            <w:r w:rsidR="00D66F5D" w:rsidRPr="00AC1871">
              <w:rPr>
                <w:rFonts w:hint="eastAsia"/>
              </w:rPr>
              <w:t>津波対策</w:t>
            </w:r>
            <w:r w:rsidRPr="00AC1871">
              <w:rPr>
                <w:rFonts w:hint="eastAsia"/>
              </w:rPr>
              <w:t>」（</w:t>
            </w:r>
            <w:r w:rsidR="00AC1871" w:rsidRPr="00AC1871">
              <w:rPr>
                <w:rFonts w:hint="eastAsia"/>
              </w:rPr>
              <w:t>30.0</w:t>
            </w:r>
            <w:r w:rsidR="00AE574E">
              <w:rPr>
                <w:rFonts w:hint="eastAsia"/>
              </w:rPr>
              <w:t>%</w:t>
            </w:r>
            <w:r w:rsidRPr="00AC1871">
              <w:rPr>
                <w:rFonts w:hint="eastAsia"/>
              </w:rPr>
              <w:t>）、</w:t>
            </w:r>
            <w:r w:rsidR="00AC1871" w:rsidRPr="00AC1871">
              <w:rPr>
                <w:rFonts w:hint="eastAsia"/>
              </w:rPr>
              <w:t>「ごみの分別収集、減量化・リサイクル活動」（</w:t>
            </w:r>
            <w:r w:rsidR="00AC1871" w:rsidRPr="00AC1871">
              <w:rPr>
                <w:rFonts w:hint="eastAsia"/>
              </w:rPr>
              <w:t>27.8</w:t>
            </w:r>
            <w:r w:rsidR="00AE574E">
              <w:rPr>
                <w:rFonts w:hint="eastAsia"/>
              </w:rPr>
              <w:t>%</w:t>
            </w:r>
            <w:r w:rsidR="00AC1871" w:rsidRPr="00AC1871">
              <w:rPr>
                <w:rFonts w:hint="eastAsia"/>
              </w:rPr>
              <w:t>）、「鉄道や駅の利便性」（</w:t>
            </w:r>
            <w:r w:rsidR="00AC1871" w:rsidRPr="00AC1871">
              <w:rPr>
                <w:rFonts w:hint="eastAsia"/>
              </w:rPr>
              <w:t>26.3</w:t>
            </w:r>
            <w:r w:rsidR="00AE574E">
              <w:rPr>
                <w:rFonts w:hint="eastAsia"/>
              </w:rPr>
              <w:t>%</w:t>
            </w:r>
            <w:r w:rsidR="00AC1871" w:rsidRPr="00AC1871">
              <w:rPr>
                <w:rFonts w:hint="eastAsia"/>
              </w:rPr>
              <w:t>）、「町道などの身近な生活道路の整備」（</w:t>
            </w:r>
            <w:r w:rsidR="00AC1871" w:rsidRPr="00AC1871">
              <w:rPr>
                <w:rFonts w:hint="eastAsia"/>
              </w:rPr>
              <w:t>23.3</w:t>
            </w:r>
            <w:r w:rsidR="00AE574E">
              <w:rPr>
                <w:rFonts w:hint="eastAsia"/>
              </w:rPr>
              <w:t>%</w:t>
            </w:r>
            <w:r w:rsidR="00AC1871" w:rsidRPr="00AC1871">
              <w:rPr>
                <w:rFonts w:hint="eastAsia"/>
              </w:rPr>
              <w:t>）、「不法投棄の防止」（</w:t>
            </w:r>
            <w:r w:rsidR="00AC1871" w:rsidRPr="00AC1871">
              <w:rPr>
                <w:rFonts w:hint="eastAsia"/>
              </w:rPr>
              <w:t>21.6</w:t>
            </w:r>
            <w:r w:rsidR="00AE574E">
              <w:rPr>
                <w:rFonts w:hint="eastAsia"/>
              </w:rPr>
              <w:t>%</w:t>
            </w:r>
            <w:r w:rsidR="00AC1871" w:rsidRPr="00AC1871">
              <w:rPr>
                <w:rFonts w:hint="eastAsia"/>
              </w:rPr>
              <w:t>）</w:t>
            </w:r>
            <w:r w:rsidR="0014292A" w:rsidRPr="00AC1871">
              <w:rPr>
                <w:rFonts w:hint="eastAsia"/>
              </w:rPr>
              <w:t>など</w:t>
            </w:r>
            <w:r w:rsidRPr="00AC1871">
              <w:rPr>
                <w:rFonts w:hint="eastAsia"/>
              </w:rPr>
              <w:t>となって</w:t>
            </w:r>
            <w:r w:rsidR="00AC1871" w:rsidRPr="00AC1871">
              <w:rPr>
                <w:rFonts w:hint="eastAsia"/>
              </w:rPr>
              <w:t>おり、歩行環境、地震・津波対策、ごみの分別などへの不満度が高くなっています</w:t>
            </w:r>
            <w:r w:rsidR="00D66F5D" w:rsidRPr="00AC1871">
              <w:rPr>
                <w:rFonts w:hint="eastAsia"/>
              </w:rPr>
              <w:t>。</w:t>
            </w:r>
          </w:p>
          <w:p w14:paraId="4D9EC35C" w14:textId="116750CB" w:rsidR="00100383" w:rsidRPr="00AC1871" w:rsidRDefault="00765AE9" w:rsidP="00765AE9">
            <w:pPr>
              <w:ind w:left="210" w:hangingChars="100" w:hanging="210"/>
            </w:pPr>
            <w:r w:rsidRPr="00AC1871">
              <w:rPr>
                <w:rFonts w:hint="eastAsia"/>
              </w:rPr>
              <w:t>○前回調査と比較して満足度が最も上昇したのは「</w:t>
            </w:r>
            <w:r w:rsidR="00AC1871" w:rsidRPr="00AC1871">
              <w:rPr>
                <w:rFonts w:hint="eastAsia"/>
              </w:rPr>
              <w:t>地域医療（川越診療所など）」</w:t>
            </w:r>
            <w:r w:rsidRPr="00AC1871">
              <w:rPr>
                <w:rFonts w:hint="eastAsia"/>
              </w:rPr>
              <w:t>で、</w:t>
            </w:r>
            <w:r w:rsidR="00AC1871" w:rsidRPr="00AC1871">
              <w:rPr>
                <w:rFonts w:hint="eastAsia"/>
              </w:rPr>
              <w:t>15.4</w:t>
            </w:r>
            <w:r w:rsidRPr="00AC1871">
              <w:rPr>
                <w:rFonts w:hint="eastAsia"/>
              </w:rPr>
              <w:t>ポイント上昇しています。次いで「</w:t>
            </w:r>
            <w:r w:rsidR="00AC1871" w:rsidRPr="00AC1871">
              <w:rPr>
                <w:rFonts w:hint="eastAsia"/>
              </w:rPr>
              <w:t>消防・防火体制</w:t>
            </w:r>
            <w:r w:rsidRPr="00AC1871">
              <w:rPr>
                <w:rFonts w:hint="eastAsia"/>
              </w:rPr>
              <w:t>」</w:t>
            </w:r>
            <w:r w:rsidR="00AC1871" w:rsidRPr="00AC1871">
              <w:rPr>
                <w:rFonts w:hint="eastAsia"/>
              </w:rPr>
              <w:t>と「健康づくり・検診などの疾病予防対策」</w:t>
            </w:r>
            <w:r w:rsidRPr="00AC1871">
              <w:rPr>
                <w:rFonts w:hint="eastAsia"/>
              </w:rPr>
              <w:t>が</w:t>
            </w:r>
            <w:r w:rsidR="00AC1871" w:rsidRPr="00AC1871">
              <w:rPr>
                <w:rFonts w:hint="eastAsia"/>
              </w:rPr>
              <w:t>それぞれ</w:t>
            </w:r>
            <w:r w:rsidR="00AC1871" w:rsidRPr="00AC1871">
              <w:rPr>
                <w:rFonts w:hint="eastAsia"/>
              </w:rPr>
              <w:t>14.9</w:t>
            </w:r>
            <w:r w:rsidRPr="00AC1871">
              <w:rPr>
                <w:rFonts w:hint="eastAsia"/>
              </w:rPr>
              <w:t>ポイント、「</w:t>
            </w:r>
            <w:r w:rsidR="00AC1871" w:rsidRPr="00AC1871">
              <w:rPr>
                <w:rFonts w:hint="eastAsia"/>
              </w:rPr>
              <w:t>河川の整備</w:t>
            </w:r>
            <w:r w:rsidRPr="00AC1871">
              <w:rPr>
                <w:rFonts w:hint="eastAsia"/>
              </w:rPr>
              <w:t>」が</w:t>
            </w:r>
            <w:r w:rsidR="00AC1871" w:rsidRPr="00AC1871">
              <w:rPr>
                <w:rFonts w:hint="eastAsia"/>
              </w:rPr>
              <w:t>12.6</w:t>
            </w:r>
            <w:r w:rsidRPr="00AC1871">
              <w:rPr>
                <w:rFonts w:hint="eastAsia"/>
              </w:rPr>
              <w:t>ポイント上昇</w:t>
            </w:r>
            <w:r w:rsidR="00B37252" w:rsidRPr="00AC1871">
              <w:rPr>
                <w:rFonts w:hint="eastAsia"/>
              </w:rPr>
              <w:t>しています</w:t>
            </w:r>
            <w:r w:rsidRPr="00AC1871">
              <w:rPr>
                <w:rFonts w:hint="eastAsia"/>
              </w:rPr>
              <w:t>。</w:t>
            </w:r>
          </w:p>
          <w:p w14:paraId="44B03ACD" w14:textId="427AF6A5" w:rsidR="00B37252" w:rsidRPr="00AC1871" w:rsidRDefault="00B37252" w:rsidP="00765AE9">
            <w:pPr>
              <w:ind w:left="210" w:hangingChars="100" w:hanging="210"/>
            </w:pPr>
            <w:r w:rsidRPr="00AC1871">
              <w:rPr>
                <w:rFonts w:hint="eastAsia"/>
              </w:rPr>
              <w:t>〇一方、前回調査と比較して不満度が最も上昇したのは「ごみの収集、減量化、リサイクル活動」で、</w:t>
            </w:r>
            <w:r w:rsidR="00AC1871" w:rsidRPr="00AC1871">
              <w:rPr>
                <w:rFonts w:hint="eastAsia"/>
              </w:rPr>
              <w:t>8.0</w:t>
            </w:r>
            <w:r w:rsidRPr="00AC1871">
              <w:rPr>
                <w:rFonts w:hint="eastAsia"/>
              </w:rPr>
              <w:t>ポイント上昇しています。</w:t>
            </w:r>
          </w:p>
        </w:tc>
      </w:tr>
    </w:tbl>
    <w:p w14:paraId="0206E6AD" w14:textId="74A1B053" w:rsidR="00344A66" w:rsidRDefault="00F2444A" w:rsidP="00344A66">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br w:type="page"/>
      </w:r>
      <w:r w:rsidR="00344A66" w:rsidRPr="004D7352">
        <w:rPr>
          <w:rFonts w:ascii="ＭＳ Ｐゴシック" w:eastAsia="ＭＳ Ｐゴシック" w:hAnsi="ＭＳ Ｐゴシック" w:hint="eastAsia"/>
          <w:szCs w:val="21"/>
        </w:rPr>
        <w:lastRenderedPageBreak/>
        <w:t>［</w:t>
      </w:r>
      <w:r w:rsidR="002B67EC">
        <w:rPr>
          <w:rFonts w:ascii="ＭＳ Ｐゴシック" w:eastAsia="ＭＳ Ｐゴシック" w:hAnsi="ＭＳ Ｐゴシック" w:hint="eastAsia"/>
          <w:szCs w:val="21"/>
        </w:rPr>
        <w:t>防災・消防・救急</w:t>
      </w:r>
      <w:r w:rsidR="00344A66" w:rsidRPr="004D7352">
        <w:rPr>
          <w:rFonts w:ascii="ＭＳ Ｐゴシック" w:eastAsia="ＭＳ Ｐゴシック" w:hAnsi="ＭＳ Ｐゴシック" w:hint="eastAsia"/>
          <w:szCs w:val="21"/>
        </w:rPr>
        <w:t>について］</w:t>
      </w:r>
    </w:p>
    <w:p w14:paraId="5DCC1F56" w14:textId="2BCCF997" w:rsidR="00CE34DE" w:rsidRDefault="002B67EC" w:rsidP="00344A66">
      <w:pPr>
        <w:jc w:val="center"/>
        <w:rPr>
          <w:rFonts w:hAnsi="ＭＳ 明朝"/>
          <w:szCs w:val="21"/>
        </w:rPr>
      </w:pPr>
      <w:r w:rsidRPr="002B67EC">
        <w:rPr>
          <w:noProof/>
        </w:rPr>
        <w:drawing>
          <wp:anchor distT="0" distB="0" distL="114300" distR="114300" simplePos="0" relativeHeight="251787264" behindDoc="0" locked="0" layoutInCell="1" allowOverlap="1" wp14:anchorId="0701E446" wp14:editId="3E85D038">
            <wp:simplePos x="0" y="0"/>
            <wp:positionH relativeFrom="column">
              <wp:posOffset>1535</wp:posOffset>
            </wp:positionH>
            <wp:positionV relativeFrom="paragraph">
              <wp:posOffset>49505</wp:posOffset>
            </wp:positionV>
            <wp:extent cx="5446395" cy="2565400"/>
            <wp:effectExtent l="0" t="0" r="0" b="0"/>
            <wp:wrapNone/>
            <wp:docPr id="591792310"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7">
                      <a:extLst>
                        <a:ext uri="{28A0092B-C50C-407E-A947-70E740481C1C}">
                          <a14:useLocalDpi xmlns:a14="http://schemas.microsoft.com/office/drawing/2010/main" val="0"/>
                        </a:ext>
                      </a:extLst>
                    </a:blip>
                    <a:srcRect t="4664" b="66971"/>
                    <a:stretch/>
                  </pic:blipFill>
                  <pic:spPr bwMode="auto">
                    <a:xfrm>
                      <a:off x="0" y="0"/>
                      <a:ext cx="5446395" cy="256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57056E" w14:textId="77777777" w:rsidR="00B725C7" w:rsidRDefault="00B725C7" w:rsidP="00344A66">
      <w:pPr>
        <w:jc w:val="center"/>
        <w:rPr>
          <w:rFonts w:hAnsi="ＭＳ 明朝"/>
          <w:szCs w:val="21"/>
        </w:rPr>
      </w:pPr>
    </w:p>
    <w:p w14:paraId="7ADB11B0" w14:textId="055B8D76" w:rsidR="00B871ED" w:rsidRDefault="00B871ED" w:rsidP="00344A66">
      <w:pPr>
        <w:jc w:val="center"/>
        <w:rPr>
          <w:rFonts w:hAnsi="ＭＳ 明朝"/>
          <w:szCs w:val="21"/>
        </w:rPr>
      </w:pPr>
    </w:p>
    <w:p w14:paraId="41428FEA" w14:textId="3659DD8F" w:rsidR="00B871ED" w:rsidRDefault="00B871ED" w:rsidP="00344A66">
      <w:pPr>
        <w:jc w:val="center"/>
        <w:rPr>
          <w:rFonts w:hAnsi="ＭＳ 明朝"/>
          <w:szCs w:val="21"/>
        </w:rPr>
      </w:pPr>
    </w:p>
    <w:p w14:paraId="7E798C1C" w14:textId="5064FCD8" w:rsidR="00244015" w:rsidRDefault="00244015" w:rsidP="00344A66">
      <w:pPr>
        <w:jc w:val="center"/>
        <w:rPr>
          <w:rFonts w:hAnsi="ＭＳ 明朝"/>
          <w:szCs w:val="21"/>
        </w:rPr>
      </w:pPr>
    </w:p>
    <w:p w14:paraId="3197CAF7" w14:textId="085009B6" w:rsidR="00B871ED" w:rsidRDefault="00B871ED" w:rsidP="00344A66">
      <w:pPr>
        <w:jc w:val="center"/>
        <w:rPr>
          <w:rFonts w:hAnsi="ＭＳ 明朝"/>
          <w:szCs w:val="21"/>
        </w:rPr>
      </w:pPr>
    </w:p>
    <w:p w14:paraId="27524019" w14:textId="3F180B1E" w:rsidR="00CE34DE" w:rsidRDefault="00CE34DE" w:rsidP="00344A66">
      <w:pPr>
        <w:jc w:val="center"/>
        <w:rPr>
          <w:rFonts w:hAnsi="ＭＳ 明朝"/>
          <w:szCs w:val="21"/>
        </w:rPr>
      </w:pPr>
    </w:p>
    <w:p w14:paraId="37CC09C8" w14:textId="48923A2D" w:rsidR="002B67EC" w:rsidRDefault="002B67EC" w:rsidP="00344A66">
      <w:pPr>
        <w:jc w:val="center"/>
        <w:rPr>
          <w:rFonts w:hAnsi="ＭＳ 明朝"/>
          <w:szCs w:val="21"/>
        </w:rPr>
      </w:pPr>
    </w:p>
    <w:p w14:paraId="79A1A39F" w14:textId="350348B0" w:rsidR="002B67EC" w:rsidRDefault="002B67EC" w:rsidP="00344A66">
      <w:pPr>
        <w:jc w:val="center"/>
        <w:rPr>
          <w:rFonts w:hAnsi="ＭＳ 明朝"/>
          <w:szCs w:val="21"/>
        </w:rPr>
      </w:pPr>
    </w:p>
    <w:p w14:paraId="1971B4CF" w14:textId="71D116B8" w:rsidR="00CE34DE" w:rsidRDefault="00CE34DE" w:rsidP="00344A66">
      <w:pPr>
        <w:jc w:val="center"/>
        <w:rPr>
          <w:rFonts w:hAnsi="ＭＳ 明朝"/>
          <w:szCs w:val="21"/>
        </w:rPr>
      </w:pPr>
    </w:p>
    <w:p w14:paraId="3A3225BE" w14:textId="63FD0EC4" w:rsidR="00CE34DE" w:rsidRDefault="00CE34DE" w:rsidP="00344A66">
      <w:pPr>
        <w:jc w:val="center"/>
        <w:rPr>
          <w:rFonts w:hAnsi="ＭＳ 明朝"/>
          <w:szCs w:val="21"/>
        </w:rPr>
      </w:pPr>
    </w:p>
    <w:p w14:paraId="6BB3D679" w14:textId="06E34176" w:rsidR="00CE34DE" w:rsidRDefault="00CE34DE" w:rsidP="003A498B">
      <w:pPr>
        <w:rPr>
          <w:rFonts w:hAnsi="ＭＳ 明朝"/>
          <w:szCs w:val="21"/>
        </w:rPr>
      </w:pPr>
    </w:p>
    <w:p w14:paraId="6D37DB83" w14:textId="46E90F11" w:rsidR="00100383" w:rsidRDefault="00100383" w:rsidP="00344A66">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w:t>
      </w:r>
      <w:r w:rsidR="005739D1">
        <w:rPr>
          <w:rFonts w:ascii="ＭＳ ゴシック" w:eastAsia="ＭＳ ゴシック" w:hAnsi="ＭＳ ゴシック" w:hint="eastAsia"/>
          <w:szCs w:val="21"/>
        </w:rPr>
        <w:t>-1-1</w:t>
      </w:r>
      <w:r>
        <w:rPr>
          <w:rFonts w:ascii="ＭＳ ゴシック" w:eastAsia="ＭＳ ゴシック" w:hAnsi="ＭＳ ゴシック" w:hint="eastAsia"/>
          <w:szCs w:val="21"/>
        </w:rPr>
        <w:t xml:space="preserve">　</w:t>
      </w:r>
      <w:r w:rsidR="00556DA4">
        <w:rPr>
          <w:rFonts w:ascii="ＭＳ ゴシック" w:eastAsia="ＭＳ ゴシック" w:hAnsi="ＭＳ ゴシック" w:hint="eastAsia"/>
          <w:szCs w:val="21"/>
        </w:rPr>
        <w:t>暮らしの満足度</w:t>
      </w:r>
      <w:r w:rsidR="00CE34DE">
        <w:rPr>
          <w:rFonts w:ascii="ＭＳ ゴシック" w:eastAsia="ＭＳ ゴシック" w:hAnsi="ＭＳ ゴシック" w:hint="eastAsia"/>
          <w:szCs w:val="21"/>
        </w:rPr>
        <w:t>「</w:t>
      </w:r>
      <w:r w:rsidR="002B67EC" w:rsidRPr="002B67EC">
        <w:rPr>
          <w:rFonts w:ascii="ＭＳ Ｐゴシック" w:eastAsia="ＭＳ Ｐゴシック" w:hAnsi="ＭＳ Ｐゴシック" w:hint="eastAsia"/>
          <w:szCs w:val="21"/>
        </w:rPr>
        <w:t>防災・消防・救急について</w:t>
      </w:r>
      <w:r w:rsidR="00CE34DE">
        <w:rPr>
          <w:rFonts w:ascii="ＭＳ Ｐゴシック" w:eastAsia="ＭＳ Ｐゴシック" w:hAnsi="ＭＳ Ｐゴシック" w:hint="eastAsia"/>
          <w:szCs w:val="21"/>
        </w:rPr>
        <w:t>」</w:t>
      </w:r>
    </w:p>
    <w:p w14:paraId="22E75E8B" w14:textId="1098B359" w:rsidR="00244015" w:rsidRDefault="00244015" w:rsidP="00244015"/>
    <w:p w14:paraId="06B7E7E8" w14:textId="504A95FC" w:rsidR="008B298B" w:rsidRDefault="00C74938" w:rsidP="00244015">
      <w:r w:rsidRPr="00C74938">
        <w:rPr>
          <w:noProof/>
        </w:rPr>
        <w:drawing>
          <wp:anchor distT="0" distB="0" distL="114300" distR="114300" simplePos="0" relativeHeight="251823104" behindDoc="0" locked="0" layoutInCell="1" allowOverlap="1" wp14:anchorId="188DE9BC" wp14:editId="48B8970E">
            <wp:simplePos x="0" y="0"/>
            <wp:positionH relativeFrom="column">
              <wp:posOffset>386715</wp:posOffset>
            </wp:positionH>
            <wp:positionV relativeFrom="paragraph">
              <wp:posOffset>168275</wp:posOffset>
            </wp:positionV>
            <wp:extent cx="4721225" cy="3569335"/>
            <wp:effectExtent l="0" t="0" r="0" b="0"/>
            <wp:wrapNone/>
            <wp:docPr id="1218478572"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8">
                      <a:extLst>
                        <a:ext uri="{28A0092B-C50C-407E-A947-70E740481C1C}">
                          <a14:useLocalDpi xmlns:a14="http://schemas.microsoft.com/office/drawing/2010/main" val="0"/>
                        </a:ext>
                      </a:extLst>
                    </a:blip>
                    <a:srcRect l="20010" t="4943" b="56257"/>
                    <a:stretch/>
                  </pic:blipFill>
                  <pic:spPr bwMode="auto">
                    <a:xfrm>
                      <a:off x="0" y="0"/>
                      <a:ext cx="4721225" cy="3569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970DD9" w14:textId="02FA1D81" w:rsidR="00C74938" w:rsidRDefault="00C74938" w:rsidP="00244015"/>
    <w:p w14:paraId="5877E4CD" w14:textId="77777777" w:rsidR="00C74938" w:rsidRDefault="00C74938" w:rsidP="00244015"/>
    <w:p w14:paraId="390830A4" w14:textId="30C41A95" w:rsidR="00244015" w:rsidRDefault="00244015" w:rsidP="008B298B">
      <w:pPr>
        <w:jc w:val="center"/>
      </w:pPr>
    </w:p>
    <w:p w14:paraId="2421F22A" w14:textId="77777777" w:rsidR="00C74938" w:rsidRDefault="00C74938" w:rsidP="008B298B">
      <w:pPr>
        <w:jc w:val="center"/>
      </w:pPr>
    </w:p>
    <w:p w14:paraId="40B23359" w14:textId="77777777" w:rsidR="00C74938" w:rsidRDefault="00C74938" w:rsidP="008B298B">
      <w:pPr>
        <w:jc w:val="center"/>
      </w:pPr>
    </w:p>
    <w:p w14:paraId="3C84C479" w14:textId="77777777" w:rsidR="00C74938" w:rsidRDefault="00C74938" w:rsidP="008B298B">
      <w:pPr>
        <w:jc w:val="center"/>
      </w:pPr>
    </w:p>
    <w:p w14:paraId="50421D94" w14:textId="77777777" w:rsidR="00C74938" w:rsidRDefault="00C74938" w:rsidP="008B298B">
      <w:pPr>
        <w:jc w:val="center"/>
      </w:pPr>
    </w:p>
    <w:p w14:paraId="21758DC2" w14:textId="77777777" w:rsidR="00C74938" w:rsidRDefault="00C74938" w:rsidP="008B298B">
      <w:pPr>
        <w:jc w:val="center"/>
      </w:pPr>
    </w:p>
    <w:p w14:paraId="6EFD9CEE" w14:textId="77777777" w:rsidR="00C74938" w:rsidRDefault="00C74938" w:rsidP="008B298B">
      <w:pPr>
        <w:jc w:val="center"/>
      </w:pPr>
    </w:p>
    <w:p w14:paraId="77AF6848" w14:textId="77777777" w:rsidR="00C74938" w:rsidRDefault="00C74938" w:rsidP="008B298B">
      <w:pPr>
        <w:jc w:val="center"/>
      </w:pPr>
    </w:p>
    <w:p w14:paraId="2492676E" w14:textId="6FD917CE" w:rsidR="00244015" w:rsidRDefault="00244015" w:rsidP="003A498B"/>
    <w:p w14:paraId="09631B23" w14:textId="77777777" w:rsidR="00C74938" w:rsidRDefault="00C74938" w:rsidP="003A498B"/>
    <w:p w14:paraId="0A7857A8" w14:textId="77777777" w:rsidR="00C74938" w:rsidRDefault="00C74938" w:rsidP="003A498B"/>
    <w:p w14:paraId="0FCEA7EE" w14:textId="77777777" w:rsidR="00C74938" w:rsidRDefault="00C74938" w:rsidP="003A498B"/>
    <w:p w14:paraId="6AE0D2D5" w14:textId="77777777" w:rsidR="00C74938" w:rsidRDefault="00C74938" w:rsidP="003A498B"/>
    <w:p w14:paraId="3CFD1248" w14:textId="77777777" w:rsidR="00C74938" w:rsidRDefault="00C74938" w:rsidP="003A498B"/>
    <w:p w14:paraId="4BD4054F" w14:textId="178A7A65" w:rsidR="00CE34DE" w:rsidRDefault="00CE34DE" w:rsidP="00344A66">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5739D1">
        <w:rPr>
          <w:rFonts w:ascii="ＭＳ ゴシック" w:eastAsia="ＭＳ ゴシック" w:hAnsi="ＭＳ ゴシック" w:hint="eastAsia"/>
          <w:szCs w:val="21"/>
        </w:rPr>
        <w:t>1-1-2</w:t>
      </w:r>
      <w:r>
        <w:rPr>
          <w:rFonts w:ascii="ＭＳ ゴシック" w:eastAsia="ＭＳ ゴシック" w:hAnsi="ＭＳ ゴシック" w:hint="eastAsia"/>
          <w:szCs w:val="21"/>
        </w:rPr>
        <w:t xml:space="preserve">　</w:t>
      </w:r>
      <w:r w:rsidR="00B725C7">
        <w:rPr>
          <w:rFonts w:ascii="ＭＳ ゴシック" w:eastAsia="ＭＳ ゴシック" w:hAnsi="ＭＳ ゴシック" w:hint="eastAsia"/>
          <w:szCs w:val="21"/>
        </w:rPr>
        <w:t>「</w:t>
      </w:r>
      <w:r w:rsidR="00B725C7" w:rsidRPr="002B67EC">
        <w:rPr>
          <w:rFonts w:ascii="ＭＳ Ｐゴシック" w:eastAsia="ＭＳ Ｐゴシック" w:hAnsi="ＭＳ Ｐゴシック" w:hint="eastAsia"/>
          <w:szCs w:val="21"/>
        </w:rPr>
        <w:t>防災・消防・救急について</w:t>
      </w:r>
      <w:r w:rsidR="00B725C7">
        <w:rPr>
          <w:rFonts w:ascii="ＭＳ Ｐゴシック" w:eastAsia="ＭＳ Ｐゴシック" w:hAnsi="ＭＳ Ｐゴシック" w:hint="eastAsia"/>
          <w:szCs w:val="21"/>
        </w:rPr>
        <w:t>」</w:t>
      </w:r>
      <w:r w:rsidR="00344A66">
        <w:rPr>
          <w:rFonts w:ascii="ＭＳ Ｐゴシック" w:eastAsia="ＭＳ Ｐゴシック" w:hAnsi="ＭＳ Ｐゴシック" w:hint="eastAsia"/>
          <w:szCs w:val="21"/>
        </w:rPr>
        <w:t>の</w:t>
      </w:r>
      <w:r>
        <w:rPr>
          <w:rFonts w:ascii="ＭＳ ゴシック" w:eastAsia="ＭＳ ゴシック" w:hAnsi="ＭＳ ゴシック" w:hint="eastAsia"/>
          <w:szCs w:val="21"/>
        </w:rPr>
        <w:t>満足度</w:t>
      </w:r>
      <w:r w:rsidR="00B37252">
        <w:rPr>
          <w:rFonts w:ascii="ＭＳ ゴシック" w:eastAsia="ＭＳ ゴシック" w:hAnsi="ＭＳ ゴシック" w:hint="eastAsia"/>
          <w:szCs w:val="21"/>
        </w:rPr>
        <w:t>（前回・前々回調査比較）</w:t>
      </w:r>
    </w:p>
    <w:p w14:paraId="6B2B683D" w14:textId="131B9D94" w:rsidR="00F2444A" w:rsidRDefault="00F2444A" w:rsidP="00244015">
      <w:pPr>
        <w:rPr>
          <w:rFonts w:ascii="ＭＳ ゴシック" w:eastAsia="ＭＳ ゴシック" w:hAnsi="ＭＳ ゴシック"/>
          <w:szCs w:val="21"/>
        </w:rPr>
      </w:pPr>
    </w:p>
    <w:p w14:paraId="15B066A2" w14:textId="2B5E179D" w:rsidR="00244015" w:rsidRDefault="00244015" w:rsidP="00244015">
      <w:pPr>
        <w:rPr>
          <w:rFonts w:ascii="ＭＳ ゴシック" w:eastAsia="ＭＳ ゴシック" w:hAnsi="ＭＳ ゴシック"/>
          <w:szCs w:val="21"/>
        </w:rPr>
      </w:pPr>
    </w:p>
    <w:p w14:paraId="53BCB5CE" w14:textId="77777777" w:rsidR="00244015" w:rsidRPr="00244015" w:rsidRDefault="00244015" w:rsidP="00244015">
      <w:pPr>
        <w:rPr>
          <w:rFonts w:ascii="ＭＳ ゴシック" w:eastAsia="ＭＳ ゴシック" w:hAnsi="ＭＳ ゴシック"/>
          <w:szCs w:val="21"/>
        </w:rPr>
      </w:pPr>
    </w:p>
    <w:p w14:paraId="7B4AE8D6" w14:textId="7F3EB369" w:rsidR="00B871ED" w:rsidRDefault="00B871ED" w:rsidP="00244015">
      <w:pPr>
        <w:rPr>
          <w:rFonts w:ascii="ＭＳ ゴシック" w:eastAsia="ＭＳ ゴシック" w:hAnsi="ＭＳ ゴシック"/>
          <w:szCs w:val="21"/>
        </w:rPr>
      </w:pPr>
    </w:p>
    <w:p w14:paraId="2375AD2C" w14:textId="5868C043" w:rsidR="00244015" w:rsidRDefault="00244015" w:rsidP="008B298B">
      <w:pPr>
        <w:jc w:val="center"/>
        <w:rPr>
          <w:rFonts w:ascii="ＭＳ ゴシック" w:eastAsia="ＭＳ ゴシック" w:hAnsi="ＭＳ ゴシック"/>
          <w:szCs w:val="21"/>
        </w:rPr>
      </w:pPr>
    </w:p>
    <w:p w14:paraId="57D0EF2B" w14:textId="77777777" w:rsidR="00C74938" w:rsidRDefault="00C74938" w:rsidP="008B298B">
      <w:pPr>
        <w:jc w:val="center"/>
        <w:rPr>
          <w:rFonts w:ascii="ＭＳ ゴシック" w:eastAsia="ＭＳ ゴシック" w:hAnsi="ＭＳ ゴシック"/>
          <w:szCs w:val="21"/>
        </w:rPr>
      </w:pPr>
    </w:p>
    <w:p w14:paraId="7AD7D905" w14:textId="77777777" w:rsidR="00C74938" w:rsidRDefault="00C74938" w:rsidP="008B298B">
      <w:pPr>
        <w:jc w:val="center"/>
        <w:rPr>
          <w:rFonts w:ascii="ＭＳ ゴシック" w:eastAsia="ＭＳ ゴシック" w:hAnsi="ＭＳ ゴシック"/>
          <w:szCs w:val="21"/>
        </w:rPr>
      </w:pPr>
    </w:p>
    <w:p w14:paraId="007A821F" w14:textId="601DB47E" w:rsidR="00C74938" w:rsidRDefault="00C74938" w:rsidP="008B298B">
      <w:pPr>
        <w:jc w:val="center"/>
        <w:rPr>
          <w:rFonts w:ascii="ＭＳ ゴシック" w:eastAsia="ＭＳ ゴシック" w:hAnsi="ＭＳ ゴシック"/>
          <w:szCs w:val="21"/>
        </w:rPr>
      </w:pPr>
    </w:p>
    <w:p w14:paraId="50D8EF0D" w14:textId="6EA21EE6" w:rsidR="00C74938" w:rsidRDefault="00C74938" w:rsidP="008B298B">
      <w:pPr>
        <w:jc w:val="center"/>
        <w:rPr>
          <w:rFonts w:ascii="ＭＳ ゴシック" w:eastAsia="ＭＳ ゴシック" w:hAnsi="ＭＳ ゴシック"/>
          <w:szCs w:val="21"/>
        </w:rPr>
      </w:pPr>
      <w:r w:rsidRPr="00C74938">
        <w:rPr>
          <w:noProof/>
        </w:rPr>
        <w:drawing>
          <wp:anchor distT="0" distB="0" distL="114300" distR="114300" simplePos="0" relativeHeight="251825152" behindDoc="0" locked="0" layoutInCell="1" allowOverlap="1" wp14:anchorId="60F647A3" wp14:editId="2EA6BEDB">
            <wp:simplePos x="0" y="0"/>
            <wp:positionH relativeFrom="column">
              <wp:posOffset>795655</wp:posOffset>
            </wp:positionH>
            <wp:positionV relativeFrom="paragraph">
              <wp:posOffset>1270</wp:posOffset>
            </wp:positionV>
            <wp:extent cx="4322520" cy="3501720"/>
            <wp:effectExtent l="0" t="0" r="0" b="3810"/>
            <wp:wrapNone/>
            <wp:docPr id="25769206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a:extLst>
                        <a:ext uri="{28A0092B-C50C-407E-A947-70E740481C1C}">
                          <a14:useLocalDpi xmlns:a14="http://schemas.microsoft.com/office/drawing/2010/main" val="0"/>
                        </a:ext>
                      </a:extLst>
                    </a:blip>
                    <a:srcRect l="26772" t="4943" b="56998"/>
                    <a:stretch/>
                  </pic:blipFill>
                  <pic:spPr bwMode="auto">
                    <a:xfrm>
                      <a:off x="0" y="0"/>
                      <a:ext cx="4322520" cy="350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4309F3" w14:textId="77777777" w:rsidR="00C74938" w:rsidRDefault="00C74938" w:rsidP="008B298B">
      <w:pPr>
        <w:jc w:val="center"/>
        <w:rPr>
          <w:rFonts w:ascii="ＭＳ ゴシック" w:eastAsia="ＭＳ ゴシック" w:hAnsi="ＭＳ ゴシック"/>
          <w:szCs w:val="21"/>
        </w:rPr>
      </w:pPr>
    </w:p>
    <w:p w14:paraId="08C70A15" w14:textId="77777777" w:rsidR="00C74938" w:rsidRDefault="00C74938" w:rsidP="008B298B">
      <w:pPr>
        <w:jc w:val="center"/>
        <w:rPr>
          <w:rFonts w:ascii="ＭＳ ゴシック" w:eastAsia="ＭＳ ゴシック" w:hAnsi="ＭＳ ゴシック"/>
          <w:szCs w:val="21"/>
        </w:rPr>
      </w:pPr>
    </w:p>
    <w:p w14:paraId="146726DE" w14:textId="77777777" w:rsidR="00C74938" w:rsidRDefault="00C74938" w:rsidP="008B298B">
      <w:pPr>
        <w:jc w:val="center"/>
        <w:rPr>
          <w:rFonts w:ascii="ＭＳ ゴシック" w:eastAsia="ＭＳ ゴシック" w:hAnsi="ＭＳ ゴシック"/>
          <w:szCs w:val="21"/>
        </w:rPr>
      </w:pPr>
    </w:p>
    <w:p w14:paraId="530FD1C3" w14:textId="77777777" w:rsidR="00C74938" w:rsidRDefault="00C74938" w:rsidP="008B298B">
      <w:pPr>
        <w:jc w:val="center"/>
        <w:rPr>
          <w:rFonts w:ascii="ＭＳ ゴシック" w:eastAsia="ＭＳ ゴシック" w:hAnsi="ＭＳ ゴシック"/>
          <w:szCs w:val="21"/>
        </w:rPr>
      </w:pPr>
    </w:p>
    <w:p w14:paraId="0DE47017" w14:textId="77777777" w:rsidR="00C74938" w:rsidRDefault="00C74938" w:rsidP="008B298B">
      <w:pPr>
        <w:jc w:val="center"/>
        <w:rPr>
          <w:rFonts w:ascii="ＭＳ ゴシック" w:eastAsia="ＭＳ ゴシック" w:hAnsi="ＭＳ ゴシック"/>
          <w:szCs w:val="21"/>
        </w:rPr>
      </w:pPr>
    </w:p>
    <w:p w14:paraId="75DBCF4E" w14:textId="77777777" w:rsidR="00C74938" w:rsidRDefault="00C74938" w:rsidP="008B298B">
      <w:pPr>
        <w:jc w:val="center"/>
        <w:rPr>
          <w:rFonts w:ascii="ＭＳ ゴシック" w:eastAsia="ＭＳ ゴシック" w:hAnsi="ＭＳ ゴシック"/>
          <w:szCs w:val="21"/>
        </w:rPr>
      </w:pPr>
    </w:p>
    <w:p w14:paraId="5E2687F3" w14:textId="77777777" w:rsidR="00C74938" w:rsidRDefault="00C74938" w:rsidP="008B298B">
      <w:pPr>
        <w:jc w:val="center"/>
        <w:rPr>
          <w:rFonts w:ascii="ＭＳ ゴシック" w:eastAsia="ＭＳ ゴシック" w:hAnsi="ＭＳ ゴシック"/>
          <w:szCs w:val="21"/>
        </w:rPr>
      </w:pPr>
    </w:p>
    <w:p w14:paraId="64FC8C6B" w14:textId="77777777" w:rsidR="00C74938" w:rsidRDefault="00C74938" w:rsidP="008B298B">
      <w:pPr>
        <w:jc w:val="center"/>
        <w:rPr>
          <w:rFonts w:ascii="ＭＳ ゴシック" w:eastAsia="ＭＳ ゴシック" w:hAnsi="ＭＳ ゴシック"/>
          <w:szCs w:val="21"/>
        </w:rPr>
      </w:pPr>
    </w:p>
    <w:p w14:paraId="74364B7A" w14:textId="77777777" w:rsidR="00C74938" w:rsidRDefault="00C74938" w:rsidP="008B298B">
      <w:pPr>
        <w:jc w:val="center"/>
        <w:rPr>
          <w:rFonts w:ascii="ＭＳ ゴシック" w:eastAsia="ＭＳ ゴシック" w:hAnsi="ＭＳ ゴシック"/>
          <w:szCs w:val="21"/>
        </w:rPr>
      </w:pPr>
    </w:p>
    <w:p w14:paraId="6456042E" w14:textId="77777777" w:rsidR="00C74938" w:rsidRDefault="00C74938" w:rsidP="008B298B">
      <w:pPr>
        <w:jc w:val="center"/>
        <w:rPr>
          <w:rFonts w:ascii="ＭＳ ゴシック" w:eastAsia="ＭＳ ゴシック" w:hAnsi="ＭＳ ゴシック"/>
          <w:szCs w:val="21"/>
        </w:rPr>
      </w:pPr>
    </w:p>
    <w:p w14:paraId="25A5A9E3" w14:textId="77777777" w:rsidR="00C74938" w:rsidRDefault="00C74938" w:rsidP="008B298B">
      <w:pPr>
        <w:jc w:val="center"/>
        <w:rPr>
          <w:rFonts w:ascii="ＭＳ ゴシック" w:eastAsia="ＭＳ ゴシック" w:hAnsi="ＭＳ ゴシック"/>
          <w:szCs w:val="21"/>
        </w:rPr>
      </w:pPr>
    </w:p>
    <w:p w14:paraId="5F4C6E29" w14:textId="77777777" w:rsidR="00C74938" w:rsidRDefault="00C74938" w:rsidP="008B298B">
      <w:pPr>
        <w:jc w:val="center"/>
        <w:rPr>
          <w:rFonts w:ascii="ＭＳ ゴシック" w:eastAsia="ＭＳ ゴシック" w:hAnsi="ＭＳ ゴシック"/>
          <w:szCs w:val="21"/>
        </w:rPr>
      </w:pPr>
    </w:p>
    <w:p w14:paraId="15C7B8CA" w14:textId="77777777" w:rsidR="00C74938" w:rsidRDefault="00C74938" w:rsidP="008B298B">
      <w:pPr>
        <w:jc w:val="center"/>
        <w:rPr>
          <w:rFonts w:ascii="ＭＳ ゴシック" w:eastAsia="ＭＳ ゴシック" w:hAnsi="ＭＳ ゴシック"/>
          <w:szCs w:val="21"/>
        </w:rPr>
      </w:pPr>
    </w:p>
    <w:p w14:paraId="315521AB" w14:textId="77777777" w:rsidR="00C74938" w:rsidRDefault="00C74938" w:rsidP="008B298B">
      <w:pPr>
        <w:jc w:val="center"/>
        <w:rPr>
          <w:rFonts w:ascii="ＭＳ ゴシック" w:eastAsia="ＭＳ ゴシック" w:hAnsi="ＭＳ ゴシック"/>
          <w:szCs w:val="21"/>
        </w:rPr>
      </w:pPr>
    </w:p>
    <w:p w14:paraId="58F3A7C2" w14:textId="77777777" w:rsidR="009E5203" w:rsidRDefault="009E5203" w:rsidP="003A498B">
      <w:pPr>
        <w:rPr>
          <w:rFonts w:ascii="ＭＳ ゴシック" w:eastAsia="ＭＳ ゴシック" w:hAnsi="ＭＳ ゴシック"/>
          <w:szCs w:val="21"/>
        </w:rPr>
      </w:pPr>
    </w:p>
    <w:p w14:paraId="6C523D6F" w14:textId="5782BFF8" w:rsidR="00CE34DE" w:rsidRDefault="00CE34DE" w:rsidP="00344A66">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5739D1">
        <w:rPr>
          <w:rFonts w:ascii="ＭＳ ゴシック" w:eastAsia="ＭＳ ゴシック" w:hAnsi="ＭＳ ゴシック" w:hint="eastAsia"/>
          <w:szCs w:val="21"/>
        </w:rPr>
        <w:t>1-1-3</w:t>
      </w:r>
      <w:r>
        <w:rPr>
          <w:rFonts w:ascii="ＭＳ ゴシック" w:eastAsia="ＭＳ ゴシック" w:hAnsi="ＭＳ ゴシック" w:hint="eastAsia"/>
          <w:szCs w:val="21"/>
        </w:rPr>
        <w:t xml:space="preserve">　</w:t>
      </w:r>
      <w:r w:rsidR="00B725C7">
        <w:rPr>
          <w:rFonts w:ascii="ＭＳ ゴシック" w:eastAsia="ＭＳ ゴシック" w:hAnsi="ＭＳ ゴシック" w:hint="eastAsia"/>
          <w:szCs w:val="21"/>
        </w:rPr>
        <w:t>「</w:t>
      </w:r>
      <w:r w:rsidR="00B725C7" w:rsidRPr="002B67EC">
        <w:rPr>
          <w:rFonts w:ascii="ＭＳ Ｐゴシック" w:eastAsia="ＭＳ Ｐゴシック" w:hAnsi="ＭＳ Ｐゴシック" w:hint="eastAsia"/>
          <w:szCs w:val="21"/>
        </w:rPr>
        <w:t>防災・消防・救急について</w:t>
      </w:r>
      <w:r w:rsidR="00B725C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不満度</w:t>
      </w:r>
      <w:r w:rsidR="00B37252">
        <w:rPr>
          <w:rFonts w:ascii="ＭＳ ゴシック" w:eastAsia="ＭＳ ゴシック" w:hAnsi="ＭＳ ゴシック" w:hint="eastAsia"/>
          <w:szCs w:val="21"/>
        </w:rPr>
        <w:t>（前回・前々回調査比較）</w:t>
      </w:r>
    </w:p>
    <w:p w14:paraId="2A0BC78F" w14:textId="77777777" w:rsidR="00A52D0E" w:rsidRDefault="00A52D0E" w:rsidP="00100383">
      <w:pPr>
        <w:ind w:left="210" w:right="142" w:hangingChars="100" w:hanging="210"/>
        <w:rPr>
          <w:rFonts w:ascii="ＭＳ Ｐゴシック" w:eastAsia="ＭＳ Ｐゴシック" w:hAnsi="ＭＳ Ｐゴシック"/>
          <w:szCs w:val="21"/>
        </w:rPr>
      </w:pPr>
    </w:p>
    <w:p w14:paraId="20F372B9" w14:textId="1BC5EE08" w:rsidR="0067576E" w:rsidRDefault="00F2444A" w:rsidP="00100383">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br w:type="page"/>
      </w:r>
      <w:r w:rsidR="004D7352" w:rsidRPr="004D7352">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交通安全・防犯</w:t>
      </w:r>
      <w:r w:rsidR="004D7352" w:rsidRPr="004D7352">
        <w:rPr>
          <w:rFonts w:ascii="ＭＳ Ｐゴシック" w:eastAsia="ＭＳ Ｐゴシック" w:hAnsi="ＭＳ Ｐゴシック" w:hint="eastAsia"/>
          <w:szCs w:val="21"/>
        </w:rPr>
        <w:t>について］</w:t>
      </w:r>
    </w:p>
    <w:p w14:paraId="216EE646" w14:textId="0A4312B2" w:rsidR="009E5203" w:rsidRDefault="009E5203" w:rsidP="00F045C9">
      <w:pPr>
        <w:jc w:val="center"/>
        <w:rPr>
          <w:rFonts w:ascii="ＭＳ Ｐゴシック" w:eastAsia="ＭＳ Ｐゴシック" w:hAnsi="ＭＳ Ｐゴシック"/>
          <w:szCs w:val="21"/>
        </w:rPr>
      </w:pPr>
    </w:p>
    <w:p w14:paraId="3684D2C3" w14:textId="28B65691" w:rsidR="000A27B2" w:rsidRDefault="003A498B" w:rsidP="003A498B">
      <w:pPr>
        <w:jc w:val="left"/>
        <w:rPr>
          <w:rFonts w:ascii="ＭＳ Ｐゴシック" w:eastAsia="ＭＳ Ｐゴシック" w:hAnsi="ＭＳ Ｐゴシック"/>
          <w:szCs w:val="21"/>
        </w:rPr>
      </w:pPr>
      <w:r w:rsidRPr="003A498B">
        <w:rPr>
          <w:noProof/>
        </w:rPr>
        <w:drawing>
          <wp:inline distT="0" distB="0" distL="0" distR="0" wp14:anchorId="025013B8" wp14:editId="4B70046C">
            <wp:extent cx="6118904" cy="1892411"/>
            <wp:effectExtent l="0" t="0" r="0" b="0"/>
            <wp:docPr id="1234223235"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30">
                      <a:extLst>
                        <a:ext uri="{28A0092B-C50C-407E-A947-70E740481C1C}">
                          <a14:useLocalDpi xmlns:a14="http://schemas.microsoft.com/office/drawing/2010/main" val="0"/>
                        </a:ext>
                      </a:extLst>
                    </a:blip>
                    <a:srcRect t="4516" b="72115"/>
                    <a:stretch/>
                  </pic:blipFill>
                  <pic:spPr bwMode="auto">
                    <a:xfrm>
                      <a:off x="0" y="0"/>
                      <a:ext cx="6118904" cy="1892411"/>
                    </a:xfrm>
                    <a:prstGeom prst="rect">
                      <a:avLst/>
                    </a:prstGeom>
                    <a:noFill/>
                    <a:ln>
                      <a:noFill/>
                    </a:ln>
                    <a:extLst>
                      <a:ext uri="{53640926-AAD7-44D8-BBD7-CCE9431645EC}">
                        <a14:shadowObscured xmlns:a14="http://schemas.microsoft.com/office/drawing/2010/main"/>
                      </a:ext>
                    </a:extLst>
                  </pic:spPr>
                </pic:pic>
              </a:graphicData>
            </a:graphic>
          </wp:inline>
        </w:drawing>
      </w:r>
    </w:p>
    <w:p w14:paraId="385AB009" w14:textId="77777777" w:rsidR="00344A66" w:rsidRDefault="00344A66" w:rsidP="003A498B">
      <w:pPr>
        <w:rPr>
          <w:rFonts w:ascii="ＭＳ Ｐゴシック" w:eastAsia="ＭＳ Ｐゴシック" w:hAnsi="ＭＳ Ｐゴシック"/>
          <w:szCs w:val="21"/>
        </w:rPr>
      </w:pPr>
    </w:p>
    <w:p w14:paraId="0A201A32" w14:textId="30961F7F" w:rsidR="00344A66" w:rsidRDefault="00344A66" w:rsidP="00344A66">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C227BC">
        <w:rPr>
          <w:rFonts w:ascii="ＭＳ ゴシック" w:eastAsia="ＭＳ ゴシック" w:hAnsi="ＭＳ ゴシック" w:hint="eastAsia"/>
          <w:szCs w:val="21"/>
        </w:rPr>
        <w:t>1-</w:t>
      </w:r>
      <w:r w:rsidR="005739D1">
        <w:rPr>
          <w:rFonts w:ascii="ＭＳ ゴシック" w:eastAsia="ＭＳ ゴシック" w:hAnsi="ＭＳ ゴシック" w:hint="eastAsia"/>
          <w:szCs w:val="21"/>
        </w:rPr>
        <w:t>2-1</w:t>
      </w:r>
      <w:r>
        <w:rPr>
          <w:rFonts w:ascii="ＭＳ ゴシック" w:eastAsia="ＭＳ ゴシック" w:hAnsi="ＭＳ ゴシック" w:hint="eastAsia"/>
          <w:szCs w:val="21"/>
        </w:rPr>
        <w:t xml:space="preserve">　</w:t>
      </w:r>
      <w:r w:rsidR="00556DA4">
        <w:rPr>
          <w:rFonts w:ascii="ＭＳ ゴシック" w:eastAsia="ＭＳ ゴシック" w:hAnsi="ＭＳ ゴシック" w:hint="eastAsia"/>
          <w:szCs w:val="21"/>
        </w:rPr>
        <w:t>暮らしの満足度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交通安全・防犯</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7E2490DE" w14:textId="134957D0" w:rsidR="00F2444A" w:rsidRDefault="00F2444A" w:rsidP="00E3455D">
      <w:pPr>
        <w:rPr>
          <w:rFonts w:ascii="ＭＳ ゴシック" w:eastAsia="ＭＳ ゴシック" w:hAnsi="ＭＳ ゴシック"/>
          <w:szCs w:val="21"/>
        </w:rPr>
      </w:pPr>
    </w:p>
    <w:p w14:paraId="0B27056A" w14:textId="77777777" w:rsidR="003A498B" w:rsidRPr="003A498B" w:rsidRDefault="003A498B" w:rsidP="00E3455D">
      <w:pPr>
        <w:rPr>
          <w:rFonts w:ascii="ＭＳ ゴシック" w:eastAsia="ＭＳ ゴシック" w:hAnsi="ＭＳ ゴシック"/>
          <w:szCs w:val="21"/>
        </w:rPr>
      </w:pPr>
    </w:p>
    <w:p w14:paraId="5BD68304" w14:textId="613F5328" w:rsidR="000A27B2" w:rsidRDefault="008B298B" w:rsidP="008B298B">
      <w:pPr>
        <w:jc w:val="center"/>
        <w:rPr>
          <w:rFonts w:ascii="ＭＳ ゴシック" w:eastAsia="ＭＳ ゴシック" w:hAnsi="ＭＳ ゴシック"/>
          <w:szCs w:val="21"/>
        </w:rPr>
      </w:pPr>
      <w:r w:rsidRPr="008B298B">
        <w:rPr>
          <w:noProof/>
        </w:rPr>
        <w:drawing>
          <wp:inline distT="0" distB="0" distL="0" distR="0" wp14:anchorId="24D38DD5" wp14:editId="5661145F">
            <wp:extent cx="3930719" cy="1899920"/>
            <wp:effectExtent l="0" t="0" r="0" b="5080"/>
            <wp:docPr id="91038610"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1">
                      <a:extLst>
                        <a:ext uri="{28A0092B-C50C-407E-A947-70E740481C1C}">
                          <a14:useLocalDpi xmlns:a14="http://schemas.microsoft.com/office/drawing/2010/main" val="0"/>
                        </a:ext>
                      </a:extLst>
                    </a:blip>
                    <a:srcRect l="33764" t="5156" b="74301"/>
                    <a:stretch/>
                  </pic:blipFill>
                  <pic:spPr bwMode="auto">
                    <a:xfrm>
                      <a:off x="0" y="0"/>
                      <a:ext cx="3932155" cy="1900614"/>
                    </a:xfrm>
                    <a:prstGeom prst="rect">
                      <a:avLst/>
                    </a:prstGeom>
                    <a:noFill/>
                    <a:ln>
                      <a:noFill/>
                    </a:ln>
                    <a:extLst>
                      <a:ext uri="{53640926-AAD7-44D8-BBD7-CCE9431645EC}">
                        <a14:shadowObscured xmlns:a14="http://schemas.microsoft.com/office/drawing/2010/main"/>
                      </a:ext>
                    </a:extLst>
                  </pic:spPr>
                </pic:pic>
              </a:graphicData>
            </a:graphic>
          </wp:inline>
        </w:drawing>
      </w:r>
    </w:p>
    <w:p w14:paraId="65164FAE" w14:textId="77777777" w:rsidR="00F2444A" w:rsidRDefault="00F2444A" w:rsidP="003A498B">
      <w:pPr>
        <w:rPr>
          <w:rFonts w:ascii="ＭＳ ゴシック" w:eastAsia="ＭＳ ゴシック" w:hAnsi="ＭＳ ゴシック"/>
          <w:szCs w:val="21"/>
        </w:rPr>
      </w:pPr>
    </w:p>
    <w:p w14:paraId="08125A92" w14:textId="7874CF3A" w:rsidR="00344A66" w:rsidRDefault="00344A66" w:rsidP="00344A66">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C227BC">
        <w:rPr>
          <w:rFonts w:ascii="ＭＳ ゴシック" w:eastAsia="ＭＳ ゴシック" w:hAnsi="ＭＳ ゴシック" w:hint="eastAsia"/>
          <w:szCs w:val="21"/>
        </w:rPr>
        <w:t>1-2-2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交通安全・防犯</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満足度（前回</w:t>
      </w:r>
      <w:r w:rsidR="00B37252">
        <w:rPr>
          <w:rFonts w:ascii="ＭＳ ゴシック" w:eastAsia="ＭＳ ゴシック" w:hAnsi="ＭＳ ゴシック" w:hint="eastAsia"/>
          <w:szCs w:val="21"/>
        </w:rPr>
        <w:t>・前々回</w:t>
      </w:r>
      <w:r>
        <w:rPr>
          <w:rFonts w:ascii="ＭＳ ゴシック" w:eastAsia="ＭＳ ゴシック" w:hAnsi="ＭＳ ゴシック" w:hint="eastAsia"/>
          <w:szCs w:val="21"/>
        </w:rPr>
        <w:t>調査比較）</w:t>
      </w:r>
    </w:p>
    <w:p w14:paraId="6837B787" w14:textId="23668DC9" w:rsidR="00F045C9" w:rsidRDefault="00F045C9">
      <w:pPr>
        <w:widowControl/>
        <w:jc w:val="left"/>
        <w:rPr>
          <w:rFonts w:ascii="ＭＳ ゴシック" w:eastAsia="ＭＳ ゴシック" w:hAnsi="ＭＳ ゴシック"/>
          <w:szCs w:val="21"/>
        </w:rPr>
      </w:pPr>
    </w:p>
    <w:p w14:paraId="127C2557" w14:textId="77777777" w:rsidR="001671D9" w:rsidRPr="001671D9" w:rsidRDefault="001671D9">
      <w:pPr>
        <w:widowControl/>
        <w:jc w:val="left"/>
        <w:rPr>
          <w:rFonts w:ascii="ＭＳ ゴシック" w:eastAsia="ＭＳ ゴシック" w:hAnsi="ＭＳ ゴシック"/>
          <w:szCs w:val="21"/>
        </w:rPr>
      </w:pPr>
    </w:p>
    <w:p w14:paraId="602C89F1" w14:textId="59E0287B" w:rsidR="00F045C9" w:rsidRDefault="008B298B" w:rsidP="008B298B">
      <w:pPr>
        <w:jc w:val="center"/>
        <w:rPr>
          <w:rFonts w:ascii="ＭＳ ゴシック" w:eastAsia="ＭＳ ゴシック" w:hAnsi="ＭＳ ゴシック"/>
          <w:szCs w:val="21"/>
        </w:rPr>
      </w:pPr>
      <w:r w:rsidRPr="008B298B">
        <w:rPr>
          <w:noProof/>
        </w:rPr>
        <w:drawing>
          <wp:inline distT="0" distB="0" distL="0" distR="0" wp14:anchorId="082672F9" wp14:editId="605EB6CD">
            <wp:extent cx="3963353" cy="1924050"/>
            <wp:effectExtent l="0" t="0" r="0" b="0"/>
            <wp:docPr id="132033886"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2">
                      <a:extLst>
                        <a:ext uri="{28A0092B-C50C-407E-A947-70E740481C1C}">
                          <a14:useLocalDpi xmlns:a14="http://schemas.microsoft.com/office/drawing/2010/main" val="0"/>
                        </a:ext>
                      </a:extLst>
                    </a:blip>
                    <a:srcRect l="33224" t="4985" b="74214"/>
                    <a:stretch/>
                  </pic:blipFill>
                  <pic:spPr bwMode="auto">
                    <a:xfrm>
                      <a:off x="0" y="0"/>
                      <a:ext cx="3964247" cy="1924484"/>
                    </a:xfrm>
                    <a:prstGeom prst="rect">
                      <a:avLst/>
                    </a:prstGeom>
                    <a:noFill/>
                    <a:ln>
                      <a:noFill/>
                    </a:ln>
                    <a:extLst>
                      <a:ext uri="{53640926-AAD7-44D8-BBD7-CCE9431645EC}">
                        <a14:shadowObscured xmlns:a14="http://schemas.microsoft.com/office/drawing/2010/main"/>
                      </a:ext>
                    </a:extLst>
                  </pic:spPr>
                </pic:pic>
              </a:graphicData>
            </a:graphic>
          </wp:inline>
        </w:drawing>
      </w:r>
    </w:p>
    <w:p w14:paraId="222B8790" w14:textId="77777777" w:rsidR="000A27B2" w:rsidRDefault="000A27B2" w:rsidP="00344A66">
      <w:pPr>
        <w:jc w:val="center"/>
        <w:rPr>
          <w:rFonts w:ascii="ＭＳ ゴシック" w:eastAsia="ＭＳ ゴシック" w:hAnsi="ＭＳ ゴシック"/>
          <w:szCs w:val="21"/>
        </w:rPr>
      </w:pPr>
    </w:p>
    <w:p w14:paraId="7EFCB8E1" w14:textId="3D9CE86F" w:rsidR="00344A66" w:rsidRDefault="00344A66" w:rsidP="00344A66">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C227BC">
        <w:rPr>
          <w:rFonts w:ascii="ＭＳ ゴシック" w:eastAsia="ＭＳ ゴシック" w:hAnsi="ＭＳ ゴシック" w:hint="eastAsia"/>
          <w:szCs w:val="21"/>
        </w:rPr>
        <w:t>1-2-3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交通安全・防犯</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不満度</w:t>
      </w:r>
      <w:r w:rsidR="00B37252">
        <w:rPr>
          <w:rFonts w:ascii="ＭＳ ゴシック" w:eastAsia="ＭＳ ゴシック" w:hAnsi="ＭＳ ゴシック" w:hint="eastAsia"/>
          <w:szCs w:val="21"/>
        </w:rPr>
        <w:t>（前回・前々回調査比較）</w:t>
      </w:r>
    </w:p>
    <w:p w14:paraId="404D9376" w14:textId="5DC2C1F2" w:rsidR="00A52D0E" w:rsidRDefault="00A52D0E" w:rsidP="00100383">
      <w:pPr>
        <w:ind w:left="210" w:right="142" w:hangingChars="100" w:hanging="210"/>
        <w:rPr>
          <w:rFonts w:ascii="ＭＳ Ｐゴシック" w:eastAsia="ＭＳ Ｐゴシック" w:hAnsi="ＭＳ Ｐゴシック"/>
          <w:szCs w:val="21"/>
        </w:rPr>
      </w:pPr>
    </w:p>
    <w:p w14:paraId="7B1EFC4A" w14:textId="32C7ADF0" w:rsidR="004D7352" w:rsidRDefault="004D7352" w:rsidP="00100383">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河川・海岸</w:t>
      </w:r>
      <w:r>
        <w:rPr>
          <w:rFonts w:ascii="ＭＳ Ｐゴシック" w:eastAsia="ＭＳ Ｐゴシック" w:hAnsi="ＭＳ Ｐゴシック" w:hint="eastAsia"/>
          <w:szCs w:val="21"/>
        </w:rPr>
        <w:t>について］</w:t>
      </w:r>
    </w:p>
    <w:p w14:paraId="6EC1AEB2" w14:textId="10A97820" w:rsidR="00344A66" w:rsidRDefault="00344A66" w:rsidP="00F045C9">
      <w:pPr>
        <w:jc w:val="center"/>
        <w:rPr>
          <w:rFonts w:ascii="ＭＳ Ｐゴシック" w:eastAsia="ＭＳ Ｐゴシック" w:hAnsi="ＭＳ Ｐゴシック"/>
          <w:szCs w:val="21"/>
        </w:rPr>
      </w:pPr>
    </w:p>
    <w:p w14:paraId="1757E0C5" w14:textId="22B4F782" w:rsidR="00344A66" w:rsidRDefault="001671D9" w:rsidP="00F045C9">
      <w:pPr>
        <w:jc w:val="center"/>
        <w:rPr>
          <w:rFonts w:ascii="ＭＳ Ｐゴシック" w:eastAsia="ＭＳ Ｐゴシック" w:hAnsi="ＭＳ Ｐゴシック"/>
          <w:szCs w:val="21"/>
        </w:rPr>
      </w:pPr>
      <w:r w:rsidRPr="001671D9">
        <w:rPr>
          <w:noProof/>
        </w:rPr>
        <w:drawing>
          <wp:inline distT="0" distB="0" distL="0" distR="0" wp14:anchorId="592F3EB7" wp14:editId="02DD4B94">
            <wp:extent cx="6119129" cy="1932167"/>
            <wp:effectExtent l="0" t="0" r="0" b="0"/>
            <wp:docPr id="41036679"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33">
                      <a:extLst>
                        <a:ext uri="{28A0092B-C50C-407E-A947-70E740481C1C}">
                          <a14:useLocalDpi xmlns:a14="http://schemas.microsoft.com/office/drawing/2010/main" val="0"/>
                        </a:ext>
                      </a:extLst>
                    </a:blip>
                    <a:srcRect t="4319" b="71821"/>
                    <a:stretch/>
                  </pic:blipFill>
                  <pic:spPr bwMode="auto">
                    <a:xfrm>
                      <a:off x="0" y="0"/>
                      <a:ext cx="6120130" cy="1932483"/>
                    </a:xfrm>
                    <a:prstGeom prst="rect">
                      <a:avLst/>
                    </a:prstGeom>
                    <a:noFill/>
                    <a:ln>
                      <a:noFill/>
                    </a:ln>
                    <a:extLst>
                      <a:ext uri="{53640926-AAD7-44D8-BBD7-CCE9431645EC}">
                        <a14:shadowObscured xmlns:a14="http://schemas.microsoft.com/office/drawing/2010/main"/>
                      </a:ext>
                    </a:extLst>
                  </pic:spPr>
                </pic:pic>
              </a:graphicData>
            </a:graphic>
          </wp:inline>
        </w:drawing>
      </w:r>
    </w:p>
    <w:p w14:paraId="1416B6AB" w14:textId="78158E8F" w:rsidR="00CE6983" w:rsidRDefault="00CE6983" w:rsidP="00344A66">
      <w:pPr>
        <w:jc w:val="center"/>
        <w:rPr>
          <w:rFonts w:ascii="ＭＳ Ｐゴシック" w:eastAsia="ＭＳ Ｐゴシック" w:hAnsi="ＭＳ Ｐゴシック"/>
          <w:szCs w:val="21"/>
        </w:rPr>
      </w:pPr>
    </w:p>
    <w:p w14:paraId="466A8381" w14:textId="29037C6F"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1-3-1</w:t>
      </w:r>
      <w:r>
        <w:rPr>
          <w:rFonts w:ascii="ＭＳ ゴシック" w:eastAsia="ＭＳ ゴシック" w:hAnsi="ＭＳ ゴシック" w:hint="eastAsia"/>
          <w:szCs w:val="21"/>
        </w:rPr>
        <w:t xml:space="preserve">　暮らしの満足度</w:t>
      </w:r>
      <w:r w:rsidR="00556DA4">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河川・海岸</w:t>
      </w:r>
      <w:r w:rsidR="00556DA4" w:rsidRPr="004D7352">
        <w:rPr>
          <w:rFonts w:ascii="ＭＳ Ｐゴシック" w:eastAsia="ＭＳ Ｐゴシック" w:hAnsi="ＭＳ Ｐゴシック" w:hint="eastAsia"/>
          <w:szCs w:val="21"/>
        </w:rPr>
        <w:t>について</w:t>
      </w:r>
      <w:r w:rsidR="00556DA4">
        <w:rPr>
          <w:rFonts w:ascii="ＭＳ Ｐゴシック" w:eastAsia="ＭＳ Ｐゴシック" w:hAnsi="ＭＳ Ｐゴシック" w:hint="eastAsia"/>
          <w:szCs w:val="21"/>
        </w:rPr>
        <w:t>」</w:t>
      </w:r>
    </w:p>
    <w:p w14:paraId="7F43CD57" w14:textId="124016CE" w:rsidR="00547D02" w:rsidRDefault="00C74938" w:rsidP="00F045C9">
      <w:pPr>
        <w:ind w:left="210" w:right="142" w:hangingChars="100" w:hanging="210"/>
        <w:rPr>
          <w:rFonts w:ascii="ＭＳ ゴシック" w:eastAsia="ＭＳ ゴシック" w:hAnsi="ＭＳ ゴシック"/>
          <w:szCs w:val="21"/>
        </w:rPr>
      </w:pPr>
      <w:r w:rsidRPr="00C74938">
        <w:rPr>
          <w:noProof/>
        </w:rPr>
        <w:drawing>
          <wp:anchor distT="0" distB="0" distL="114300" distR="114300" simplePos="0" relativeHeight="251827200" behindDoc="0" locked="0" layoutInCell="1" allowOverlap="1" wp14:anchorId="25604EBC" wp14:editId="1BBE3CDF">
            <wp:simplePos x="0" y="0"/>
            <wp:positionH relativeFrom="column">
              <wp:posOffset>379095</wp:posOffset>
            </wp:positionH>
            <wp:positionV relativeFrom="paragraph">
              <wp:posOffset>220980</wp:posOffset>
            </wp:positionV>
            <wp:extent cx="5216525" cy="2148754"/>
            <wp:effectExtent l="0" t="0" r="0" b="0"/>
            <wp:wrapNone/>
            <wp:docPr id="211946943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4">
                      <a:extLst>
                        <a:ext uri="{28A0092B-C50C-407E-A947-70E740481C1C}">
                          <a14:useLocalDpi xmlns:a14="http://schemas.microsoft.com/office/drawing/2010/main" val="0"/>
                        </a:ext>
                      </a:extLst>
                    </a:blip>
                    <a:srcRect l="11619" t="4448" b="72197"/>
                    <a:stretch/>
                  </pic:blipFill>
                  <pic:spPr bwMode="auto">
                    <a:xfrm>
                      <a:off x="0" y="0"/>
                      <a:ext cx="5216525" cy="21487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0AD2F9" w14:textId="2620FAA3" w:rsidR="00F045C9" w:rsidRDefault="00F045C9">
      <w:pPr>
        <w:widowControl/>
        <w:jc w:val="left"/>
        <w:rPr>
          <w:rFonts w:ascii="ＭＳ ゴシック" w:eastAsia="ＭＳ ゴシック" w:hAnsi="ＭＳ ゴシック"/>
          <w:szCs w:val="21"/>
        </w:rPr>
      </w:pPr>
    </w:p>
    <w:p w14:paraId="6160D52D" w14:textId="3AA59F6A" w:rsidR="00547D02" w:rsidRDefault="00547D02" w:rsidP="001671D9">
      <w:pPr>
        <w:ind w:left="210" w:right="142" w:hangingChars="100" w:hanging="210"/>
        <w:jc w:val="center"/>
        <w:rPr>
          <w:noProof/>
        </w:rPr>
      </w:pPr>
    </w:p>
    <w:p w14:paraId="7BFF1288" w14:textId="77777777" w:rsidR="00C74938" w:rsidRDefault="00C74938" w:rsidP="001671D9">
      <w:pPr>
        <w:ind w:left="210" w:right="142" w:hangingChars="100" w:hanging="210"/>
        <w:jc w:val="center"/>
        <w:rPr>
          <w:noProof/>
        </w:rPr>
      </w:pPr>
    </w:p>
    <w:p w14:paraId="094509D3" w14:textId="77777777" w:rsidR="00C74938" w:rsidRDefault="00C74938" w:rsidP="001671D9">
      <w:pPr>
        <w:ind w:left="210" w:right="142" w:hangingChars="100" w:hanging="210"/>
        <w:jc w:val="center"/>
        <w:rPr>
          <w:noProof/>
        </w:rPr>
      </w:pPr>
    </w:p>
    <w:p w14:paraId="02D7AE2F" w14:textId="2CF772E6" w:rsidR="00C74938" w:rsidRDefault="00C74938" w:rsidP="001671D9">
      <w:pPr>
        <w:ind w:left="210" w:right="142" w:hangingChars="100" w:hanging="210"/>
        <w:jc w:val="center"/>
        <w:rPr>
          <w:noProof/>
        </w:rPr>
      </w:pPr>
    </w:p>
    <w:p w14:paraId="279D5EEB" w14:textId="3AF49ACF" w:rsidR="00C74938" w:rsidRDefault="00C74938" w:rsidP="001671D9">
      <w:pPr>
        <w:ind w:left="210" w:right="142" w:hangingChars="100" w:hanging="210"/>
        <w:jc w:val="center"/>
        <w:rPr>
          <w:noProof/>
        </w:rPr>
      </w:pPr>
    </w:p>
    <w:p w14:paraId="04B33615" w14:textId="4CCBBAB0" w:rsidR="00C74938" w:rsidRDefault="00C74938" w:rsidP="001671D9">
      <w:pPr>
        <w:ind w:left="210" w:right="142" w:hangingChars="100" w:hanging="210"/>
        <w:jc w:val="center"/>
        <w:rPr>
          <w:noProof/>
        </w:rPr>
      </w:pPr>
    </w:p>
    <w:p w14:paraId="1598E198" w14:textId="0F6FCB2A" w:rsidR="00C74938" w:rsidRDefault="00C74938" w:rsidP="001671D9">
      <w:pPr>
        <w:ind w:left="210" w:right="142" w:hangingChars="100" w:hanging="210"/>
        <w:jc w:val="center"/>
        <w:rPr>
          <w:noProof/>
        </w:rPr>
      </w:pPr>
    </w:p>
    <w:p w14:paraId="6D271B04" w14:textId="240B68CD" w:rsidR="00C74938" w:rsidRDefault="00C74938" w:rsidP="001671D9">
      <w:pPr>
        <w:ind w:left="210" w:right="142" w:hangingChars="100" w:hanging="210"/>
        <w:jc w:val="center"/>
        <w:rPr>
          <w:noProof/>
        </w:rPr>
      </w:pPr>
    </w:p>
    <w:p w14:paraId="5ADF0673" w14:textId="0DF2455E" w:rsidR="00547D02" w:rsidRDefault="00547D02" w:rsidP="00344A66">
      <w:pPr>
        <w:ind w:left="210" w:right="142" w:hangingChars="100" w:hanging="210"/>
        <w:jc w:val="center"/>
        <w:rPr>
          <w:rFonts w:ascii="ＭＳ ゴシック" w:eastAsia="ＭＳ ゴシック" w:hAnsi="ＭＳ ゴシック"/>
          <w:szCs w:val="21"/>
        </w:rPr>
      </w:pPr>
    </w:p>
    <w:p w14:paraId="59D4F732" w14:textId="1698D1DE"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1-3-2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河川・海岸</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満足度</w:t>
      </w:r>
      <w:r w:rsidR="00B37252">
        <w:rPr>
          <w:rFonts w:ascii="ＭＳ ゴシック" w:eastAsia="ＭＳ ゴシック" w:hAnsi="ＭＳ ゴシック" w:hint="eastAsia"/>
          <w:szCs w:val="21"/>
        </w:rPr>
        <w:t>（前回・前々回調査比較）</w:t>
      </w:r>
    </w:p>
    <w:p w14:paraId="5A1C28E2" w14:textId="5CAE7929" w:rsidR="00F2444A" w:rsidRDefault="00F2444A" w:rsidP="00F045C9">
      <w:pPr>
        <w:ind w:left="210" w:right="142" w:hangingChars="100" w:hanging="210"/>
        <w:rPr>
          <w:rFonts w:ascii="ＭＳ ゴシック" w:eastAsia="ＭＳ ゴシック" w:hAnsi="ＭＳ ゴシック"/>
          <w:szCs w:val="21"/>
        </w:rPr>
      </w:pPr>
    </w:p>
    <w:p w14:paraId="61C1B654" w14:textId="4197DF96" w:rsidR="001671D9" w:rsidRDefault="001671D9" w:rsidP="00F045C9">
      <w:pPr>
        <w:ind w:left="210" w:right="142" w:hangingChars="100" w:hanging="210"/>
        <w:rPr>
          <w:rFonts w:ascii="ＭＳ ゴシック" w:eastAsia="ＭＳ ゴシック" w:hAnsi="ＭＳ ゴシック"/>
          <w:szCs w:val="21"/>
        </w:rPr>
      </w:pPr>
    </w:p>
    <w:p w14:paraId="5731EBF1" w14:textId="51735476" w:rsidR="00547D02" w:rsidRDefault="00547D02" w:rsidP="001671D9">
      <w:pPr>
        <w:ind w:left="210" w:right="142" w:hangingChars="100" w:hanging="210"/>
        <w:jc w:val="center"/>
        <w:rPr>
          <w:noProof/>
        </w:rPr>
      </w:pPr>
    </w:p>
    <w:p w14:paraId="2603D22B" w14:textId="7A6966B1" w:rsidR="00C74938" w:rsidRDefault="00C74938" w:rsidP="001671D9">
      <w:pPr>
        <w:ind w:left="210" w:right="142" w:hangingChars="100" w:hanging="210"/>
        <w:jc w:val="center"/>
        <w:rPr>
          <w:noProof/>
        </w:rPr>
      </w:pPr>
      <w:r w:rsidRPr="00C74938">
        <w:rPr>
          <w:noProof/>
        </w:rPr>
        <w:drawing>
          <wp:anchor distT="0" distB="0" distL="114300" distR="114300" simplePos="0" relativeHeight="251829248" behindDoc="0" locked="0" layoutInCell="1" allowOverlap="1" wp14:anchorId="41006E05" wp14:editId="1F9F8676">
            <wp:simplePos x="0" y="0"/>
            <wp:positionH relativeFrom="column">
              <wp:posOffset>-291465</wp:posOffset>
            </wp:positionH>
            <wp:positionV relativeFrom="paragraph">
              <wp:posOffset>105410</wp:posOffset>
            </wp:positionV>
            <wp:extent cx="5902325" cy="1955165"/>
            <wp:effectExtent l="0" t="0" r="0" b="0"/>
            <wp:wrapNone/>
            <wp:docPr id="163022939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5">
                      <a:extLst>
                        <a:ext uri="{28A0092B-C50C-407E-A947-70E740481C1C}">
                          <a14:useLocalDpi xmlns:a14="http://schemas.microsoft.com/office/drawing/2010/main" val="0"/>
                        </a:ext>
                      </a:extLst>
                    </a:blip>
                    <a:srcRect t="4817" b="73929"/>
                    <a:stretch/>
                  </pic:blipFill>
                  <pic:spPr bwMode="auto">
                    <a:xfrm>
                      <a:off x="0" y="0"/>
                      <a:ext cx="5902325" cy="1955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0B6D26" w14:textId="77777777" w:rsidR="00C74938" w:rsidRDefault="00C74938" w:rsidP="001671D9">
      <w:pPr>
        <w:ind w:left="210" w:right="142" w:hangingChars="100" w:hanging="210"/>
        <w:jc w:val="center"/>
        <w:rPr>
          <w:noProof/>
        </w:rPr>
      </w:pPr>
    </w:p>
    <w:p w14:paraId="2B379121" w14:textId="77777777" w:rsidR="00C74938" w:rsidRDefault="00C74938" w:rsidP="001671D9">
      <w:pPr>
        <w:ind w:left="210" w:right="142" w:hangingChars="100" w:hanging="210"/>
        <w:jc w:val="center"/>
        <w:rPr>
          <w:noProof/>
        </w:rPr>
      </w:pPr>
    </w:p>
    <w:p w14:paraId="3833F189" w14:textId="77777777" w:rsidR="00C74938" w:rsidRDefault="00C74938" w:rsidP="001671D9">
      <w:pPr>
        <w:ind w:left="210" w:right="142" w:hangingChars="100" w:hanging="210"/>
        <w:jc w:val="center"/>
        <w:rPr>
          <w:noProof/>
        </w:rPr>
      </w:pPr>
    </w:p>
    <w:p w14:paraId="2FA55348" w14:textId="77777777" w:rsidR="00C74938" w:rsidRDefault="00C74938" w:rsidP="001671D9">
      <w:pPr>
        <w:ind w:left="210" w:right="142" w:hangingChars="100" w:hanging="210"/>
        <w:jc w:val="center"/>
        <w:rPr>
          <w:noProof/>
        </w:rPr>
      </w:pPr>
    </w:p>
    <w:p w14:paraId="5710C154" w14:textId="77777777" w:rsidR="00C74938" w:rsidRDefault="00C74938" w:rsidP="001671D9">
      <w:pPr>
        <w:ind w:left="210" w:right="142" w:hangingChars="100" w:hanging="210"/>
        <w:jc w:val="center"/>
        <w:rPr>
          <w:noProof/>
        </w:rPr>
      </w:pPr>
    </w:p>
    <w:p w14:paraId="743DA67C" w14:textId="77777777" w:rsidR="00C74938" w:rsidRDefault="00C74938" w:rsidP="001671D9">
      <w:pPr>
        <w:ind w:left="210" w:right="142" w:hangingChars="100" w:hanging="210"/>
        <w:jc w:val="center"/>
        <w:rPr>
          <w:noProof/>
        </w:rPr>
      </w:pPr>
    </w:p>
    <w:p w14:paraId="477AA1CF" w14:textId="77777777" w:rsidR="00C74938" w:rsidRDefault="00C74938" w:rsidP="001671D9">
      <w:pPr>
        <w:ind w:left="210" w:right="142" w:hangingChars="100" w:hanging="210"/>
        <w:jc w:val="center"/>
        <w:rPr>
          <w:noProof/>
        </w:rPr>
      </w:pPr>
    </w:p>
    <w:p w14:paraId="426092C6" w14:textId="77777777" w:rsidR="00C74938" w:rsidRDefault="00C74938" w:rsidP="001671D9">
      <w:pPr>
        <w:ind w:left="210" w:right="142" w:hangingChars="100" w:hanging="210"/>
        <w:jc w:val="center"/>
        <w:rPr>
          <w:rFonts w:ascii="ＭＳ ゴシック" w:eastAsia="ＭＳ ゴシック" w:hAnsi="ＭＳ ゴシック"/>
          <w:szCs w:val="21"/>
        </w:rPr>
      </w:pPr>
    </w:p>
    <w:p w14:paraId="3135572E" w14:textId="77777777" w:rsidR="00547D02" w:rsidRDefault="00547D02" w:rsidP="00344A66">
      <w:pPr>
        <w:ind w:left="210" w:right="142" w:hangingChars="100" w:hanging="210"/>
        <w:jc w:val="center"/>
        <w:rPr>
          <w:rFonts w:ascii="ＭＳ ゴシック" w:eastAsia="ＭＳ ゴシック" w:hAnsi="ＭＳ ゴシック"/>
          <w:szCs w:val="21"/>
        </w:rPr>
      </w:pPr>
    </w:p>
    <w:p w14:paraId="2514BF9D" w14:textId="3FD10AAA" w:rsidR="006E63BA" w:rsidRPr="001671D9" w:rsidRDefault="00344A66" w:rsidP="001671D9">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1-3-3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河川・海岸</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不満度</w:t>
      </w:r>
      <w:r w:rsidR="00B37252">
        <w:rPr>
          <w:rFonts w:ascii="ＭＳ ゴシック" w:eastAsia="ＭＳ ゴシック" w:hAnsi="ＭＳ ゴシック" w:hint="eastAsia"/>
          <w:szCs w:val="21"/>
        </w:rPr>
        <w:t>（前回・前々回調査比較）</w:t>
      </w:r>
    </w:p>
    <w:p w14:paraId="2807B26B" w14:textId="59624DFF" w:rsidR="004D7352" w:rsidRDefault="00F2444A" w:rsidP="00100383">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br w:type="page"/>
      </w:r>
      <w:r w:rsidR="004D7352">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上下水道</w:t>
      </w:r>
      <w:r w:rsidR="004D7352">
        <w:rPr>
          <w:rFonts w:ascii="ＭＳ Ｐゴシック" w:eastAsia="ＭＳ Ｐゴシック" w:hAnsi="ＭＳ Ｐゴシック" w:hint="eastAsia"/>
          <w:szCs w:val="21"/>
        </w:rPr>
        <w:t>について］</w:t>
      </w:r>
    </w:p>
    <w:p w14:paraId="4A54782E" w14:textId="2B57286C" w:rsidR="004D7352" w:rsidRDefault="004D7352" w:rsidP="00F045C9">
      <w:pPr>
        <w:jc w:val="center"/>
        <w:rPr>
          <w:rFonts w:ascii="ＭＳ Ｐゴシック" w:eastAsia="ＭＳ Ｐゴシック" w:hAnsi="ＭＳ Ｐゴシック"/>
          <w:szCs w:val="21"/>
        </w:rPr>
      </w:pPr>
    </w:p>
    <w:p w14:paraId="2593573A" w14:textId="23627F87" w:rsidR="00A52D0E" w:rsidRDefault="001671D9" w:rsidP="00F045C9">
      <w:pPr>
        <w:jc w:val="center"/>
        <w:rPr>
          <w:rFonts w:ascii="ＭＳ Ｐゴシック" w:eastAsia="ＭＳ Ｐゴシック" w:hAnsi="ＭＳ Ｐゴシック"/>
          <w:szCs w:val="21"/>
        </w:rPr>
      </w:pPr>
      <w:r w:rsidRPr="001671D9">
        <w:rPr>
          <w:noProof/>
        </w:rPr>
        <w:drawing>
          <wp:inline distT="0" distB="0" distL="0" distR="0" wp14:anchorId="5698384E" wp14:editId="522FC288">
            <wp:extent cx="6120130" cy="2401293"/>
            <wp:effectExtent l="0" t="0" r="0" b="0"/>
            <wp:docPr id="631345700"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36">
                      <a:extLst>
                        <a:ext uri="{28A0092B-C50C-407E-A947-70E740481C1C}">
                          <a14:useLocalDpi xmlns:a14="http://schemas.microsoft.com/office/drawing/2010/main" val="0"/>
                        </a:ext>
                      </a:extLst>
                    </a:blip>
                    <a:srcRect t="4516" b="65836"/>
                    <a:stretch/>
                  </pic:blipFill>
                  <pic:spPr bwMode="auto">
                    <a:xfrm>
                      <a:off x="0" y="0"/>
                      <a:ext cx="6120130" cy="2401293"/>
                    </a:xfrm>
                    <a:prstGeom prst="rect">
                      <a:avLst/>
                    </a:prstGeom>
                    <a:noFill/>
                    <a:ln>
                      <a:noFill/>
                    </a:ln>
                    <a:extLst>
                      <a:ext uri="{53640926-AAD7-44D8-BBD7-CCE9431645EC}">
                        <a14:shadowObscured xmlns:a14="http://schemas.microsoft.com/office/drawing/2010/main"/>
                      </a:ext>
                    </a:extLst>
                  </pic:spPr>
                </pic:pic>
              </a:graphicData>
            </a:graphic>
          </wp:inline>
        </w:drawing>
      </w:r>
    </w:p>
    <w:p w14:paraId="33EF18B6" w14:textId="6C44CEAF" w:rsidR="00F2444A" w:rsidRDefault="00F2444A" w:rsidP="00344A66">
      <w:pPr>
        <w:jc w:val="center"/>
        <w:rPr>
          <w:rFonts w:ascii="ＭＳ Ｐゴシック" w:eastAsia="ＭＳ Ｐゴシック" w:hAnsi="ＭＳ Ｐゴシック"/>
          <w:szCs w:val="21"/>
        </w:rPr>
      </w:pPr>
    </w:p>
    <w:p w14:paraId="7693BD47" w14:textId="4ED1852C"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1-4-1</w:t>
      </w:r>
      <w:r>
        <w:rPr>
          <w:rFonts w:ascii="ＭＳ ゴシック" w:eastAsia="ＭＳ ゴシック" w:hAnsi="ＭＳ ゴシック" w:hint="eastAsia"/>
          <w:szCs w:val="21"/>
        </w:rPr>
        <w:t xml:space="preserve">　</w:t>
      </w:r>
      <w:r w:rsidR="00556DA4">
        <w:rPr>
          <w:rFonts w:ascii="ＭＳ ゴシック" w:eastAsia="ＭＳ ゴシック" w:hAnsi="ＭＳ ゴシック" w:hint="eastAsia"/>
          <w:szCs w:val="21"/>
        </w:rPr>
        <w:t>暮らしの満足度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上下水道</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2538BC50" w14:textId="126FA8F4" w:rsidR="007B5CAD" w:rsidRDefault="007B5CAD">
      <w:pPr>
        <w:widowControl/>
        <w:jc w:val="left"/>
      </w:pPr>
    </w:p>
    <w:p w14:paraId="0C9D12F2" w14:textId="1DBA442A" w:rsidR="00F2444A" w:rsidRDefault="00F2444A" w:rsidP="00F045C9">
      <w:pPr>
        <w:ind w:left="210" w:right="142" w:hangingChars="100" w:hanging="210"/>
        <w:rPr>
          <w:rFonts w:ascii="ＭＳ ゴシック" w:eastAsia="ＭＳ ゴシック" w:hAnsi="ＭＳ ゴシック"/>
          <w:szCs w:val="21"/>
        </w:rPr>
      </w:pPr>
    </w:p>
    <w:p w14:paraId="706DF4BB" w14:textId="60B14DEA" w:rsidR="00F2444A" w:rsidRDefault="00C74938" w:rsidP="001671D9">
      <w:pPr>
        <w:ind w:left="210" w:right="142" w:hangingChars="100" w:hanging="210"/>
        <w:jc w:val="center"/>
        <w:rPr>
          <w:noProof/>
        </w:rPr>
      </w:pPr>
      <w:r w:rsidRPr="00C74938">
        <w:rPr>
          <w:noProof/>
        </w:rPr>
        <w:drawing>
          <wp:anchor distT="0" distB="0" distL="114300" distR="114300" simplePos="0" relativeHeight="251831296" behindDoc="0" locked="0" layoutInCell="1" allowOverlap="1" wp14:anchorId="658B1ED4" wp14:editId="2FD2F061">
            <wp:simplePos x="0" y="0"/>
            <wp:positionH relativeFrom="column">
              <wp:posOffset>131445</wp:posOffset>
            </wp:positionH>
            <wp:positionV relativeFrom="paragraph">
              <wp:posOffset>106045</wp:posOffset>
            </wp:positionV>
            <wp:extent cx="5902325" cy="2375535"/>
            <wp:effectExtent l="0" t="0" r="3175" b="0"/>
            <wp:wrapNone/>
            <wp:docPr id="1504429933"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7">
                      <a:extLst>
                        <a:ext uri="{28A0092B-C50C-407E-A947-70E740481C1C}">
                          <a14:useLocalDpi xmlns:a14="http://schemas.microsoft.com/office/drawing/2010/main" val="0"/>
                        </a:ext>
                      </a:extLst>
                    </a:blip>
                    <a:srcRect t="4695" b="69479"/>
                    <a:stretch/>
                  </pic:blipFill>
                  <pic:spPr bwMode="auto">
                    <a:xfrm>
                      <a:off x="0" y="0"/>
                      <a:ext cx="5902325" cy="2375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2A3DFB" w14:textId="77777777" w:rsidR="00C74938" w:rsidRDefault="00C74938" w:rsidP="001671D9">
      <w:pPr>
        <w:ind w:left="210" w:right="142" w:hangingChars="100" w:hanging="210"/>
        <w:jc w:val="center"/>
        <w:rPr>
          <w:noProof/>
        </w:rPr>
      </w:pPr>
    </w:p>
    <w:p w14:paraId="3F131803" w14:textId="77777777" w:rsidR="00C74938" w:rsidRDefault="00C74938" w:rsidP="001671D9">
      <w:pPr>
        <w:ind w:left="210" w:right="142" w:hangingChars="100" w:hanging="210"/>
        <w:jc w:val="center"/>
        <w:rPr>
          <w:noProof/>
        </w:rPr>
      </w:pPr>
    </w:p>
    <w:p w14:paraId="6FAC8880" w14:textId="77777777" w:rsidR="00C74938" w:rsidRDefault="00C74938" w:rsidP="001671D9">
      <w:pPr>
        <w:ind w:left="210" w:right="142" w:hangingChars="100" w:hanging="210"/>
        <w:jc w:val="center"/>
        <w:rPr>
          <w:noProof/>
        </w:rPr>
      </w:pPr>
    </w:p>
    <w:p w14:paraId="4188C036" w14:textId="77777777" w:rsidR="00C74938" w:rsidRDefault="00C74938" w:rsidP="001671D9">
      <w:pPr>
        <w:ind w:left="210" w:right="142" w:hangingChars="100" w:hanging="210"/>
        <w:jc w:val="center"/>
        <w:rPr>
          <w:noProof/>
        </w:rPr>
      </w:pPr>
    </w:p>
    <w:p w14:paraId="38DDB8D2" w14:textId="77777777" w:rsidR="00C74938" w:rsidRDefault="00C74938" w:rsidP="001671D9">
      <w:pPr>
        <w:ind w:left="210" w:right="142" w:hangingChars="100" w:hanging="210"/>
        <w:jc w:val="center"/>
        <w:rPr>
          <w:noProof/>
        </w:rPr>
      </w:pPr>
    </w:p>
    <w:p w14:paraId="2DA3E165" w14:textId="77777777" w:rsidR="00C74938" w:rsidRDefault="00C74938" w:rsidP="001671D9">
      <w:pPr>
        <w:ind w:left="210" w:right="142" w:hangingChars="100" w:hanging="210"/>
        <w:jc w:val="center"/>
        <w:rPr>
          <w:noProof/>
        </w:rPr>
      </w:pPr>
    </w:p>
    <w:p w14:paraId="4A492CF0" w14:textId="77777777" w:rsidR="00C74938" w:rsidRDefault="00C74938" w:rsidP="001671D9">
      <w:pPr>
        <w:ind w:left="210" w:right="142" w:hangingChars="100" w:hanging="210"/>
        <w:jc w:val="center"/>
        <w:rPr>
          <w:noProof/>
        </w:rPr>
      </w:pPr>
    </w:p>
    <w:p w14:paraId="6577E878" w14:textId="77777777" w:rsidR="00C74938" w:rsidRDefault="00C74938" w:rsidP="001671D9">
      <w:pPr>
        <w:ind w:left="210" w:right="142" w:hangingChars="100" w:hanging="210"/>
        <w:jc w:val="center"/>
        <w:rPr>
          <w:noProof/>
        </w:rPr>
      </w:pPr>
    </w:p>
    <w:p w14:paraId="5597D7C0" w14:textId="77777777" w:rsidR="00C74938" w:rsidRDefault="00C74938" w:rsidP="001671D9">
      <w:pPr>
        <w:ind w:left="210" w:right="142" w:hangingChars="100" w:hanging="210"/>
        <w:jc w:val="center"/>
        <w:rPr>
          <w:noProof/>
        </w:rPr>
      </w:pPr>
    </w:p>
    <w:p w14:paraId="5E19C12A" w14:textId="77777777" w:rsidR="00C74938" w:rsidRDefault="00C74938" w:rsidP="001671D9">
      <w:pPr>
        <w:ind w:left="210" w:right="142" w:hangingChars="100" w:hanging="210"/>
        <w:jc w:val="center"/>
        <w:rPr>
          <w:rFonts w:ascii="ＭＳ ゴシック" w:eastAsia="ＭＳ ゴシック" w:hAnsi="ＭＳ ゴシック"/>
          <w:szCs w:val="21"/>
        </w:rPr>
      </w:pPr>
    </w:p>
    <w:p w14:paraId="4552A14B" w14:textId="3C7609E2" w:rsidR="00F2444A" w:rsidRDefault="00F2444A" w:rsidP="00344A66">
      <w:pPr>
        <w:ind w:left="210" w:right="142" w:hangingChars="100" w:hanging="210"/>
        <w:jc w:val="center"/>
        <w:rPr>
          <w:rFonts w:ascii="ＭＳ ゴシック" w:eastAsia="ＭＳ ゴシック" w:hAnsi="ＭＳ ゴシック"/>
          <w:szCs w:val="21"/>
        </w:rPr>
      </w:pPr>
    </w:p>
    <w:p w14:paraId="0E02A1BA" w14:textId="6F2F7DF9"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1-4-2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上下水道</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満足度</w:t>
      </w:r>
      <w:r w:rsidR="00B37252">
        <w:rPr>
          <w:rFonts w:ascii="ＭＳ ゴシック" w:eastAsia="ＭＳ ゴシック" w:hAnsi="ＭＳ ゴシック" w:hint="eastAsia"/>
          <w:szCs w:val="21"/>
        </w:rPr>
        <w:t>（前回・前々回調査比較）</w:t>
      </w:r>
    </w:p>
    <w:p w14:paraId="733FC0D2" w14:textId="6FD52768" w:rsidR="000B4B82" w:rsidRDefault="000B4B82" w:rsidP="00556DA4">
      <w:pPr>
        <w:jc w:val="center"/>
        <w:rPr>
          <w:rFonts w:ascii="ＭＳ ゴシック" w:eastAsia="ＭＳ ゴシック" w:hAnsi="ＭＳ ゴシック"/>
          <w:szCs w:val="21"/>
        </w:rPr>
      </w:pPr>
    </w:p>
    <w:p w14:paraId="5F55A901" w14:textId="30D3A8B9" w:rsidR="000B4B82" w:rsidRDefault="000B4B82">
      <w:pPr>
        <w:widowControl/>
        <w:jc w:val="left"/>
        <w:rPr>
          <w:rFonts w:ascii="ＭＳ ゴシック" w:eastAsia="ＭＳ ゴシック" w:hAnsi="ＭＳ ゴシック"/>
          <w:szCs w:val="21"/>
        </w:rPr>
      </w:pPr>
    </w:p>
    <w:p w14:paraId="0FA5A198" w14:textId="77777777" w:rsidR="000B4B82" w:rsidRDefault="000B4B82" w:rsidP="00556DA4">
      <w:pPr>
        <w:jc w:val="center"/>
        <w:rPr>
          <w:rFonts w:ascii="ＭＳ ゴシック" w:eastAsia="ＭＳ ゴシック" w:hAnsi="ＭＳ ゴシック"/>
          <w:szCs w:val="21"/>
        </w:rPr>
      </w:pPr>
    </w:p>
    <w:p w14:paraId="50CBAEBA" w14:textId="77777777" w:rsidR="001671D9" w:rsidRDefault="001671D9" w:rsidP="00556DA4">
      <w:pPr>
        <w:jc w:val="center"/>
        <w:rPr>
          <w:rFonts w:ascii="ＭＳ ゴシック" w:eastAsia="ＭＳ ゴシック" w:hAnsi="ＭＳ ゴシック"/>
          <w:szCs w:val="21"/>
        </w:rPr>
      </w:pPr>
    </w:p>
    <w:p w14:paraId="252707AC" w14:textId="77777777" w:rsidR="001671D9" w:rsidRDefault="001671D9" w:rsidP="00556DA4">
      <w:pPr>
        <w:jc w:val="center"/>
        <w:rPr>
          <w:rFonts w:ascii="ＭＳ ゴシック" w:eastAsia="ＭＳ ゴシック" w:hAnsi="ＭＳ ゴシック"/>
          <w:szCs w:val="21"/>
        </w:rPr>
      </w:pPr>
    </w:p>
    <w:p w14:paraId="66DC55E7" w14:textId="77777777" w:rsidR="001671D9" w:rsidRDefault="001671D9" w:rsidP="00556DA4">
      <w:pPr>
        <w:jc w:val="center"/>
        <w:rPr>
          <w:rFonts w:ascii="ＭＳ ゴシック" w:eastAsia="ＭＳ ゴシック" w:hAnsi="ＭＳ ゴシック"/>
          <w:szCs w:val="21"/>
        </w:rPr>
      </w:pPr>
    </w:p>
    <w:p w14:paraId="62AEDB2B" w14:textId="77777777" w:rsidR="001671D9" w:rsidRDefault="001671D9" w:rsidP="00556DA4">
      <w:pPr>
        <w:jc w:val="center"/>
        <w:rPr>
          <w:rFonts w:ascii="ＭＳ ゴシック" w:eastAsia="ＭＳ ゴシック" w:hAnsi="ＭＳ ゴシック"/>
          <w:szCs w:val="21"/>
        </w:rPr>
      </w:pPr>
    </w:p>
    <w:p w14:paraId="49A86B18" w14:textId="77777777" w:rsidR="001671D9" w:rsidRDefault="001671D9" w:rsidP="00556DA4">
      <w:pPr>
        <w:jc w:val="center"/>
        <w:rPr>
          <w:rFonts w:ascii="ＭＳ ゴシック" w:eastAsia="ＭＳ ゴシック" w:hAnsi="ＭＳ ゴシック"/>
          <w:szCs w:val="21"/>
        </w:rPr>
      </w:pPr>
    </w:p>
    <w:p w14:paraId="638D3DBF" w14:textId="77777777" w:rsidR="001671D9" w:rsidRDefault="001671D9" w:rsidP="00556DA4">
      <w:pPr>
        <w:jc w:val="center"/>
        <w:rPr>
          <w:rFonts w:ascii="ＭＳ ゴシック" w:eastAsia="ＭＳ ゴシック" w:hAnsi="ＭＳ ゴシック"/>
          <w:szCs w:val="21"/>
        </w:rPr>
      </w:pPr>
    </w:p>
    <w:p w14:paraId="17B092B7" w14:textId="77777777" w:rsidR="001671D9" w:rsidRDefault="001671D9" w:rsidP="00556DA4">
      <w:pPr>
        <w:jc w:val="center"/>
        <w:rPr>
          <w:rFonts w:ascii="ＭＳ ゴシック" w:eastAsia="ＭＳ ゴシック" w:hAnsi="ＭＳ ゴシック"/>
          <w:szCs w:val="21"/>
        </w:rPr>
      </w:pPr>
    </w:p>
    <w:p w14:paraId="0DA85840" w14:textId="65FABB13" w:rsidR="00F2444A" w:rsidRDefault="00C74938" w:rsidP="00F045C9">
      <w:pPr>
        <w:ind w:left="210" w:right="142" w:hangingChars="100" w:hanging="210"/>
        <w:rPr>
          <w:rFonts w:ascii="ＭＳ ゴシック" w:eastAsia="ＭＳ ゴシック" w:hAnsi="ＭＳ ゴシック"/>
          <w:szCs w:val="21"/>
        </w:rPr>
      </w:pPr>
      <w:r w:rsidRPr="00C74938">
        <w:rPr>
          <w:noProof/>
        </w:rPr>
        <w:lastRenderedPageBreak/>
        <w:drawing>
          <wp:anchor distT="0" distB="0" distL="114300" distR="114300" simplePos="0" relativeHeight="251833344" behindDoc="0" locked="0" layoutInCell="1" allowOverlap="1" wp14:anchorId="213C554A" wp14:editId="6538B117">
            <wp:simplePos x="0" y="0"/>
            <wp:positionH relativeFrom="column">
              <wp:posOffset>3810</wp:posOffset>
            </wp:positionH>
            <wp:positionV relativeFrom="paragraph">
              <wp:posOffset>82550</wp:posOffset>
            </wp:positionV>
            <wp:extent cx="5902560" cy="2410200"/>
            <wp:effectExtent l="0" t="0" r="3175" b="0"/>
            <wp:wrapNone/>
            <wp:docPr id="3427515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8">
                      <a:extLst>
                        <a:ext uri="{28A0092B-C50C-407E-A947-70E740481C1C}">
                          <a14:useLocalDpi xmlns:a14="http://schemas.microsoft.com/office/drawing/2010/main" val="0"/>
                        </a:ext>
                      </a:extLst>
                    </a:blip>
                    <a:srcRect t="4818" b="68985"/>
                    <a:stretch/>
                  </pic:blipFill>
                  <pic:spPr bwMode="auto">
                    <a:xfrm>
                      <a:off x="0" y="0"/>
                      <a:ext cx="5902560" cy="2410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A86436" w14:textId="70B4DFCD" w:rsidR="001671D9" w:rsidRDefault="001671D9" w:rsidP="00F045C9">
      <w:pPr>
        <w:ind w:left="210" w:right="142" w:hangingChars="100" w:hanging="210"/>
        <w:rPr>
          <w:rFonts w:ascii="ＭＳ ゴシック" w:eastAsia="ＭＳ ゴシック" w:hAnsi="ＭＳ ゴシック"/>
          <w:szCs w:val="21"/>
        </w:rPr>
      </w:pPr>
    </w:p>
    <w:p w14:paraId="7A89BC82" w14:textId="1D144998" w:rsidR="00F2444A" w:rsidRDefault="00F2444A" w:rsidP="001671D9">
      <w:pPr>
        <w:ind w:left="210" w:right="142" w:hangingChars="100" w:hanging="210"/>
        <w:jc w:val="center"/>
        <w:rPr>
          <w:noProof/>
        </w:rPr>
      </w:pPr>
    </w:p>
    <w:p w14:paraId="00B14493" w14:textId="77777777" w:rsidR="00C74938" w:rsidRDefault="00C74938" w:rsidP="001671D9">
      <w:pPr>
        <w:ind w:left="210" w:right="142" w:hangingChars="100" w:hanging="210"/>
        <w:jc w:val="center"/>
        <w:rPr>
          <w:noProof/>
        </w:rPr>
      </w:pPr>
    </w:p>
    <w:p w14:paraId="7BD5EB0C" w14:textId="77777777" w:rsidR="00C74938" w:rsidRDefault="00C74938" w:rsidP="001671D9">
      <w:pPr>
        <w:ind w:left="210" w:right="142" w:hangingChars="100" w:hanging="210"/>
        <w:jc w:val="center"/>
        <w:rPr>
          <w:noProof/>
        </w:rPr>
      </w:pPr>
    </w:p>
    <w:p w14:paraId="1CBB4D9E" w14:textId="77777777" w:rsidR="00C74938" w:rsidRDefault="00C74938" w:rsidP="001671D9">
      <w:pPr>
        <w:ind w:left="210" w:right="142" w:hangingChars="100" w:hanging="210"/>
        <w:jc w:val="center"/>
        <w:rPr>
          <w:noProof/>
        </w:rPr>
      </w:pPr>
    </w:p>
    <w:p w14:paraId="276859BB" w14:textId="77777777" w:rsidR="00C74938" w:rsidRDefault="00C74938" w:rsidP="001671D9">
      <w:pPr>
        <w:ind w:left="210" w:right="142" w:hangingChars="100" w:hanging="210"/>
        <w:jc w:val="center"/>
        <w:rPr>
          <w:noProof/>
        </w:rPr>
      </w:pPr>
    </w:p>
    <w:p w14:paraId="6836EA56" w14:textId="77777777" w:rsidR="00C74938" w:rsidRDefault="00C74938" w:rsidP="001671D9">
      <w:pPr>
        <w:ind w:left="210" w:right="142" w:hangingChars="100" w:hanging="210"/>
        <w:jc w:val="center"/>
        <w:rPr>
          <w:noProof/>
        </w:rPr>
      </w:pPr>
    </w:p>
    <w:p w14:paraId="3E174399" w14:textId="77777777" w:rsidR="00C74938" w:rsidRDefault="00C74938" w:rsidP="001671D9">
      <w:pPr>
        <w:ind w:left="210" w:right="142" w:hangingChars="100" w:hanging="210"/>
        <w:jc w:val="center"/>
        <w:rPr>
          <w:noProof/>
        </w:rPr>
      </w:pPr>
    </w:p>
    <w:p w14:paraId="2DC8E4C8" w14:textId="77777777" w:rsidR="00C74938" w:rsidRDefault="00C74938" w:rsidP="001671D9">
      <w:pPr>
        <w:ind w:left="210" w:right="142" w:hangingChars="100" w:hanging="210"/>
        <w:jc w:val="center"/>
        <w:rPr>
          <w:noProof/>
        </w:rPr>
      </w:pPr>
    </w:p>
    <w:p w14:paraId="32C6D4DF" w14:textId="77777777" w:rsidR="00C74938" w:rsidRDefault="00C74938" w:rsidP="001671D9">
      <w:pPr>
        <w:ind w:left="210" w:right="142" w:hangingChars="100" w:hanging="210"/>
        <w:jc w:val="center"/>
        <w:rPr>
          <w:rFonts w:ascii="ＭＳ ゴシック" w:eastAsia="ＭＳ ゴシック" w:hAnsi="ＭＳ ゴシック"/>
          <w:szCs w:val="21"/>
        </w:rPr>
      </w:pPr>
    </w:p>
    <w:p w14:paraId="1111B992" w14:textId="77777777" w:rsidR="00F2444A" w:rsidRDefault="00F2444A" w:rsidP="00344A66">
      <w:pPr>
        <w:ind w:left="210" w:right="142" w:hangingChars="100" w:hanging="210"/>
        <w:jc w:val="center"/>
        <w:rPr>
          <w:rFonts w:ascii="ＭＳ ゴシック" w:eastAsia="ＭＳ ゴシック" w:hAnsi="ＭＳ ゴシック"/>
          <w:szCs w:val="21"/>
        </w:rPr>
      </w:pPr>
    </w:p>
    <w:p w14:paraId="7008D0B5" w14:textId="6D61E499"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1-4-3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上下水道</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不満度</w:t>
      </w:r>
      <w:r w:rsidR="00B37252">
        <w:rPr>
          <w:rFonts w:ascii="ＭＳ ゴシック" w:eastAsia="ＭＳ ゴシック" w:hAnsi="ＭＳ ゴシック" w:hint="eastAsia"/>
          <w:szCs w:val="21"/>
        </w:rPr>
        <w:t>（前回・前々回調査比較）</w:t>
      </w:r>
    </w:p>
    <w:p w14:paraId="1D3B9236" w14:textId="77777777" w:rsidR="00F2444A" w:rsidRDefault="00F2444A" w:rsidP="00344A66">
      <w:pPr>
        <w:jc w:val="center"/>
        <w:rPr>
          <w:rFonts w:ascii="ＭＳ Ｐゴシック" w:eastAsia="ＭＳ Ｐゴシック" w:hAnsi="ＭＳ Ｐゴシック"/>
          <w:szCs w:val="21"/>
        </w:rPr>
      </w:pPr>
    </w:p>
    <w:p w14:paraId="1164EF2C" w14:textId="77777777" w:rsidR="00F2444A" w:rsidRDefault="00F2444A" w:rsidP="00344A66">
      <w:pPr>
        <w:jc w:val="center"/>
        <w:rPr>
          <w:rFonts w:ascii="ＭＳ Ｐゴシック" w:eastAsia="ＭＳ Ｐゴシック" w:hAnsi="ＭＳ Ｐゴシック"/>
          <w:szCs w:val="21"/>
        </w:rPr>
      </w:pPr>
    </w:p>
    <w:p w14:paraId="04086613" w14:textId="77777777" w:rsidR="00B27E18" w:rsidRDefault="00B27E18">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68381E62" w14:textId="521485C8" w:rsidR="004D7352" w:rsidRDefault="004D7352" w:rsidP="00100383">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環境共生</w:t>
      </w:r>
      <w:r>
        <w:rPr>
          <w:rFonts w:ascii="ＭＳ Ｐゴシック" w:eastAsia="ＭＳ Ｐゴシック" w:hAnsi="ＭＳ Ｐゴシック" w:hint="eastAsia"/>
          <w:szCs w:val="21"/>
        </w:rPr>
        <w:t>について］</w:t>
      </w:r>
    </w:p>
    <w:p w14:paraId="4BF286AB" w14:textId="785D3673" w:rsidR="004D7352" w:rsidRDefault="004D7352" w:rsidP="00344A66">
      <w:pPr>
        <w:jc w:val="center"/>
        <w:rPr>
          <w:rFonts w:ascii="ＭＳ Ｐゴシック" w:eastAsia="ＭＳ Ｐゴシック" w:hAnsi="ＭＳ Ｐゴシック"/>
          <w:szCs w:val="21"/>
        </w:rPr>
      </w:pPr>
    </w:p>
    <w:p w14:paraId="32252BA2" w14:textId="3B7F1DD7" w:rsidR="00F2444A" w:rsidRDefault="001671D9" w:rsidP="00344A66">
      <w:pPr>
        <w:jc w:val="center"/>
        <w:rPr>
          <w:rFonts w:ascii="ＭＳ Ｐゴシック" w:eastAsia="ＭＳ Ｐゴシック" w:hAnsi="ＭＳ Ｐゴシック"/>
          <w:szCs w:val="21"/>
        </w:rPr>
      </w:pPr>
      <w:r w:rsidRPr="001671D9">
        <w:rPr>
          <w:noProof/>
        </w:rPr>
        <w:drawing>
          <wp:inline distT="0" distB="0" distL="0" distR="0" wp14:anchorId="6F0C2660" wp14:editId="5112F8A4">
            <wp:extent cx="6119889" cy="2790907"/>
            <wp:effectExtent l="0" t="0" r="0" b="0"/>
            <wp:docPr id="375436830"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rotWithShape="1">
                    <a:blip r:embed="rId39">
                      <a:extLst>
                        <a:ext uri="{28A0092B-C50C-407E-A947-70E740481C1C}">
                          <a14:useLocalDpi xmlns:a14="http://schemas.microsoft.com/office/drawing/2010/main" val="0"/>
                        </a:ext>
                      </a:extLst>
                    </a:blip>
                    <a:srcRect t="4614" b="60926"/>
                    <a:stretch/>
                  </pic:blipFill>
                  <pic:spPr bwMode="auto">
                    <a:xfrm>
                      <a:off x="0" y="0"/>
                      <a:ext cx="6120130" cy="2791017"/>
                    </a:xfrm>
                    <a:prstGeom prst="rect">
                      <a:avLst/>
                    </a:prstGeom>
                    <a:noFill/>
                    <a:ln>
                      <a:noFill/>
                    </a:ln>
                    <a:extLst>
                      <a:ext uri="{53640926-AAD7-44D8-BBD7-CCE9431645EC}">
                        <a14:shadowObscured xmlns:a14="http://schemas.microsoft.com/office/drawing/2010/main"/>
                      </a:ext>
                    </a:extLst>
                  </pic:spPr>
                </pic:pic>
              </a:graphicData>
            </a:graphic>
          </wp:inline>
        </w:drawing>
      </w:r>
    </w:p>
    <w:p w14:paraId="6F6FC82B" w14:textId="77777777" w:rsidR="00F2444A" w:rsidRDefault="00F2444A" w:rsidP="00344A66">
      <w:pPr>
        <w:jc w:val="center"/>
        <w:rPr>
          <w:rFonts w:ascii="ＭＳ Ｐゴシック" w:eastAsia="ＭＳ Ｐゴシック" w:hAnsi="ＭＳ Ｐゴシック"/>
          <w:szCs w:val="21"/>
        </w:rPr>
      </w:pPr>
    </w:p>
    <w:p w14:paraId="2E5F0525" w14:textId="25163D80"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1-5-1</w:t>
      </w:r>
      <w:r>
        <w:rPr>
          <w:rFonts w:ascii="ＭＳ ゴシック" w:eastAsia="ＭＳ ゴシック" w:hAnsi="ＭＳ ゴシック" w:hint="eastAsia"/>
          <w:szCs w:val="21"/>
        </w:rPr>
        <w:t xml:space="preserve">　</w:t>
      </w:r>
      <w:r w:rsidR="00556DA4">
        <w:rPr>
          <w:rFonts w:ascii="ＭＳ ゴシック" w:eastAsia="ＭＳ ゴシック" w:hAnsi="ＭＳ ゴシック" w:hint="eastAsia"/>
          <w:szCs w:val="21"/>
        </w:rPr>
        <w:t>暮らしの満足度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環境共生</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0E552919" w14:textId="77777777" w:rsidR="00F2444A" w:rsidRDefault="00F2444A" w:rsidP="000B4B82">
      <w:pPr>
        <w:ind w:left="210" w:right="142" w:hangingChars="100" w:hanging="210"/>
        <w:rPr>
          <w:rFonts w:ascii="ＭＳ ゴシック" w:eastAsia="ＭＳ ゴシック" w:hAnsi="ＭＳ ゴシック"/>
          <w:szCs w:val="21"/>
        </w:rPr>
      </w:pPr>
    </w:p>
    <w:p w14:paraId="74165096" w14:textId="61422859" w:rsidR="00F2444A" w:rsidRDefault="00F2444A" w:rsidP="000B4B82">
      <w:pPr>
        <w:ind w:left="210" w:right="142" w:hangingChars="100" w:hanging="210"/>
        <w:rPr>
          <w:rFonts w:ascii="ＭＳ ゴシック" w:eastAsia="ＭＳ ゴシック" w:hAnsi="ＭＳ ゴシック"/>
          <w:szCs w:val="21"/>
        </w:rPr>
      </w:pPr>
    </w:p>
    <w:p w14:paraId="401579E5" w14:textId="4DEED6D3" w:rsidR="00F2444A" w:rsidRDefault="0000659C" w:rsidP="001671D9">
      <w:pPr>
        <w:ind w:left="210" w:right="142" w:hangingChars="100" w:hanging="210"/>
        <w:jc w:val="center"/>
        <w:rPr>
          <w:rFonts w:ascii="ＭＳ ゴシック" w:eastAsia="ＭＳ ゴシック" w:hAnsi="ＭＳ ゴシック"/>
          <w:szCs w:val="21"/>
        </w:rPr>
      </w:pPr>
      <w:r w:rsidRPr="0000659C">
        <w:rPr>
          <w:noProof/>
        </w:rPr>
        <w:drawing>
          <wp:inline distT="0" distB="0" distL="0" distR="0" wp14:anchorId="5932580D" wp14:editId="1C5EA728">
            <wp:extent cx="5410200" cy="2798145"/>
            <wp:effectExtent l="0" t="0" r="0" b="0"/>
            <wp:docPr id="130894837"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40">
                      <a:extLst>
                        <a:ext uri="{28A0092B-C50C-407E-A947-70E740481C1C}">
                          <a14:useLocalDpi xmlns:a14="http://schemas.microsoft.com/office/drawing/2010/main" val="0"/>
                        </a:ext>
                      </a:extLst>
                    </a:blip>
                    <a:srcRect l="8843" t="5071" b="64677"/>
                    <a:stretch/>
                  </pic:blipFill>
                  <pic:spPr bwMode="auto">
                    <a:xfrm>
                      <a:off x="0" y="0"/>
                      <a:ext cx="5411666" cy="2798903"/>
                    </a:xfrm>
                    <a:prstGeom prst="rect">
                      <a:avLst/>
                    </a:prstGeom>
                    <a:noFill/>
                    <a:ln>
                      <a:noFill/>
                    </a:ln>
                    <a:extLst>
                      <a:ext uri="{53640926-AAD7-44D8-BBD7-CCE9431645EC}">
                        <a14:shadowObscured xmlns:a14="http://schemas.microsoft.com/office/drawing/2010/main"/>
                      </a:ext>
                    </a:extLst>
                  </pic:spPr>
                </pic:pic>
              </a:graphicData>
            </a:graphic>
          </wp:inline>
        </w:drawing>
      </w:r>
    </w:p>
    <w:p w14:paraId="12F22128" w14:textId="77777777" w:rsidR="00F2444A" w:rsidRDefault="00F2444A" w:rsidP="00344A66">
      <w:pPr>
        <w:ind w:left="210" w:right="142" w:hangingChars="100" w:hanging="210"/>
        <w:jc w:val="center"/>
        <w:rPr>
          <w:rFonts w:ascii="ＭＳ ゴシック" w:eastAsia="ＭＳ ゴシック" w:hAnsi="ＭＳ ゴシック"/>
          <w:szCs w:val="21"/>
        </w:rPr>
      </w:pPr>
    </w:p>
    <w:p w14:paraId="6DEEC2A3" w14:textId="323563C9"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1-5-2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環境共生</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満足度</w:t>
      </w:r>
      <w:r w:rsidR="00B37252">
        <w:rPr>
          <w:rFonts w:ascii="ＭＳ ゴシック" w:eastAsia="ＭＳ ゴシック" w:hAnsi="ＭＳ ゴシック" w:hint="eastAsia"/>
          <w:szCs w:val="21"/>
        </w:rPr>
        <w:t>（前回・前々回調査比較）</w:t>
      </w:r>
    </w:p>
    <w:p w14:paraId="7BADCF83" w14:textId="77777777" w:rsidR="00F2444A" w:rsidRDefault="00F2444A" w:rsidP="000B4B82">
      <w:pPr>
        <w:ind w:left="210" w:right="142" w:hangingChars="100" w:hanging="210"/>
        <w:rPr>
          <w:rFonts w:ascii="ＭＳ ゴシック" w:eastAsia="ＭＳ ゴシック" w:hAnsi="ＭＳ ゴシック"/>
          <w:szCs w:val="21"/>
        </w:rPr>
      </w:pPr>
    </w:p>
    <w:p w14:paraId="55FECECC" w14:textId="77777777" w:rsidR="00F2444A" w:rsidRDefault="00F2444A" w:rsidP="000B4B82">
      <w:pPr>
        <w:ind w:left="210" w:right="142" w:hangingChars="100" w:hanging="210"/>
        <w:rPr>
          <w:rFonts w:ascii="ＭＳ ゴシック" w:eastAsia="ＭＳ ゴシック" w:hAnsi="ＭＳ ゴシック"/>
          <w:szCs w:val="21"/>
        </w:rPr>
      </w:pPr>
    </w:p>
    <w:p w14:paraId="2B504BD7" w14:textId="77777777" w:rsidR="00F2444A" w:rsidRDefault="00F2444A" w:rsidP="000B4B82">
      <w:pPr>
        <w:ind w:left="210" w:right="142" w:hangingChars="100" w:hanging="210"/>
        <w:rPr>
          <w:rFonts w:ascii="ＭＳ ゴシック" w:eastAsia="ＭＳ ゴシック" w:hAnsi="ＭＳ ゴシック"/>
          <w:szCs w:val="21"/>
        </w:rPr>
      </w:pPr>
    </w:p>
    <w:p w14:paraId="427A47E1" w14:textId="4541DBDA" w:rsidR="00F2444A" w:rsidRDefault="00F2444A" w:rsidP="000B4B82">
      <w:pPr>
        <w:ind w:left="210" w:right="142" w:hangingChars="100" w:hanging="210"/>
        <w:rPr>
          <w:rFonts w:ascii="ＭＳ ゴシック" w:eastAsia="ＭＳ ゴシック" w:hAnsi="ＭＳ ゴシック"/>
          <w:szCs w:val="21"/>
        </w:rPr>
      </w:pPr>
    </w:p>
    <w:p w14:paraId="79336B59" w14:textId="77777777" w:rsidR="001671D9" w:rsidRDefault="001671D9" w:rsidP="000B4B82">
      <w:pPr>
        <w:ind w:left="210" w:right="142" w:hangingChars="100" w:hanging="210"/>
        <w:rPr>
          <w:rFonts w:ascii="ＭＳ ゴシック" w:eastAsia="ＭＳ ゴシック" w:hAnsi="ＭＳ ゴシック"/>
          <w:szCs w:val="21"/>
        </w:rPr>
      </w:pPr>
    </w:p>
    <w:p w14:paraId="4DACDEEE" w14:textId="77777777" w:rsidR="001671D9" w:rsidRDefault="001671D9" w:rsidP="000B4B82">
      <w:pPr>
        <w:ind w:left="210" w:right="142" w:hangingChars="100" w:hanging="210"/>
        <w:rPr>
          <w:rFonts w:ascii="ＭＳ ゴシック" w:eastAsia="ＭＳ ゴシック" w:hAnsi="ＭＳ ゴシック"/>
          <w:szCs w:val="21"/>
        </w:rPr>
      </w:pPr>
    </w:p>
    <w:p w14:paraId="71071A14" w14:textId="77777777" w:rsidR="001671D9" w:rsidRDefault="001671D9" w:rsidP="000B4B82">
      <w:pPr>
        <w:ind w:left="210" w:right="142" w:hangingChars="100" w:hanging="210"/>
        <w:rPr>
          <w:rFonts w:ascii="ＭＳ ゴシック" w:eastAsia="ＭＳ ゴシック" w:hAnsi="ＭＳ ゴシック"/>
          <w:szCs w:val="21"/>
        </w:rPr>
      </w:pPr>
    </w:p>
    <w:p w14:paraId="2F633ED0" w14:textId="77777777" w:rsidR="001671D9" w:rsidRDefault="001671D9" w:rsidP="000B4B82">
      <w:pPr>
        <w:ind w:left="210" w:right="142" w:hangingChars="100" w:hanging="210"/>
        <w:rPr>
          <w:rFonts w:ascii="ＭＳ ゴシック" w:eastAsia="ＭＳ ゴシック" w:hAnsi="ＭＳ ゴシック"/>
          <w:szCs w:val="21"/>
        </w:rPr>
      </w:pPr>
    </w:p>
    <w:p w14:paraId="7A30FD5C" w14:textId="130595EA" w:rsidR="00F2444A" w:rsidRDefault="0000659C" w:rsidP="001671D9">
      <w:pPr>
        <w:ind w:left="210" w:right="142" w:hangingChars="100" w:hanging="210"/>
        <w:jc w:val="center"/>
        <w:rPr>
          <w:rFonts w:ascii="ＭＳ ゴシック" w:eastAsia="ＭＳ ゴシック" w:hAnsi="ＭＳ ゴシック"/>
          <w:szCs w:val="21"/>
        </w:rPr>
      </w:pPr>
      <w:r w:rsidRPr="0000659C">
        <w:rPr>
          <w:noProof/>
        </w:rPr>
        <w:drawing>
          <wp:inline distT="0" distB="0" distL="0" distR="0" wp14:anchorId="67FF7400" wp14:editId="5B66CE8C">
            <wp:extent cx="5424170" cy="2798283"/>
            <wp:effectExtent l="0" t="0" r="0" b="2540"/>
            <wp:docPr id="42137838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41">
                      <a:extLst>
                        <a:ext uri="{28A0092B-C50C-407E-A947-70E740481C1C}">
                          <a14:useLocalDpi xmlns:a14="http://schemas.microsoft.com/office/drawing/2010/main" val="0"/>
                        </a:ext>
                      </a:extLst>
                    </a:blip>
                    <a:srcRect l="8604" t="4985" b="64760"/>
                    <a:stretch/>
                  </pic:blipFill>
                  <pic:spPr bwMode="auto">
                    <a:xfrm>
                      <a:off x="0" y="0"/>
                      <a:ext cx="5425867" cy="2799158"/>
                    </a:xfrm>
                    <a:prstGeom prst="rect">
                      <a:avLst/>
                    </a:prstGeom>
                    <a:noFill/>
                    <a:ln>
                      <a:noFill/>
                    </a:ln>
                    <a:extLst>
                      <a:ext uri="{53640926-AAD7-44D8-BBD7-CCE9431645EC}">
                        <a14:shadowObscured xmlns:a14="http://schemas.microsoft.com/office/drawing/2010/main"/>
                      </a:ext>
                    </a:extLst>
                  </pic:spPr>
                </pic:pic>
              </a:graphicData>
            </a:graphic>
          </wp:inline>
        </w:drawing>
      </w:r>
    </w:p>
    <w:p w14:paraId="4474BD30" w14:textId="77777777" w:rsidR="00F2444A" w:rsidRDefault="00F2444A" w:rsidP="00344A66">
      <w:pPr>
        <w:ind w:left="210" w:right="142" w:hangingChars="100" w:hanging="210"/>
        <w:jc w:val="center"/>
        <w:rPr>
          <w:rFonts w:ascii="ＭＳ ゴシック" w:eastAsia="ＭＳ ゴシック" w:hAnsi="ＭＳ ゴシック"/>
          <w:szCs w:val="21"/>
        </w:rPr>
      </w:pPr>
    </w:p>
    <w:p w14:paraId="420F225A" w14:textId="276EAB6F"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1-5-3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環境共生</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不満度</w:t>
      </w:r>
      <w:r w:rsidR="00B37252">
        <w:rPr>
          <w:rFonts w:ascii="ＭＳ ゴシック" w:eastAsia="ＭＳ ゴシック" w:hAnsi="ＭＳ ゴシック" w:hint="eastAsia"/>
          <w:szCs w:val="21"/>
        </w:rPr>
        <w:t>（前回・前々回調査比較）</w:t>
      </w:r>
    </w:p>
    <w:p w14:paraId="59A5ACF0" w14:textId="77777777" w:rsidR="00A52D0E" w:rsidRDefault="00A52D0E" w:rsidP="00344A66">
      <w:pPr>
        <w:jc w:val="center"/>
        <w:rPr>
          <w:rFonts w:ascii="ＭＳ Ｐゴシック" w:eastAsia="ＭＳ Ｐゴシック" w:hAnsi="ＭＳ Ｐゴシック"/>
          <w:szCs w:val="21"/>
        </w:rPr>
      </w:pPr>
    </w:p>
    <w:p w14:paraId="43E84FA6" w14:textId="77777777" w:rsidR="00A52D0E" w:rsidRDefault="00A52D0E" w:rsidP="00344A66">
      <w:pPr>
        <w:jc w:val="center"/>
        <w:rPr>
          <w:rFonts w:ascii="ＭＳ Ｐゴシック" w:eastAsia="ＭＳ Ｐゴシック" w:hAnsi="ＭＳ Ｐゴシック"/>
          <w:szCs w:val="21"/>
        </w:rPr>
      </w:pPr>
    </w:p>
    <w:p w14:paraId="75F7D259" w14:textId="77777777" w:rsidR="0000659C" w:rsidRDefault="0000659C" w:rsidP="00100383">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24472B0" w14:textId="7D606461" w:rsidR="004D7352" w:rsidRDefault="004D7352" w:rsidP="00100383">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市街地・住環境</w:t>
      </w:r>
      <w:r>
        <w:rPr>
          <w:rFonts w:ascii="ＭＳ Ｐゴシック" w:eastAsia="ＭＳ Ｐゴシック" w:hAnsi="ＭＳ Ｐゴシック" w:hint="eastAsia"/>
          <w:szCs w:val="21"/>
        </w:rPr>
        <w:t>について］</w:t>
      </w:r>
    </w:p>
    <w:p w14:paraId="56F0AC8B" w14:textId="5BB38296" w:rsidR="004D7352" w:rsidRPr="00A074AA" w:rsidRDefault="004D7352" w:rsidP="00344A66">
      <w:pPr>
        <w:jc w:val="center"/>
        <w:rPr>
          <w:rFonts w:ascii="ＭＳ Ｐゴシック" w:eastAsia="ＭＳ Ｐゴシック" w:hAnsi="ＭＳ Ｐゴシック"/>
          <w:szCs w:val="21"/>
        </w:rPr>
      </w:pPr>
    </w:p>
    <w:p w14:paraId="6A182BD5" w14:textId="1B27FBC7" w:rsidR="00D378BA" w:rsidRDefault="001671D9" w:rsidP="00344A66">
      <w:pPr>
        <w:jc w:val="center"/>
        <w:rPr>
          <w:rFonts w:ascii="ＭＳ Ｐゴシック" w:eastAsia="ＭＳ Ｐゴシック" w:hAnsi="ＭＳ Ｐゴシック"/>
          <w:szCs w:val="21"/>
        </w:rPr>
      </w:pPr>
      <w:r w:rsidRPr="001671D9">
        <w:rPr>
          <w:noProof/>
        </w:rPr>
        <w:drawing>
          <wp:inline distT="0" distB="0" distL="0" distR="0" wp14:anchorId="0E6271EF" wp14:editId="0D723CEF">
            <wp:extent cx="6120108" cy="2441051"/>
            <wp:effectExtent l="0" t="0" r="0" b="0"/>
            <wp:docPr id="300712442"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42">
                      <a:extLst>
                        <a:ext uri="{28A0092B-C50C-407E-A947-70E740481C1C}">
                          <a14:useLocalDpi xmlns:a14="http://schemas.microsoft.com/office/drawing/2010/main" val="0"/>
                        </a:ext>
                      </a:extLst>
                    </a:blip>
                    <a:srcRect t="4319" b="65542"/>
                    <a:stretch/>
                  </pic:blipFill>
                  <pic:spPr bwMode="auto">
                    <a:xfrm>
                      <a:off x="0" y="0"/>
                      <a:ext cx="6120130" cy="2441060"/>
                    </a:xfrm>
                    <a:prstGeom prst="rect">
                      <a:avLst/>
                    </a:prstGeom>
                    <a:noFill/>
                    <a:ln>
                      <a:noFill/>
                    </a:ln>
                    <a:extLst>
                      <a:ext uri="{53640926-AAD7-44D8-BBD7-CCE9431645EC}">
                        <a14:shadowObscured xmlns:a14="http://schemas.microsoft.com/office/drawing/2010/main"/>
                      </a:ext>
                    </a:extLst>
                  </pic:spPr>
                </pic:pic>
              </a:graphicData>
            </a:graphic>
          </wp:inline>
        </w:drawing>
      </w:r>
    </w:p>
    <w:p w14:paraId="28D030A1" w14:textId="23287003" w:rsidR="00A52D0E" w:rsidRDefault="00A52D0E" w:rsidP="00344A66">
      <w:pPr>
        <w:jc w:val="center"/>
        <w:rPr>
          <w:rFonts w:ascii="ＭＳ Ｐゴシック" w:eastAsia="ＭＳ Ｐゴシック" w:hAnsi="ＭＳ Ｐゴシック"/>
          <w:szCs w:val="21"/>
        </w:rPr>
      </w:pPr>
    </w:p>
    <w:p w14:paraId="55E64F34" w14:textId="7727381E"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1-6-1</w:t>
      </w:r>
      <w:r>
        <w:rPr>
          <w:rFonts w:ascii="ＭＳ ゴシック" w:eastAsia="ＭＳ ゴシック" w:hAnsi="ＭＳ ゴシック" w:hint="eastAsia"/>
          <w:szCs w:val="21"/>
        </w:rPr>
        <w:t xml:space="preserve">　</w:t>
      </w:r>
      <w:r w:rsidR="00556DA4">
        <w:rPr>
          <w:rFonts w:ascii="ＭＳ ゴシック" w:eastAsia="ＭＳ ゴシック" w:hAnsi="ＭＳ ゴシック" w:hint="eastAsia"/>
          <w:szCs w:val="21"/>
        </w:rPr>
        <w:t>暮らしの満足度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市街地・住環境</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11111749" w14:textId="77777777" w:rsidR="00C74938" w:rsidRDefault="00C74938" w:rsidP="00A074AA">
      <w:pPr>
        <w:ind w:left="210" w:right="142" w:hangingChars="100" w:hanging="210"/>
        <w:rPr>
          <w:rFonts w:ascii="ＭＳ ゴシック" w:eastAsia="ＭＳ ゴシック" w:hAnsi="ＭＳ ゴシック"/>
          <w:szCs w:val="21"/>
        </w:rPr>
      </w:pPr>
    </w:p>
    <w:p w14:paraId="7F795900" w14:textId="6DDEA29B" w:rsidR="00D378BA" w:rsidRDefault="00C74938" w:rsidP="00A074AA">
      <w:pPr>
        <w:ind w:left="210" w:right="142" w:hangingChars="100" w:hanging="210"/>
        <w:rPr>
          <w:rFonts w:ascii="ＭＳ ゴシック" w:eastAsia="ＭＳ ゴシック" w:hAnsi="ＭＳ ゴシック"/>
          <w:szCs w:val="21"/>
        </w:rPr>
      </w:pPr>
      <w:r w:rsidRPr="00C74938">
        <w:rPr>
          <w:noProof/>
        </w:rPr>
        <w:drawing>
          <wp:anchor distT="0" distB="0" distL="114300" distR="114300" simplePos="0" relativeHeight="251835392" behindDoc="0" locked="0" layoutInCell="1" allowOverlap="1" wp14:anchorId="54995479" wp14:editId="12B03F29">
            <wp:simplePos x="0" y="0"/>
            <wp:positionH relativeFrom="column">
              <wp:posOffset>129540</wp:posOffset>
            </wp:positionH>
            <wp:positionV relativeFrom="paragraph">
              <wp:posOffset>166370</wp:posOffset>
            </wp:positionV>
            <wp:extent cx="5902560" cy="2341800"/>
            <wp:effectExtent l="0" t="0" r="0" b="0"/>
            <wp:wrapNone/>
            <wp:docPr id="1320617865"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43">
                      <a:extLst>
                        <a:ext uri="{28A0092B-C50C-407E-A947-70E740481C1C}">
                          <a14:useLocalDpi xmlns:a14="http://schemas.microsoft.com/office/drawing/2010/main" val="0"/>
                        </a:ext>
                      </a:extLst>
                    </a:blip>
                    <a:srcRect t="4943" b="69602"/>
                    <a:stretch/>
                  </pic:blipFill>
                  <pic:spPr bwMode="auto">
                    <a:xfrm>
                      <a:off x="0" y="0"/>
                      <a:ext cx="5902560" cy="2341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2CF63F" w14:textId="4C8FAE89" w:rsidR="00C74938" w:rsidRDefault="00C74938" w:rsidP="00A074AA">
      <w:pPr>
        <w:ind w:left="210" w:right="142" w:hangingChars="100" w:hanging="210"/>
        <w:rPr>
          <w:rFonts w:ascii="ＭＳ ゴシック" w:eastAsia="ＭＳ ゴシック" w:hAnsi="ＭＳ ゴシック"/>
          <w:szCs w:val="21"/>
        </w:rPr>
      </w:pPr>
    </w:p>
    <w:p w14:paraId="720E750C" w14:textId="3D2D6C20" w:rsidR="00C74938" w:rsidRDefault="00C74938" w:rsidP="00A074AA">
      <w:pPr>
        <w:ind w:left="210" w:right="142" w:hangingChars="100" w:hanging="210"/>
        <w:rPr>
          <w:rFonts w:ascii="ＭＳ ゴシック" w:eastAsia="ＭＳ ゴシック" w:hAnsi="ＭＳ ゴシック"/>
          <w:szCs w:val="21"/>
        </w:rPr>
      </w:pPr>
    </w:p>
    <w:p w14:paraId="248B75D3" w14:textId="77777777" w:rsidR="00C74938" w:rsidRDefault="00C74938" w:rsidP="00A074AA">
      <w:pPr>
        <w:ind w:left="210" w:right="142" w:hangingChars="100" w:hanging="210"/>
        <w:rPr>
          <w:rFonts w:ascii="ＭＳ ゴシック" w:eastAsia="ＭＳ ゴシック" w:hAnsi="ＭＳ ゴシック"/>
          <w:szCs w:val="21"/>
        </w:rPr>
      </w:pPr>
    </w:p>
    <w:p w14:paraId="00A7859F" w14:textId="77777777" w:rsidR="00C74938" w:rsidRDefault="00C74938" w:rsidP="00A074AA">
      <w:pPr>
        <w:ind w:left="210" w:right="142" w:hangingChars="100" w:hanging="210"/>
        <w:rPr>
          <w:rFonts w:ascii="ＭＳ ゴシック" w:eastAsia="ＭＳ ゴシック" w:hAnsi="ＭＳ ゴシック"/>
          <w:szCs w:val="21"/>
        </w:rPr>
      </w:pPr>
    </w:p>
    <w:p w14:paraId="4DF55B27" w14:textId="77777777" w:rsidR="00C74938" w:rsidRDefault="00C74938" w:rsidP="00A074AA">
      <w:pPr>
        <w:ind w:left="210" w:right="142" w:hangingChars="100" w:hanging="210"/>
        <w:rPr>
          <w:rFonts w:ascii="ＭＳ ゴシック" w:eastAsia="ＭＳ ゴシック" w:hAnsi="ＭＳ ゴシック"/>
          <w:szCs w:val="21"/>
        </w:rPr>
      </w:pPr>
    </w:p>
    <w:p w14:paraId="781CA41E" w14:textId="77777777" w:rsidR="00C74938" w:rsidRDefault="00C74938" w:rsidP="00A074AA">
      <w:pPr>
        <w:ind w:left="210" w:right="142" w:hangingChars="100" w:hanging="210"/>
        <w:rPr>
          <w:rFonts w:ascii="ＭＳ ゴシック" w:eastAsia="ＭＳ ゴシック" w:hAnsi="ＭＳ ゴシック"/>
          <w:szCs w:val="21"/>
        </w:rPr>
      </w:pPr>
    </w:p>
    <w:p w14:paraId="56D6F536" w14:textId="77777777" w:rsidR="00C74938" w:rsidRDefault="00C74938" w:rsidP="00A074AA">
      <w:pPr>
        <w:ind w:left="210" w:right="142" w:hangingChars="100" w:hanging="210"/>
        <w:rPr>
          <w:rFonts w:ascii="ＭＳ ゴシック" w:eastAsia="ＭＳ ゴシック" w:hAnsi="ＭＳ ゴシック"/>
          <w:szCs w:val="21"/>
        </w:rPr>
      </w:pPr>
    </w:p>
    <w:p w14:paraId="3BD670C7" w14:textId="77777777" w:rsidR="00C74938" w:rsidRDefault="00C74938" w:rsidP="00A074AA">
      <w:pPr>
        <w:ind w:left="210" w:right="142" w:hangingChars="100" w:hanging="210"/>
        <w:rPr>
          <w:rFonts w:ascii="ＭＳ ゴシック" w:eastAsia="ＭＳ ゴシック" w:hAnsi="ＭＳ ゴシック"/>
          <w:szCs w:val="21"/>
        </w:rPr>
      </w:pPr>
    </w:p>
    <w:p w14:paraId="2A705E4D" w14:textId="77777777" w:rsidR="00C74938" w:rsidRDefault="00C74938" w:rsidP="00A074AA">
      <w:pPr>
        <w:ind w:left="210" w:right="142" w:hangingChars="100" w:hanging="210"/>
        <w:rPr>
          <w:rFonts w:ascii="ＭＳ ゴシック" w:eastAsia="ＭＳ ゴシック" w:hAnsi="ＭＳ ゴシック"/>
          <w:szCs w:val="21"/>
        </w:rPr>
      </w:pPr>
    </w:p>
    <w:p w14:paraId="7A908B49" w14:textId="77777777" w:rsidR="00C74938" w:rsidRDefault="00C74938" w:rsidP="00A074AA">
      <w:pPr>
        <w:ind w:left="210" w:right="142" w:hangingChars="100" w:hanging="210"/>
        <w:rPr>
          <w:rFonts w:ascii="ＭＳ ゴシック" w:eastAsia="ＭＳ ゴシック" w:hAnsi="ＭＳ ゴシック"/>
          <w:szCs w:val="21"/>
        </w:rPr>
      </w:pPr>
    </w:p>
    <w:p w14:paraId="648E9E4C" w14:textId="77777777" w:rsidR="00D378BA" w:rsidRDefault="00D378BA" w:rsidP="00344A66">
      <w:pPr>
        <w:ind w:left="210" w:right="142" w:hangingChars="100" w:hanging="210"/>
        <w:jc w:val="center"/>
        <w:rPr>
          <w:rFonts w:ascii="ＭＳ ゴシック" w:eastAsia="ＭＳ ゴシック" w:hAnsi="ＭＳ ゴシック"/>
          <w:szCs w:val="21"/>
        </w:rPr>
      </w:pPr>
    </w:p>
    <w:p w14:paraId="4E5BB43B" w14:textId="176C7C6F"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CF2F43">
        <w:rPr>
          <w:rFonts w:ascii="ＭＳ ゴシック" w:eastAsia="ＭＳ ゴシック" w:hAnsi="ＭＳ ゴシック" w:hint="eastAsia"/>
          <w:szCs w:val="21"/>
        </w:rPr>
        <w:t>1</w:t>
      </w:r>
      <w:r w:rsidR="0047758C">
        <w:rPr>
          <w:rFonts w:ascii="ＭＳ ゴシック" w:eastAsia="ＭＳ ゴシック" w:hAnsi="ＭＳ ゴシック" w:hint="eastAsia"/>
          <w:szCs w:val="21"/>
        </w:rPr>
        <w:t>-6-2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市街地・住環境</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満足度</w:t>
      </w:r>
      <w:r w:rsidR="00B37252">
        <w:rPr>
          <w:rFonts w:ascii="ＭＳ ゴシック" w:eastAsia="ＭＳ ゴシック" w:hAnsi="ＭＳ ゴシック" w:hint="eastAsia"/>
          <w:szCs w:val="21"/>
        </w:rPr>
        <w:t>（前回・前々回調査比較）</w:t>
      </w:r>
    </w:p>
    <w:p w14:paraId="2F1E277B" w14:textId="77777777" w:rsidR="00D378BA" w:rsidRDefault="00D378BA" w:rsidP="00344A66">
      <w:pPr>
        <w:ind w:left="210" w:right="142" w:hangingChars="100" w:hanging="210"/>
        <w:jc w:val="center"/>
        <w:rPr>
          <w:rFonts w:ascii="ＭＳ ゴシック" w:eastAsia="ＭＳ ゴシック" w:hAnsi="ＭＳ ゴシック"/>
          <w:szCs w:val="21"/>
        </w:rPr>
      </w:pPr>
    </w:p>
    <w:p w14:paraId="32DD70AD" w14:textId="77777777" w:rsidR="00D378BA" w:rsidRDefault="00D378BA" w:rsidP="00A074AA">
      <w:pPr>
        <w:ind w:left="210" w:right="142" w:hangingChars="100" w:hanging="210"/>
        <w:rPr>
          <w:rFonts w:ascii="ＭＳ ゴシック" w:eastAsia="ＭＳ ゴシック" w:hAnsi="ＭＳ ゴシック"/>
          <w:szCs w:val="21"/>
        </w:rPr>
      </w:pPr>
    </w:p>
    <w:p w14:paraId="74387243" w14:textId="01FC6121" w:rsidR="00A074AA" w:rsidRDefault="00A074AA">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490469E" w14:textId="77777777" w:rsidR="00C74938" w:rsidRDefault="00C74938">
      <w:pPr>
        <w:widowControl/>
        <w:jc w:val="left"/>
        <w:rPr>
          <w:rFonts w:ascii="ＭＳ ゴシック" w:eastAsia="ＭＳ ゴシック" w:hAnsi="ＭＳ ゴシック"/>
          <w:szCs w:val="21"/>
        </w:rPr>
      </w:pPr>
    </w:p>
    <w:p w14:paraId="2F2D2979" w14:textId="28F23B06" w:rsidR="00C74938" w:rsidRDefault="00C74938">
      <w:pPr>
        <w:widowControl/>
        <w:jc w:val="left"/>
        <w:rPr>
          <w:rFonts w:ascii="ＭＳ ゴシック" w:eastAsia="ＭＳ ゴシック" w:hAnsi="ＭＳ ゴシック"/>
          <w:szCs w:val="21"/>
        </w:rPr>
      </w:pPr>
    </w:p>
    <w:p w14:paraId="4894FE6F" w14:textId="6FCF1C22" w:rsidR="00C74938" w:rsidRDefault="00C74938">
      <w:pPr>
        <w:widowControl/>
        <w:jc w:val="left"/>
        <w:rPr>
          <w:rFonts w:ascii="ＭＳ ゴシック" w:eastAsia="ＭＳ ゴシック" w:hAnsi="ＭＳ ゴシック"/>
          <w:szCs w:val="21"/>
        </w:rPr>
      </w:pPr>
      <w:r w:rsidRPr="00C74938">
        <w:rPr>
          <w:noProof/>
        </w:rPr>
        <w:drawing>
          <wp:anchor distT="0" distB="0" distL="114300" distR="114300" simplePos="0" relativeHeight="251837440" behindDoc="0" locked="0" layoutInCell="1" allowOverlap="1" wp14:anchorId="763E0DD7" wp14:editId="54E77B39">
            <wp:simplePos x="0" y="0"/>
            <wp:positionH relativeFrom="column">
              <wp:posOffset>66675</wp:posOffset>
            </wp:positionH>
            <wp:positionV relativeFrom="page">
              <wp:posOffset>1326515</wp:posOffset>
            </wp:positionV>
            <wp:extent cx="5902325" cy="2333625"/>
            <wp:effectExtent l="0" t="0" r="0" b="0"/>
            <wp:wrapNone/>
            <wp:docPr id="1251743084"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44">
                      <a:extLst>
                        <a:ext uri="{28A0092B-C50C-407E-A947-70E740481C1C}">
                          <a14:useLocalDpi xmlns:a14="http://schemas.microsoft.com/office/drawing/2010/main" val="0"/>
                        </a:ext>
                      </a:extLst>
                    </a:blip>
                    <a:srcRect t="4867" b="69766"/>
                    <a:stretch/>
                  </pic:blipFill>
                  <pic:spPr bwMode="auto">
                    <a:xfrm>
                      <a:off x="0" y="0"/>
                      <a:ext cx="5902325" cy="2333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B296EE" w14:textId="3EDD953B" w:rsidR="00C74938" w:rsidRDefault="00C74938">
      <w:pPr>
        <w:widowControl/>
        <w:jc w:val="left"/>
        <w:rPr>
          <w:rFonts w:ascii="ＭＳ ゴシック" w:eastAsia="ＭＳ ゴシック" w:hAnsi="ＭＳ ゴシック"/>
          <w:szCs w:val="21"/>
        </w:rPr>
      </w:pPr>
    </w:p>
    <w:p w14:paraId="2934D66C" w14:textId="2890357C" w:rsidR="00C74938" w:rsidRDefault="00C74938">
      <w:pPr>
        <w:widowControl/>
        <w:jc w:val="left"/>
        <w:rPr>
          <w:rFonts w:ascii="ＭＳ ゴシック" w:eastAsia="ＭＳ ゴシック" w:hAnsi="ＭＳ ゴシック"/>
          <w:szCs w:val="21"/>
        </w:rPr>
      </w:pPr>
    </w:p>
    <w:p w14:paraId="484F8DE3" w14:textId="77777777" w:rsidR="00C74938" w:rsidRDefault="00C74938">
      <w:pPr>
        <w:widowControl/>
        <w:jc w:val="left"/>
        <w:rPr>
          <w:rFonts w:ascii="ＭＳ ゴシック" w:eastAsia="ＭＳ ゴシック" w:hAnsi="ＭＳ ゴシック"/>
          <w:szCs w:val="21"/>
        </w:rPr>
      </w:pPr>
    </w:p>
    <w:p w14:paraId="25B5D098" w14:textId="77777777" w:rsidR="00C74938" w:rsidRDefault="00C74938">
      <w:pPr>
        <w:widowControl/>
        <w:jc w:val="left"/>
        <w:rPr>
          <w:rFonts w:ascii="ＭＳ ゴシック" w:eastAsia="ＭＳ ゴシック" w:hAnsi="ＭＳ ゴシック"/>
          <w:szCs w:val="21"/>
        </w:rPr>
      </w:pPr>
    </w:p>
    <w:p w14:paraId="4559B397" w14:textId="77777777" w:rsidR="00C74938" w:rsidRDefault="00C74938">
      <w:pPr>
        <w:widowControl/>
        <w:jc w:val="left"/>
        <w:rPr>
          <w:rFonts w:ascii="ＭＳ ゴシック" w:eastAsia="ＭＳ ゴシック" w:hAnsi="ＭＳ ゴシック"/>
          <w:szCs w:val="21"/>
        </w:rPr>
      </w:pPr>
    </w:p>
    <w:p w14:paraId="73B2E73B" w14:textId="77777777" w:rsidR="00C74938" w:rsidRDefault="00C74938">
      <w:pPr>
        <w:widowControl/>
        <w:jc w:val="left"/>
        <w:rPr>
          <w:rFonts w:ascii="ＭＳ ゴシック" w:eastAsia="ＭＳ ゴシック" w:hAnsi="ＭＳ ゴシック"/>
          <w:szCs w:val="21"/>
        </w:rPr>
      </w:pPr>
    </w:p>
    <w:p w14:paraId="7443017F" w14:textId="77777777" w:rsidR="00C74938" w:rsidRDefault="00C74938">
      <w:pPr>
        <w:widowControl/>
        <w:jc w:val="left"/>
        <w:rPr>
          <w:rFonts w:ascii="ＭＳ ゴシック" w:eastAsia="ＭＳ ゴシック" w:hAnsi="ＭＳ ゴシック"/>
          <w:szCs w:val="21"/>
        </w:rPr>
      </w:pPr>
    </w:p>
    <w:p w14:paraId="32041D4B" w14:textId="77777777" w:rsidR="00C74938" w:rsidRDefault="00C74938">
      <w:pPr>
        <w:widowControl/>
        <w:jc w:val="left"/>
        <w:rPr>
          <w:rFonts w:ascii="ＭＳ ゴシック" w:eastAsia="ＭＳ ゴシック" w:hAnsi="ＭＳ ゴシック"/>
          <w:szCs w:val="21"/>
        </w:rPr>
      </w:pPr>
    </w:p>
    <w:p w14:paraId="4A26F113" w14:textId="37EE73A2" w:rsidR="00D378BA" w:rsidRDefault="00D378BA" w:rsidP="00A074AA">
      <w:pPr>
        <w:ind w:left="210" w:right="142" w:hangingChars="100" w:hanging="210"/>
        <w:rPr>
          <w:rFonts w:ascii="ＭＳ ゴシック" w:eastAsia="ＭＳ ゴシック" w:hAnsi="ＭＳ ゴシック"/>
          <w:szCs w:val="21"/>
        </w:rPr>
      </w:pPr>
    </w:p>
    <w:p w14:paraId="3534F41F" w14:textId="57B7127A" w:rsidR="00D378BA" w:rsidRDefault="00D378BA" w:rsidP="001671D9">
      <w:pPr>
        <w:ind w:left="210" w:right="142" w:hangingChars="100" w:hanging="210"/>
        <w:jc w:val="center"/>
        <w:rPr>
          <w:rFonts w:ascii="ＭＳ ゴシック" w:eastAsia="ＭＳ ゴシック" w:hAnsi="ＭＳ ゴシック"/>
          <w:szCs w:val="21"/>
        </w:rPr>
      </w:pPr>
    </w:p>
    <w:p w14:paraId="10B1DADA" w14:textId="77777777" w:rsidR="00A074AA" w:rsidRDefault="00A074AA" w:rsidP="00556DA4">
      <w:pPr>
        <w:jc w:val="center"/>
        <w:rPr>
          <w:rFonts w:ascii="ＭＳ ゴシック" w:eastAsia="ＭＳ ゴシック" w:hAnsi="ＭＳ ゴシック"/>
          <w:szCs w:val="21"/>
        </w:rPr>
      </w:pPr>
    </w:p>
    <w:p w14:paraId="745C49D9" w14:textId="13CE71D9"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CF2F43">
        <w:rPr>
          <w:rFonts w:ascii="ＭＳ ゴシック" w:eastAsia="ＭＳ ゴシック" w:hAnsi="ＭＳ ゴシック" w:hint="eastAsia"/>
          <w:szCs w:val="21"/>
        </w:rPr>
        <w:t>1</w:t>
      </w:r>
      <w:r w:rsidR="0047758C">
        <w:rPr>
          <w:rFonts w:ascii="ＭＳ ゴシック" w:eastAsia="ＭＳ ゴシック" w:hAnsi="ＭＳ ゴシック" w:hint="eastAsia"/>
          <w:szCs w:val="21"/>
        </w:rPr>
        <w:t xml:space="preserve">-6-3　</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市街地・住環境</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不満度</w:t>
      </w:r>
      <w:r w:rsidR="00B37252">
        <w:rPr>
          <w:rFonts w:ascii="ＭＳ ゴシック" w:eastAsia="ＭＳ ゴシック" w:hAnsi="ＭＳ ゴシック" w:hint="eastAsia"/>
          <w:szCs w:val="21"/>
        </w:rPr>
        <w:t>（前回・前々回調査比較）</w:t>
      </w:r>
    </w:p>
    <w:p w14:paraId="1389F4AF" w14:textId="77777777" w:rsidR="00A52D0E" w:rsidRDefault="00A52D0E" w:rsidP="00344A66">
      <w:pPr>
        <w:jc w:val="center"/>
        <w:rPr>
          <w:rFonts w:ascii="ＭＳ Ｐゴシック" w:eastAsia="ＭＳ Ｐゴシック" w:hAnsi="ＭＳ Ｐゴシック"/>
          <w:szCs w:val="21"/>
        </w:rPr>
      </w:pPr>
    </w:p>
    <w:p w14:paraId="2E7C91F3" w14:textId="77777777" w:rsidR="00A52D0E" w:rsidRDefault="00A52D0E" w:rsidP="00344A66">
      <w:pPr>
        <w:jc w:val="center"/>
        <w:rPr>
          <w:rFonts w:ascii="ＭＳ Ｐゴシック" w:eastAsia="ＭＳ Ｐゴシック" w:hAnsi="ＭＳ Ｐゴシック"/>
          <w:szCs w:val="21"/>
        </w:rPr>
      </w:pPr>
    </w:p>
    <w:p w14:paraId="387D553F" w14:textId="77777777" w:rsidR="00B27E18" w:rsidRDefault="00B27E18">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BF7EFD7" w14:textId="7C43FCCF" w:rsidR="00765AE9" w:rsidRDefault="00765AE9" w:rsidP="00765AE9">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道路・交通</w:t>
      </w:r>
      <w:r>
        <w:rPr>
          <w:rFonts w:ascii="ＭＳ Ｐゴシック" w:eastAsia="ＭＳ Ｐゴシック" w:hAnsi="ＭＳ Ｐゴシック" w:hint="eastAsia"/>
          <w:szCs w:val="21"/>
        </w:rPr>
        <w:t>について］</w:t>
      </w:r>
    </w:p>
    <w:p w14:paraId="71B8FFC4" w14:textId="64F56802" w:rsidR="00344A66" w:rsidRDefault="00344A66" w:rsidP="00344A66">
      <w:pPr>
        <w:ind w:left="210" w:right="142" w:hangingChars="100" w:hanging="210"/>
        <w:jc w:val="center"/>
        <w:rPr>
          <w:rFonts w:ascii="ＭＳ ゴシック" w:eastAsia="ＭＳ ゴシック" w:hAnsi="ＭＳ ゴシック"/>
          <w:szCs w:val="21"/>
        </w:rPr>
      </w:pPr>
    </w:p>
    <w:p w14:paraId="6138FB5C" w14:textId="72192897" w:rsidR="00D378BA" w:rsidRDefault="001671D9" w:rsidP="00344A66">
      <w:pPr>
        <w:ind w:left="210" w:right="142" w:hangingChars="100" w:hanging="210"/>
        <w:jc w:val="center"/>
        <w:rPr>
          <w:rFonts w:ascii="ＭＳ ゴシック" w:eastAsia="ＭＳ ゴシック" w:hAnsi="ＭＳ ゴシック"/>
          <w:szCs w:val="21"/>
        </w:rPr>
      </w:pPr>
      <w:r w:rsidRPr="001671D9">
        <w:rPr>
          <w:noProof/>
        </w:rPr>
        <w:drawing>
          <wp:inline distT="0" distB="0" distL="0" distR="0" wp14:anchorId="63CE1067" wp14:editId="07EAF2F3">
            <wp:extent cx="6119649" cy="3275937"/>
            <wp:effectExtent l="0" t="0" r="0" b="1270"/>
            <wp:docPr id="112135400"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rotWithShape="1">
                    <a:blip r:embed="rId45">
                      <a:extLst>
                        <a:ext uri="{28A0092B-C50C-407E-A947-70E740481C1C}">
                          <a14:useLocalDpi xmlns:a14="http://schemas.microsoft.com/office/drawing/2010/main" val="0"/>
                        </a:ext>
                      </a:extLst>
                    </a:blip>
                    <a:srcRect t="4712" b="54838"/>
                    <a:stretch/>
                  </pic:blipFill>
                  <pic:spPr bwMode="auto">
                    <a:xfrm>
                      <a:off x="0" y="0"/>
                      <a:ext cx="6120130" cy="3276195"/>
                    </a:xfrm>
                    <a:prstGeom prst="rect">
                      <a:avLst/>
                    </a:prstGeom>
                    <a:noFill/>
                    <a:ln>
                      <a:noFill/>
                    </a:ln>
                    <a:extLst>
                      <a:ext uri="{53640926-AAD7-44D8-BBD7-CCE9431645EC}">
                        <a14:shadowObscured xmlns:a14="http://schemas.microsoft.com/office/drawing/2010/main"/>
                      </a:ext>
                    </a:extLst>
                  </pic:spPr>
                </pic:pic>
              </a:graphicData>
            </a:graphic>
          </wp:inline>
        </w:drawing>
      </w:r>
    </w:p>
    <w:p w14:paraId="4B8833C2" w14:textId="77777777" w:rsidR="00D378BA" w:rsidRDefault="00D378BA" w:rsidP="00344A66">
      <w:pPr>
        <w:ind w:left="210" w:right="142" w:hangingChars="100" w:hanging="210"/>
        <w:jc w:val="center"/>
        <w:rPr>
          <w:rFonts w:ascii="ＭＳ ゴシック" w:eastAsia="ＭＳ ゴシック" w:hAnsi="ＭＳ ゴシック"/>
          <w:szCs w:val="21"/>
        </w:rPr>
      </w:pPr>
    </w:p>
    <w:p w14:paraId="0CCC4891" w14:textId="0065C94E" w:rsidR="00132872" w:rsidRDefault="00344A66" w:rsidP="001671D9">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CF2F43">
        <w:rPr>
          <w:rFonts w:ascii="ＭＳ ゴシック" w:eastAsia="ＭＳ ゴシック" w:hAnsi="ＭＳ ゴシック" w:hint="eastAsia"/>
          <w:szCs w:val="21"/>
        </w:rPr>
        <w:t>1</w:t>
      </w:r>
      <w:r w:rsidR="0047758C">
        <w:rPr>
          <w:rFonts w:ascii="ＭＳ ゴシック" w:eastAsia="ＭＳ ゴシック" w:hAnsi="ＭＳ ゴシック" w:hint="eastAsia"/>
          <w:szCs w:val="21"/>
        </w:rPr>
        <w:t>-7-1</w:t>
      </w:r>
      <w:r>
        <w:rPr>
          <w:rFonts w:ascii="ＭＳ ゴシック" w:eastAsia="ＭＳ ゴシック" w:hAnsi="ＭＳ ゴシック" w:hint="eastAsia"/>
          <w:szCs w:val="21"/>
        </w:rPr>
        <w:t xml:space="preserve">　</w:t>
      </w:r>
      <w:r w:rsidR="00556DA4">
        <w:rPr>
          <w:rFonts w:ascii="ＭＳ ゴシック" w:eastAsia="ＭＳ ゴシック" w:hAnsi="ＭＳ ゴシック" w:hint="eastAsia"/>
          <w:szCs w:val="21"/>
        </w:rPr>
        <w:t>暮らしの満足度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道路・交通</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1E82D3D2" w14:textId="1B46CD08" w:rsidR="00D378BA" w:rsidRDefault="00D378BA" w:rsidP="00132872">
      <w:pPr>
        <w:ind w:left="210" w:right="142" w:hangingChars="100" w:hanging="210"/>
        <w:rPr>
          <w:rFonts w:ascii="ＭＳ ゴシック" w:eastAsia="ＭＳ ゴシック" w:hAnsi="ＭＳ ゴシック"/>
          <w:szCs w:val="21"/>
        </w:rPr>
      </w:pPr>
    </w:p>
    <w:p w14:paraId="1408952E" w14:textId="77777777" w:rsidR="00B16D31" w:rsidRDefault="00B16D31" w:rsidP="00132872">
      <w:pPr>
        <w:ind w:left="210" w:right="142" w:hangingChars="100" w:hanging="210"/>
        <w:rPr>
          <w:rFonts w:ascii="ＭＳ ゴシック" w:eastAsia="ＭＳ ゴシック" w:hAnsi="ＭＳ ゴシック"/>
          <w:szCs w:val="21"/>
        </w:rPr>
      </w:pPr>
    </w:p>
    <w:p w14:paraId="179012D7" w14:textId="5BE878D8" w:rsidR="00D378BA" w:rsidRDefault="0000659C" w:rsidP="001671D9">
      <w:pPr>
        <w:ind w:left="210" w:right="142" w:hangingChars="100" w:hanging="210"/>
        <w:jc w:val="center"/>
        <w:rPr>
          <w:rFonts w:ascii="ＭＳ ゴシック" w:eastAsia="ＭＳ ゴシック" w:hAnsi="ＭＳ ゴシック"/>
          <w:szCs w:val="21"/>
        </w:rPr>
      </w:pPr>
      <w:r w:rsidRPr="0000659C">
        <w:rPr>
          <w:noProof/>
        </w:rPr>
        <w:drawing>
          <wp:inline distT="0" distB="0" distL="0" distR="0" wp14:anchorId="0EAFA38E" wp14:editId="33D8E69E">
            <wp:extent cx="5044257" cy="3164205"/>
            <wp:effectExtent l="0" t="0" r="0" b="0"/>
            <wp:docPr id="1828399688"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46">
                      <a:extLst>
                        <a:ext uri="{28A0092B-C50C-407E-A947-70E740481C1C}">
                          <a14:useLocalDpi xmlns:a14="http://schemas.microsoft.com/office/drawing/2010/main" val="0"/>
                        </a:ext>
                      </a:extLst>
                    </a:blip>
                    <a:srcRect l="15005" t="5071" b="60719"/>
                    <a:stretch/>
                  </pic:blipFill>
                  <pic:spPr bwMode="auto">
                    <a:xfrm>
                      <a:off x="0" y="0"/>
                      <a:ext cx="5045797" cy="3165171"/>
                    </a:xfrm>
                    <a:prstGeom prst="rect">
                      <a:avLst/>
                    </a:prstGeom>
                    <a:noFill/>
                    <a:ln>
                      <a:noFill/>
                    </a:ln>
                    <a:extLst>
                      <a:ext uri="{53640926-AAD7-44D8-BBD7-CCE9431645EC}">
                        <a14:shadowObscured xmlns:a14="http://schemas.microsoft.com/office/drawing/2010/main"/>
                      </a:ext>
                    </a:extLst>
                  </pic:spPr>
                </pic:pic>
              </a:graphicData>
            </a:graphic>
          </wp:inline>
        </w:drawing>
      </w:r>
    </w:p>
    <w:p w14:paraId="0D2F7A74" w14:textId="77777777" w:rsidR="00D378BA" w:rsidRDefault="00D378BA" w:rsidP="00344A66">
      <w:pPr>
        <w:ind w:left="210" w:right="142" w:hangingChars="100" w:hanging="210"/>
        <w:jc w:val="center"/>
        <w:rPr>
          <w:rFonts w:ascii="ＭＳ ゴシック" w:eastAsia="ＭＳ ゴシック" w:hAnsi="ＭＳ ゴシック"/>
          <w:szCs w:val="21"/>
        </w:rPr>
      </w:pPr>
    </w:p>
    <w:p w14:paraId="71797E64" w14:textId="3825C016"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1-7-</w:t>
      </w:r>
      <w:r w:rsidR="00CF2F43">
        <w:rPr>
          <w:rFonts w:ascii="ＭＳ ゴシック" w:eastAsia="ＭＳ ゴシック" w:hAnsi="ＭＳ ゴシック" w:hint="eastAsia"/>
          <w:szCs w:val="21"/>
        </w:rPr>
        <w:t>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道路・交通</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満足度</w:t>
      </w:r>
      <w:r w:rsidR="00B37252">
        <w:rPr>
          <w:rFonts w:ascii="ＭＳ ゴシック" w:eastAsia="ＭＳ ゴシック" w:hAnsi="ＭＳ ゴシック" w:hint="eastAsia"/>
          <w:szCs w:val="21"/>
        </w:rPr>
        <w:t>（前回・前々回調査比較）</w:t>
      </w:r>
    </w:p>
    <w:p w14:paraId="5CF2C2C1" w14:textId="77777777" w:rsidR="00D378BA" w:rsidRDefault="00D378BA" w:rsidP="00344A66">
      <w:pPr>
        <w:ind w:left="210" w:right="142" w:hangingChars="100" w:hanging="210"/>
        <w:jc w:val="center"/>
        <w:rPr>
          <w:rFonts w:ascii="ＭＳ ゴシック" w:eastAsia="ＭＳ ゴシック" w:hAnsi="ＭＳ ゴシック"/>
          <w:szCs w:val="21"/>
        </w:rPr>
      </w:pPr>
    </w:p>
    <w:p w14:paraId="06BCFB2E" w14:textId="77777777" w:rsidR="001671D9" w:rsidRDefault="001671D9" w:rsidP="00344A66">
      <w:pPr>
        <w:ind w:left="210" w:right="142" w:hangingChars="100" w:hanging="210"/>
        <w:jc w:val="center"/>
        <w:rPr>
          <w:rFonts w:ascii="ＭＳ ゴシック" w:eastAsia="ＭＳ ゴシック" w:hAnsi="ＭＳ ゴシック"/>
          <w:szCs w:val="21"/>
        </w:rPr>
      </w:pPr>
    </w:p>
    <w:p w14:paraId="6C810FFB" w14:textId="77777777" w:rsidR="001671D9" w:rsidRDefault="001671D9" w:rsidP="00344A66">
      <w:pPr>
        <w:ind w:left="210" w:right="142" w:hangingChars="100" w:hanging="210"/>
        <w:jc w:val="center"/>
        <w:rPr>
          <w:rFonts w:ascii="ＭＳ ゴシック" w:eastAsia="ＭＳ ゴシック" w:hAnsi="ＭＳ ゴシック"/>
          <w:szCs w:val="21"/>
        </w:rPr>
      </w:pPr>
    </w:p>
    <w:p w14:paraId="29F0EAB7" w14:textId="77777777" w:rsidR="001671D9" w:rsidRDefault="001671D9" w:rsidP="00344A66">
      <w:pPr>
        <w:ind w:left="210" w:right="142" w:hangingChars="100" w:hanging="210"/>
        <w:jc w:val="center"/>
        <w:rPr>
          <w:rFonts w:ascii="ＭＳ ゴシック" w:eastAsia="ＭＳ ゴシック" w:hAnsi="ＭＳ ゴシック"/>
          <w:szCs w:val="21"/>
        </w:rPr>
      </w:pPr>
    </w:p>
    <w:p w14:paraId="51C0BDB7" w14:textId="77777777" w:rsidR="001671D9" w:rsidRDefault="001671D9" w:rsidP="00344A66">
      <w:pPr>
        <w:ind w:left="210" w:right="142" w:hangingChars="100" w:hanging="210"/>
        <w:jc w:val="center"/>
        <w:rPr>
          <w:rFonts w:ascii="ＭＳ ゴシック" w:eastAsia="ＭＳ ゴシック" w:hAnsi="ＭＳ ゴシック"/>
          <w:szCs w:val="21"/>
        </w:rPr>
      </w:pPr>
    </w:p>
    <w:p w14:paraId="160F5636" w14:textId="6A3AE773" w:rsidR="00D378BA" w:rsidRDefault="0000659C" w:rsidP="001671D9">
      <w:pPr>
        <w:widowControl/>
        <w:jc w:val="center"/>
        <w:rPr>
          <w:rFonts w:ascii="ＭＳ ゴシック" w:eastAsia="ＭＳ ゴシック" w:hAnsi="ＭＳ ゴシック"/>
          <w:szCs w:val="21"/>
        </w:rPr>
      </w:pPr>
      <w:r w:rsidRPr="0000659C">
        <w:rPr>
          <w:noProof/>
        </w:rPr>
        <w:drawing>
          <wp:inline distT="0" distB="0" distL="0" distR="0" wp14:anchorId="4BE66C39" wp14:editId="584CDFF9">
            <wp:extent cx="5105400" cy="3180047"/>
            <wp:effectExtent l="0" t="0" r="0" b="0"/>
            <wp:docPr id="723914318"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47">
                      <a:extLst>
                        <a:ext uri="{28A0092B-C50C-407E-A947-70E740481C1C}">
                          <a14:useLocalDpi xmlns:a14="http://schemas.microsoft.com/office/drawing/2010/main" val="0"/>
                        </a:ext>
                      </a:extLst>
                    </a:blip>
                    <a:srcRect l="13987" t="5071" b="60551"/>
                    <a:stretch/>
                  </pic:blipFill>
                  <pic:spPr bwMode="auto">
                    <a:xfrm>
                      <a:off x="0" y="0"/>
                      <a:ext cx="5106241" cy="3180571"/>
                    </a:xfrm>
                    <a:prstGeom prst="rect">
                      <a:avLst/>
                    </a:prstGeom>
                    <a:noFill/>
                    <a:ln>
                      <a:noFill/>
                    </a:ln>
                    <a:extLst>
                      <a:ext uri="{53640926-AAD7-44D8-BBD7-CCE9431645EC}">
                        <a14:shadowObscured xmlns:a14="http://schemas.microsoft.com/office/drawing/2010/main"/>
                      </a:ext>
                    </a:extLst>
                  </pic:spPr>
                </pic:pic>
              </a:graphicData>
            </a:graphic>
          </wp:inline>
        </w:drawing>
      </w:r>
    </w:p>
    <w:p w14:paraId="656B0E69" w14:textId="77777777" w:rsidR="00D378BA" w:rsidRDefault="00D378BA" w:rsidP="00344A66">
      <w:pPr>
        <w:ind w:left="210" w:right="142" w:hangingChars="100" w:hanging="210"/>
        <w:jc w:val="center"/>
        <w:rPr>
          <w:rFonts w:ascii="ＭＳ ゴシック" w:eastAsia="ＭＳ ゴシック" w:hAnsi="ＭＳ ゴシック"/>
          <w:szCs w:val="21"/>
        </w:rPr>
      </w:pPr>
    </w:p>
    <w:p w14:paraId="5714C635" w14:textId="1C4FF37A"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1-7-3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道路・交通</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不満度</w:t>
      </w:r>
      <w:r w:rsidR="00B37252">
        <w:rPr>
          <w:rFonts w:ascii="ＭＳ ゴシック" w:eastAsia="ＭＳ ゴシック" w:hAnsi="ＭＳ ゴシック" w:hint="eastAsia"/>
          <w:szCs w:val="21"/>
        </w:rPr>
        <w:t>（前回・前々回調査比較）</w:t>
      </w:r>
    </w:p>
    <w:p w14:paraId="5304C6F4" w14:textId="77777777" w:rsidR="00A52D0E" w:rsidRDefault="00A52D0E" w:rsidP="00344A66">
      <w:pPr>
        <w:jc w:val="center"/>
        <w:rPr>
          <w:rFonts w:ascii="ＭＳ Ｐゴシック" w:eastAsia="ＭＳ Ｐゴシック" w:hAnsi="ＭＳ Ｐゴシック"/>
          <w:szCs w:val="21"/>
        </w:rPr>
      </w:pPr>
    </w:p>
    <w:p w14:paraId="79516776" w14:textId="77777777" w:rsidR="00A52D0E" w:rsidRDefault="00A52D0E" w:rsidP="00344A66">
      <w:pPr>
        <w:jc w:val="center"/>
        <w:rPr>
          <w:rFonts w:ascii="ＭＳ Ｐゴシック" w:eastAsia="ＭＳ Ｐゴシック" w:hAnsi="ＭＳ Ｐゴシック"/>
          <w:szCs w:val="21"/>
        </w:rPr>
      </w:pPr>
    </w:p>
    <w:p w14:paraId="4575D2E3" w14:textId="77777777" w:rsidR="003E503C" w:rsidRDefault="003E503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2FB1E7E" w14:textId="62A3F32C" w:rsidR="004D7352" w:rsidRDefault="004D7352" w:rsidP="00100383">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産業</w:t>
      </w:r>
      <w:r>
        <w:rPr>
          <w:rFonts w:ascii="ＭＳ Ｐゴシック" w:eastAsia="ＭＳ Ｐゴシック" w:hAnsi="ＭＳ Ｐゴシック" w:hint="eastAsia"/>
          <w:szCs w:val="21"/>
        </w:rPr>
        <w:t>について］</w:t>
      </w:r>
    </w:p>
    <w:p w14:paraId="36CD8EBB" w14:textId="7EC5D338" w:rsidR="004D7352" w:rsidRDefault="004D7352" w:rsidP="00344A66">
      <w:pPr>
        <w:jc w:val="center"/>
        <w:rPr>
          <w:rFonts w:ascii="ＭＳ Ｐゴシック" w:eastAsia="ＭＳ Ｐゴシック" w:hAnsi="ＭＳ Ｐゴシック"/>
          <w:szCs w:val="21"/>
        </w:rPr>
      </w:pPr>
    </w:p>
    <w:p w14:paraId="06E9764D" w14:textId="0266AA1D" w:rsidR="00344A66" w:rsidRDefault="001671D9" w:rsidP="00344A66">
      <w:pPr>
        <w:jc w:val="center"/>
        <w:rPr>
          <w:rFonts w:ascii="ＭＳ Ｐゴシック" w:eastAsia="ＭＳ Ｐゴシック" w:hAnsi="ＭＳ Ｐゴシック"/>
          <w:szCs w:val="21"/>
        </w:rPr>
      </w:pPr>
      <w:r w:rsidRPr="001671D9">
        <w:rPr>
          <w:noProof/>
        </w:rPr>
        <w:drawing>
          <wp:inline distT="0" distB="0" distL="0" distR="0" wp14:anchorId="029AC7D4" wp14:editId="6569B023">
            <wp:extent cx="6119911" cy="3283889"/>
            <wp:effectExtent l="0" t="0" r="0" b="0"/>
            <wp:docPr id="2101444537"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48">
                      <a:extLst>
                        <a:ext uri="{28A0092B-C50C-407E-A947-70E740481C1C}">
                          <a14:useLocalDpi xmlns:a14="http://schemas.microsoft.com/office/drawing/2010/main" val="0"/>
                        </a:ext>
                      </a:extLst>
                    </a:blip>
                    <a:srcRect t="4810" b="54643"/>
                    <a:stretch/>
                  </pic:blipFill>
                  <pic:spPr bwMode="auto">
                    <a:xfrm>
                      <a:off x="0" y="0"/>
                      <a:ext cx="6120130" cy="3284007"/>
                    </a:xfrm>
                    <a:prstGeom prst="rect">
                      <a:avLst/>
                    </a:prstGeom>
                    <a:noFill/>
                    <a:ln>
                      <a:noFill/>
                    </a:ln>
                    <a:extLst>
                      <a:ext uri="{53640926-AAD7-44D8-BBD7-CCE9431645EC}">
                        <a14:shadowObscured xmlns:a14="http://schemas.microsoft.com/office/drawing/2010/main"/>
                      </a:ext>
                    </a:extLst>
                  </pic:spPr>
                </pic:pic>
              </a:graphicData>
            </a:graphic>
          </wp:inline>
        </w:drawing>
      </w:r>
    </w:p>
    <w:p w14:paraId="406722AF" w14:textId="2ED4CB96" w:rsidR="003E503C" w:rsidRDefault="003E503C" w:rsidP="00344A66">
      <w:pPr>
        <w:jc w:val="center"/>
        <w:rPr>
          <w:rFonts w:ascii="ＭＳ Ｐゴシック" w:eastAsia="ＭＳ Ｐゴシック" w:hAnsi="ＭＳ Ｐゴシック"/>
          <w:szCs w:val="21"/>
        </w:rPr>
      </w:pPr>
    </w:p>
    <w:p w14:paraId="589D2E88" w14:textId="5A8F2324" w:rsidR="00344A66" w:rsidRDefault="00344A66" w:rsidP="00556DA4">
      <w:pPr>
        <w:jc w:val="center"/>
        <w:rPr>
          <w:rFonts w:ascii="ＭＳ Ｐゴシック" w:eastAsia="ＭＳ Ｐゴシック" w:hAnsi="ＭＳ Ｐ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1-8-1</w:t>
      </w:r>
      <w:r>
        <w:rPr>
          <w:rFonts w:ascii="ＭＳ ゴシック" w:eastAsia="ＭＳ ゴシック" w:hAnsi="ＭＳ ゴシック" w:hint="eastAsia"/>
          <w:szCs w:val="21"/>
        </w:rPr>
        <w:t xml:space="preserve">　</w:t>
      </w:r>
      <w:r w:rsidR="00556DA4">
        <w:rPr>
          <w:rFonts w:ascii="ＭＳ ゴシック" w:eastAsia="ＭＳ ゴシック" w:hAnsi="ＭＳ ゴシック" w:hint="eastAsia"/>
          <w:szCs w:val="21"/>
        </w:rPr>
        <w:t>暮らしの満足度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産業</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2D44FB1F" w14:textId="77777777" w:rsidR="00C74938" w:rsidRDefault="00C74938" w:rsidP="00556DA4">
      <w:pPr>
        <w:jc w:val="center"/>
        <w:rPr>
          <w:rFonts w:ascii="ＭＳ Ｐゴシック" w:eastAsia="ＭＳ Ｐゴシック" w:hAnsi="ＭＳ Ｐゴシック"/>
          <w:szCs w:val="21"/>
        </w:rPr>
      </w:pPr>
    </w:p>
    <w:p w14:paraId="320D3AB5" w14:textId="0DB9D59F" w:rsidR="00C74938" w:rsidRDefault="00C74938" w:rsidP="00556DA4">
      <w:pPr>
        <w:jc w:val="center"/>
        <w:rPr>
          <w:rFonts w:ascii="ＭＳ Ｐゴシック" w:eastAsia="ＭＳ Ｐゴシック" w:hAnsi="ＭＳ Ｐゴシック"/>
          <w:szCs w:val="21"/>
        </w:rPr>
      </w:pPr>
      <w:r w:rsidRPr="00C74938">
        <w:rPr>
          <w:noProof/>
        </w:rPr>
        <w:drawing>
          <wp:anchor distT="0" distB="0" distL="114300" distR="114300" simplePos="0" relativeHeight="251839488" behindDoc="0" locked="0" layoutInCell="1" allowOverlap="1" wp14:anchorId="78E1B7F6" wp14:editId="5A134957">
            <wp:simplePos x="0" y="0"/>
            <wp:positionH relativeFrom="column">
              <wp:posOffset>0</wp:posOffset>
            </wp:positionH>
            <wp:positionV relativeFrom="paragraph">
              <wp:posOffset>154305</wp:posOffset>
            </wp:positionV>
            <wp:extent cx="5902325" cy="3284855"/>
            <wp:effectExtent l="0" t="0" r="0" b="0"/>
            <wp:wrapNone/>
            <wp:docPr id="204850271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49">
                      <a:extLst>
                        <a:ext uri="{28A0092B-C50C-407E-A947-70E740481C1C}">
                          <a14:useLocalDpi xmlns:a14="http://schemas.microsoft.com/office/drawing/2010/main" val="0"/>
                        </a:ext>
                      </a:extLst>
                    </a:blip>
                    <a:srcRect t="5066" b="59223"/>
                    <a:stretch/>
                  </pic:blipFill>
                  <pic:spPr bwMode="auto">
                    <a:xfrm>
                      <a:off x="0" y="0"/>
                      <a:ext cx="5902325" cy="3284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E78B7A" w14:textId="5BD934E3" w:rsidR="00C74938" w:rsidRDefault="00C74938" w:rsidP="00556DA4">
      <w:pPr>
        <w:jc w:val="center"/>
        <w:rPr>
          <w:rFonts w:ascii="ＭＳ ゴシック" w:eastAsia="ＭＳ ゴシック" w:hAnsi="ＭＳ ゴシック"/>
          <w:szCs w:val="21"/>
        </w:rPr>
      </w:pPr>
    </w:p>
    <w:p w14:paraId="210EFDB0" w14:textId="260070C8" w:rsidR="002F3B1C" w:rsidRDefault="002F3B1C" w:rsidP="00344A66">
      <w:pPr>
        <w:ind w:left="210" w:right="142" w:hangingChars="100" w:hanging="210"/>
        <w:jc w:val="center"/>
        <w:rPr>
          <w:rFonts w:ascii="ＭＳ ゴシック" w:eastAsia="ＭＳ ゴシック" w:hAnsi="ＭＳ ゴシック"/>
          <w:szCs w:val="21"/>
        </w:rPr>
      </w:pPr>
    </w:p>
    <w:p w14:paraId="5726FA17" w14:textId="646CA69E" w:rsidR="002F3B1C" w:rsidRDefault="002F3B1C" w:rsidP="00C1193B">
      <w:pPr>
        <w:ind w:left="210" w:right="142" w:hangingChars="100" w:hanging="210"/>
        <w:rPr>
          <w:rFonts w:ascii="ＭＳ ゴシック" w:eastAsia="ＭＳ ゴシック" w:hAnsi="ＭＳ ゴシック"/>
          <w:szCs w:val="21"/>
        </w:rPr>
      </w:pPr>
    </w:p>
    <w:p w14:paraId="637B6109" w14:textId="10D45D97" w:rsidR="002F3B1C" w:rsidRDefault="002F3B1C" w:rsidP="001671D9">
      <w:pPr>
        <w:ind w:left="210" w:right="142" w:hangingChars="100" w:hanging="210"/>
        <w:jc w:val="center"/>
        <w:rPr>
          <w:noProof/>
        </w:rPr>
      </w:pPr>
    </w:p>
    <w:p w14:paraId="553B71A9" w14:textId="77777777" w:rsidR="00C74938" w:rsidRDefault="00C74938" w:rsidP="001671D9">
      <w:pPr>
        <w:ind w:left="210" w:right="142" w:hangingChars="100" w:hanging="210"/>
        <w:jc w:val="center"/>
        <w:rPr>
          <w:noProof/>
        </w:rPr>
      </w:pPr>
    </w:p>
    <w:p w14:paraId="77BAF753" w14:textId="77777777" w:rsidR="00C74938" w:rsidRDefault="00C74938" w:rsidP="001671D9">
      <w:pPr>
        <w:ind w:left="210" w:right="142" w:hangingChars="100" w:hanging="210"/>
        <w:jc w:val="center"/>
        <w:rPr>
          <w:noProof/>
        </w:rPr>
      </w:pPr>
    </w:p>
    <w:p w14:paraId="0E9A82BD" w14:textId="77777777" w:rsidR="00C74938" w:rsidRDefault="00C74938" w:rsidP="001671D9">
      <w:pPr>
        <w:ind w:left="210" w:right="142" w:hangingChars="100" w:hanging="210"/>
        <w:jc w:val="center"/>
        <w:rPr>
          <w:noProof/>
        </w:rPr>
      </w:pPr>
    </w:p>
    <w:p w14:paraId="1718F109" w14:textId="77777777" w:rsidR="00C74938" w:rsidRDefault="00C74938" w:rsidP="001671D9">
      <w:pPr>
        <w:ind w:left="210" w:right="142" w:hangingChars="100" w:hanging="210"/>
        <w:jc w:val="center"/>
        <w:rPr>
          <w:noProof/>
        </w:rPr>
      </w:pPr>
    </w:p>
    <w:p w14:paraId="63934345" w14:textId="77777777" w:rsidR="00C74938" w:rsidRDefault="00C74938" w:rsidP="001671D9">
      <w:pPr>
        <w:ind w:left="210" w:right="142" w:hangingChars="100" w:hanging="210"/>
        <w:jc w:val="center"/>
        <w:rPr>
          <w:noProof/>
        </w:rPr>
      </w:pPr>
    </w:p>
    <w:p w14:paraId="4859BAE0" w14:textId="77777777" w:rsidR="00C74938" w:rsidRDefault="00C74938" w:rsidP="001671D9">
      <w:pPr>
        <w:ind w:left="210" w:right="142" w:hangingChars="100" w:hanging="210"/>
        <w:jc w:val="center"/>
        <w:rPr>
          <w:noProof/>
        </w:rPr>
      </w:pPr>
    </w:p>
    <w:p w14:paraId="313FDCAA" w14:textId="77777777" w:rsidR="00C74938" w:rsidRDefault="00C74938" w:rsidP="001671D9">
      <w:pPr>
        <w:ind w:left="210" w:right="142" w:hangingChars="100" w:hanging="210"/>
        <w:jc w:val="center"/>
        <w:rPr>
          <w:noProof/>
        </w:rPr>
      </w:pPr>
    </w:p>
    <w:p w14:paraId="19066F64" w14:textId="77777777" w:rsidR="00C74938" w:rsidRDefault="00C74938" w:rsidP="001671D9">
      <w:pPr>
        <w:ind w:left="210" w:right="142" w:hangingChars="100" w:hanging="210"/>
        <w:jc w:val="center"/>
        <w:rPr>
          <w:noProof/>
        </w:rPr>
      </w:pPr>
    </w:p>
    <w:p w14:paraId="49F78AB1" w14:textId="77777777" w:rsidR="00C74938" w:rsidRDefault="00C74938" w:rsidP="001671D9">
      <w:pPr>
        <w:ind w:left="210" w:right="142" w:hangingChars="100" w:hanging="210"/>
        <w:jc w:val="center"/>
        <w:rPr>
          <w:noProof/>
        </w:rPr>
      </w:pPr>
    </w:p>
    <w:p w14:paraId="1E194B82" w14:textId="77777777" w:rsidR="00C74938" w:rsidRDefault="00C74938" w:rsidP="001671D9">
      <w:pPr>
        <w:ind w:left="210" w:right="142" w:hangingChars="100" w:hanging="210"/>
        <w:jc w:val="center"/>
        <w:rPr>
          <w:rFonts w:ascii="ＭＳ ゴシック" w:eastAsia="ＭＳ ゴシック" w:hAnsi="ＭＳ ゴシック"/>
          <w:szCs w:val="21"/>
        </w:rPr>
      </w:pPr>
    </w:p>
    <w:p w14:paraId="0F4689D0" w14:textId="77777777" w:rsidR="002F3B1C" w:rsidRDefault="002F3B1C" w:rsidP="00344A66">
      <w:pPr>
        <w:ind w:left="210" w:right="142" w:hangingChars="100" w:hanging="210"/>
        <w:jc w:val="center"/>
        <w:rPr>
          <w:rFonts w:ascii="ＭＳ ゴシック" w:eastAsia="ＭＳ ゴシック" w:hAnsi="ＭＳ ゴシック"/>
          <w:szCs w:val="21"/>
        </w:rPr>
      </w:pPr>
    </w:p>
    <w:p w14:paraId="2021A77D" w14:textId="6905D5D4"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1-8-</w:t>
      </w:r>
      <w:r w:rsidR="00CF2F43">
        <w:rPr>
          <w:rFonts w:ascii="ＭＳ ゴシック" w:eastAsia="ＭＳ ゴシック" w:hAnsi="ＭＳ ゴシック" w:hint="eastAsia"/>
          <w:szCs w:val="21"/>
        </w:rPr>
        <w:t>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産業</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満足度</w:t>
      </w:r>
      <w:r w:rsidR="00B37252">
        <w:rPr>
          <w:rFonts w:ascii="ＭＳ ゴシック" w:eastAsia="ＭＳ ゴシック" w:hAnsi="ＭＳ ゴシック" w:hint="eastAsia"/>
          <w:szCs w:val="21"/>
        </w:rPr>
        <w:t>（前回・前々回調査比較）</w:t>
      </w:r>
    </w:p>
    <w:p w14:paraId="46231F5B" w14:textId="4FAA6578" w:rsidR="002F3B1C" w:rsidRDefault="002F3B1C" w:rsidP="00344A66">
      <w:pPr>
        <w:ind w:left="210" w:right="142" w:hangingChars="100" w:hanging="210"/>
        <w:jc w:val="center"/>
        <w:rPr>
          <w:rFonts w:ascii="ＭＳ ゴシック" w:eastAsia="ＭＳ ゴシック" w:hAnsi="ＭＳ ゴシック"/>
          <w:szCs w:val="21"/>
        </w:rPr>
      </w:pPr>
    </w:p>
    <w:p w14:paraId="57039AE3" w14:textId="4059DEB1" w:rsidR="003E503C" w:rsidRDefault="003E503C">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60381ED" w14:textId="120A75AF" w:rsidR="001671D9" w:rsidRDefault="001671D9">
      <w:pPr>
        <w:widowControl/>
        <w:jc w:val="left"/>
        <w:rPr>
          <w:rFonts w:ascii="ＭＳ ゴシック" w:eastAsia="ＭＳ ゴシック" w:hAnsi="ＭＳ ゴシック"/>
          <w:szCs w:val="21"/>
        </w:rPr>
      </w:pPr>
    </w:p>
    <w:p w14:paraId="7F7B9B01" w14:textId="48B6A858" w:rsidR="00C74938" w:rsidRDefault="00C74938">
      <w:pPr>
        <w:widowControl/>
        <w:jc w:val="left"/>
        <w:rPr>
          <w:rFonts w:ascii="ＭＳ ゴシック" w:eastAsia="ＭＳ ゴシック" w:hAnsi="ＭＳ ゴシック"/>
          <w:szCs w:val="21"/>
        </w:rPr>
      </w:pPr>
      <w:r w:rsidRPr="00C74938">
        <w:rPr>
          <w:noProof/>
        </w:rPr>
        <w:drawing>
          <wp:anchor distT="0" distB="0" distL="114300" distR="114300" simplePos="0" relativeHeight="251841536" behindDoc="0" locked="0" layoutInCell="1" allowOverlap="1" wp14:anchorId="4676DB5A" wp14:editId="04E5A8F9">
            <wp:simplePos x="0" y="0"/>
            <wp:positionH relativeFrom="column">
              <wp:posOffset>-9525</wp:posOffset>
            </wp:positionH>
            <wp:positionV relativeFrom="paragraph">
              <wp:posOffset>152400</wp:posOffset>
            </wp:positionV>
            <wp:extent cx="5902325" cy="3216910"/>
            <wp:effectExtent l="0" t="0" r="0" b="0"/>
            <wp:wrapNone/>
            <wp:docPr id="1075450828"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50">
                      <a:extLst>
                        <a:ext uri="{28A0092B-C50C-407E-A947-70E740481C1C}">
                          <a14:useLocalDpi xmlns:a14="http://schemas.microsoft.com/office/drawing/2010/main" val="0"/>
                        </a:ext>
                      </a:extLst>
                    </a:blip>
                    <a:srcRect t="4818" b="60212"/>
                    <a:stretch/>
                  </pic:blipFill>
                  <pic:spPr bwMode="auto">
                    <a:xfrm>
                      <a:off x="0" y="0"/>
                      <a:ext cx="5902325" cy="321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2DD93B" w14:textId="26E7887C" w:rsidR="00C74938" w:rsidRDefault="00C74938">
      <w:pPr>
        <w:widowControl/>
        <w:jc w:val="left"/>
        <w:rPr>
          <w:rFonts w:ascii="ＭＳ ゴシック" w:eastAsia="ＭＳ ゴシック" w:hAnsi="ＭＳ ゴシック"/>
          <w:szCs w:val="21"/>
        </w:rPr>
      </w:pPr>
    </w:p>
    <w:p w14:paraId="4F94CD82" w14:textId="3BE34CA3" w:rsidR="00C74938" w:rsidRDefault="00C74938">
      <w:pPr>
        <w:widowControl/>
        <w:jc w:val="left"/>
        <w:rPr>
          <w:rFonts w:ascii="ＭＳ ゴシック" w:eastAsia="ＭＳ ゴシック" w:hAnsi="ＭＳ ゴシック"/>
          <w:szCs w:val="21"/>
        </w:rPr>
      </w:pPr>
    </w:p>
    <w:p w14:paraId="1C9F4A65" w14:textId="77777777" w:rsidR="00C74938" w:rsidRDefault="00C74938">
      <w:pPr>
        <w:widowControl/>
        <w:jc w:val="left"/>
        <w:rPr>
          <w:rFonts w:ascii="ＭＳ ゴシック" w:eastAsia="ＭＳ ゴシック" w:hAnsi="ＭＳ ゴシック"/>
          <w:szCs w:val="21"/>
        </w:rPr>
      </w:pPr>
    </w:p>
    <w:p w14:paraId="2E49AD3E" w14:textId="77777777" w:rsidR="00C74938" w:rsidRDefault="00C74938">
      <w:pPr>
        <w:widowControl/>
        <w:jc w:val="left"/>
        <w:rPr>
          <w:rFonts w:ascii="ＭＳ ゴシック" w:eastAsia="ＭＳ ゴシック" w:hAnsi="ＭＳ ゴシック"/>
          <w:szCs w:val="21"/>
        </w:rPr>
      </w:pPr>
    </w:p>
    <w:p w14:paraId="08C544D8" w14:textId="77777777" w:rsidR="00C74938" w:rsidRDefault="00C74938">
      <w:pPr>
        <w:widowControl/>
        <w:jc w:val="left"/>
        <w:rPr>
          <w:rFonts w:ascii="ＭＳ ゴシック" w:eastAsia="ＭＳ ゴシック" w:hAnsi="ＭＳ ゴシック"/>
          <w:szCs w:val="21"/>
        </w:rPr>
      </w:pPr>
    </w:p>
    <w:p w14:paraId="6C9CED0D" w14:textId="77777777" w:rsidR="00C74938" w:rsidRDefault="00C74938">
      <w:pPr>
        <w:widowControl/>
        <w:jc w:val="left"/>
        <w:rPr>
          <w:rFonts w:ascii="ＭＳ ゴシック" w:eastAsia="ＭＳ ゴシック" w:hAnsi="ＭＳ ゴシック"/>
          <w:szCs w:val="21"/>
        </w:rPr>
      </w:pPr>
    </w:p>
    <w:p w14:paraId="190A7F44" w14:textId="77777777" w:rsidR="00C74938" w:rsidRDefault="00C74938">
      <w:pPr>
        <w:widowControl/>
        <w:jc w:val="left"/>
        <w:rPr>
          <w:rFonts w:ascii="ＭＳ ゴシック" w:eastAsia="ＭＳ ゴシック" w:hAnsi="ＭＳ ゴシック"/>
          <w:szCs w:val="21"/>
        </w:rPr>
      </w:pPr>
    </w:p>
    <w:p w14:paraId="0F3AD597" w14:textId="39E1411A" w:rsidR="00C74938" w:rsidRDefault="00C74938">
      <w:pPr>
        <w:widowControl/>
        <w:jc w:val="left"/>
        <w:rPr>
          <w:rFonts w:ascii="ＭＳ ゴシック" w:eastAsia="ＭＳ ゴシック" w:hAnsi="ＭＳ ゴシック"/>
          <w:szCs w:val="21"/>
        </w:rPr>
      </w:pPr>
    </w:p>
    <w:p w14:paraId="03FED962" w14:textId="77777777" w:rsidR="00C74938" w:rsidRDefault="00C74938">
      <w:pPr>
        <w:widowControl/>
        <w:jc w:val="left"/>
        <w:rPr>
          <w:rFonts w:ascii="ＭＳ ゴシック" w:eastAsia="ＭＳ ゴシック" w:hAnsi="ＭＳ ゴシック"/>
          <w:szCs w:val="21"/>
        </w:rPr>
      </w:pPr>
    </w:p>
    <w:p w14:paraId="35E25EDA" w14:textId="77777777" w:rsidR="00C74938" w:rsidRDefault="00C74938">
      <w:pPr>
        <w:widowControl/>
        <w:jc w:val="left"/>
        <w:rPr>
          <w:rFonts w:ascii="ＭＳ ゴシック" w:eastAsia="ＭＳ ゴシック" w:hAnsi="ＭＳ ゴシック"/>
          <w:szCs w:val="21"/>
        </w:rPr>
      </w:pPr>
    </w:p>
    <w:p w14:paraId="4A3863CE" w14:textId="77777777" w:rsidR="00C74938" w:rsidRDefault="00C74938">
      <w:pPr>
        <w:widowControl/>
        <w:jc w:val="left"/>
        <w:rPr>
          <w:rFonts w:ascii="ＭＳ ゴシック" w:eastAsia="ＭＳ ゴシック" w:hAnsi="ＭＳ ゴシック"/>
          <w:szCs w:val="21"/>
        </w:rPr>
      </w:pPr>
    </w:p>
    <w:p w14:paraId="3E6CF239" w14:textId="255E141D" w:rsidR="00C74938" w:rsidRDefault="00C74938">
      <w:pPr>
        <w:widowControl/>
        <w:jc w:val="left"/>
        <w:rPr>
          <w:rFonts w:ascii="ＭＳ ゴシック" w:eastAsia="ＭＳ ゴシック" w:hAnsi="ＭＳ ゴシック"/>
          <w:szCs w:val="21"/>
        </w:rPr>
      </w:pPr>
    </w:p>
    <w:p w14:paraId="52A2D381" w14:textId="254AFC1D" w:rsidR="001671D9" w:rsidRDefault="001671D9">
      <w:pPr>
        <w:widowControl/>
        <w:jc w:val="left"/>
        <w:rPr>
          <w:rFonts w:ascii="ＭＳ ゴシック" w:eastAsia="ＭＳ ゴシック" w:hAnsi="ＭＳ ゴシック"/>
          <w:szCs w:val="21"/>
        </w:rPr>
      </w:pPr>
    </w:p>
    <w:p w14:paraId="7D94E6F8" w14:textId="0D31BC8A" w:rsidR="002F3B1C" w:rsidRDefault="002F3B1C" w:rsidP="001671D9">
      <w:pPr>
        <w:ind w:left="210" w:right="142" w:hangingChars="100" w:hanging="210"/>
        <w:jc w:val="center"/>
        <w:rPr>
          <w:rFonts w:ascii="ＭＳ ゴシック" w:eastAsia="ＭＳ ゴシック" w:hAnsi="ＭＳ ゴシック"/>
          <w:szCs w:val="21"/>
        </w:rPr>
      </w:pPr>
    </w:p>
    <w:p w14:paraId="546DC4BC" w14:textId="77777777" w:rsidR="002F3B1C" w:rsidRDefault="002F3B1C" w:rsidP="00344A66">
      <w:pPr>
        <w:ind w:left="210" w:right="142" w:hangingChars="100" w:hanging="210"/>
        <w:jc w:val="center"/>
        <w:rPr>
          <w:rFonts w:ascii="ＭＳ ゴシック" w:eastAsia="ＭＳ ゴシック" w:hAnsi="ＭＳ ゴシック"/>
          <w:szCs w:val="21"/>
        </w:rPr>
      </w:pPr>
    </w:p>
    <w:p w14:paraId="122137E4" w14:textId="3201018A"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47758C">
        <w:rPr>
          <w:rFonts w:ascii="ＭＳ ゴシック" w:eastAsia="ＭＳ ゴシック" w:hAnsi="ＭＳ ゴシック" w:hint="eastAsia"/>
          <w:szCs w:val="21"/>
        </w:rPr>
        <w:t>1-</w:t>
      </w:r>
      <w:r w:rsidR="00072115">
        <w:rPr>
          <w:rFonts w:ascii="ＭＳ ゴシック" w:eastAsia="ＭＳ ゴシック" w:hAnsi="ＭＳ ゴシック" w:hint="eastAsia"/>
          <w:szCs w:val="21"/>
        </w:rPr>
        <w:t>8-3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産業</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不満度</w:t>
      </w:r>
      <w:r w:rsidR="00B37252">
        <w:rPr>
          <w:rFonts w:ascii="ＭＳ ゴシック" w:eastAsia="ＭＳ ゴシック" w:hAnsi="ＭＳ ゴシック" w:hint="eastAsia"/>
          <w:szCs w:val="21"/>
        </w:rPr>
        <w:t>（前回・前々回調査比較）</w:t>
      </w:r>
    </w:p>
    <w:p w14:paraId="1F69E645" w14:textId="77777777" w:rsidR="00344A66" w:rsidRDefault="00344A66" w:rsidP="00344A66">
      <w:pPr>
        <w:jc w:val="center"/>
        <w:rPr>
          <w:rFonts w:ascii="ＭＳ Ｐゴシック" w:eastAsia="ＭＳ Ｐゴシック" w:hAnsi="ＭＳ Ｐゴシック"/>
          <w:szCs w:val="21"/>
        </w:rPr>
      </w:pPr>
    </w:p>
    <w:p w14:paraId="3CB3A0A3" w14:textId="77777777" w:rsidR="00A52D0E" w:rsidRDefault="00A52D0E" w:rsidP="00344A66">
      <w:pPr>
        <w:jc w:val="center"/>
        <w:rPr>
          <w:rFonts w:ascii="ＭＳ Ｐゴシック" w:eastAsia="ＭＳ Ｐゴシック" w:hAnsi="ＭＳ Ｐゴシック"/>
          <w:szCs w:val="21"/>
        </w:rPr>
      </w:pPr>
    </w:p>
    <w:p w14:paraId="7D3E0D1D" w14:textId="77777777" w:rsidR="000F191B" w:rsidRDefault="000F191B" w:rsidP="00100383">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52265033" w14:textId="02F7F351" w:rsidR="004D7352" w:rsidRDefault="004D7352" w:rsidP="00100383">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保健・医療</w:t>
      </w:r>
      <w:r>
        <w:rPr>
          <w:rFonts w:ascii="ＭＳ Ｐゴシック" w:eastAsia="ＭＳ Ｐゴシック" w:hAnsi="ＭＳ Ｐゴシック" w:hint="eastAsia"/>
          <w:szCs w:val="21"/>
        </w:rPr>
        <w:t>について］</w:t>
      </w:r>
    </w:p>
    <w:p w14:paraId="22DF9D34" w14:textId="6BA4E0EC" w:rsidR="004D7352" w:rsidRPr="004D7352" w:rsidRDefault="004D7352" w:rsidP="00344A66">
      <w:pPr>
        <w:jc w:val="center"/>
        <w:rPr>
          <w:rFonts w:ascii="ＭＳ Ｐゴシック" w:eastAsia="ＭＳ Ｐゴシック" w:hAnsi="ＭＳ Ｐゴシック"/>
          <w:szCs w:val="21"/>
        </w:rPr>
      </w:pPr>
    </w:p>
    <w:p w14:paraId="779EA436" w14:textId="5AC61363" w:rsidR="004D7352" w:rsidRDefault="001671D9" w:rsidP="00344A66">
      <w:pPr>
        <w:jc w:val="center"/>
      </w:pPr>
      <w:r w:rsidRPr="001671D9">
        <w:rPr>
          <w:noProof/>
        </w:rPr>
        <w:drawing>
          <wp:inline distT="0" distB="0" distL="0" distR="0" wp14:anchorId="100FC1F1" wp14:editId="74CB0CD9">
            <wp:extent cx="6119669" cy="2767054"/>
            <wp:effectExtent l="0" t="0" r="0" b="0"/>
            <wp:docPr id="1988660430"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51">
                      <a:extLst>
                        <a:ext uri="{28A0092B-C50C-407E-A947-70E740481C1C}">
                          <a14:useLocalDpi xmlns:a14="http://schemas.microsoft.com/office/drawing/2010/main" val="0"/>
                        </a:ext>
                      </a:extLst>
                    </a:blip>
                    <a:srcRect t="4909" b="60925"/>
                    <a:stretch/>
                  </pic:blipFill>
                  <pic:spPr bwMode="auto">
                    <a:xfrm>
                      <a:off x="0" y="0"/>
                      <a:ext cx="6120130" cy="2767262"/>
                    </a:xfrm>
                    <a:prstGeom prst="rect">
                      <a:avLst/>
                    </a:prstGeom>
                    <a:noFill/>
                    <a:ln>
                      <a:noFill/>
                    </a:ln>
                    <a:extLst>
                      <a:ext uri="{53640926-AAD7-44D8-BBD7-CCE9431645EC}">
                        <a14:shadowObscured xmlns:a14="http://schemas.microsoft.com/office/drawing/2010/main"/>
                      </a:ext>
                    </a:extLst>
                  </pic:spPr>
                </pic:pic>
              </a:graphicData>
            </a:graphic>
          </wp:inline>
        </w:drawing>
      </w:r>
    </w:p>
    <w:p w14:paraId="441C8EC5" w14:textId="232789CD" w:rsidR="00A52D0E" w:rsidRDefault="00A52D0E" w:rsidP="00344A66">
      <w:pPr>
        <w:jc w:val="center"/>
      </w:pPr>
    </w:p>
    <w:p w14:paraId="169DEF90" w14:textId="431551CB"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1-9-1</w:t>
      </w:r>
      <w:r>
        <w:rPr>
          <w:rFonts w:ascii="ＭＳ ゴシック" w:eastAsia="ＭＳ ゴシック" w:hAnsi="ＭＳ ゴシック" w:hint="eastAsia"/>
          <w:szCs w:val="21"/>
        </w:rPr>
        <w:t xml:space="preserve">　</w:t>
      </w:r>
      <w:r w:rsidR="00556DA4">
        <w:rPr>
          <w:rFonts w:ascii="ＭＳ ゴシック" w:eastAsia="ＭＳ ゴシック" w:hAnsi="ＭＳ ゴシック" w:hint="eastAsia"/>
          <w:szCs w:val="21"/>
        </w:rPr>
        <w:t>暮らしの満足度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保健・医療</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45D8473A" w14:textId="59FA7CA7" w:rsidR="003E503C" w:rsidRDefault="003E503C">
      <w:pPr>
        <w:widowControl/>
        <w:jc w:val="left"/>
        <w:rPr>
          <w:rFonts w:ascii="ＭＳ ゴシック" w:eastAsia="ＭＳ ゴシック" w:hAnsi="ＭＳ ゴシック"/>
          <w:szCs w:val="21"/>
        </w:rPr>
      </w:pPr>
    </w:p>
    <w:p w14:paraId="1DEDDD85" w14:textId="62CE1F4D" w:rsidR="003E503C" w:rsidRDefault="003E503C" w:rsidP="00344A66">
      <w:pPr>
        <w:ind w:left="210" w:right="142" w:hangingChars="100" w:hanging="210"/>
        <w:jc w:val="center"/>
        <w:rPr>
          <w:rFonts w:ascii="ＭＳ ゴシック" w:eastAsia="ＭＳ ゴシック" w:hAnsi="ＭＳ ゴシック"/>
          <w:szCs w:val="21"/>
        </w:rPr>
      </w:pPr>
    </w:p>
    <w:p w14:paraId="524966F2" w14:textId="1893AD42" w:rsidR="000B3E98" w:rsidRDefault="00C74938" w:rsidP="001671D9">
      <w:pPr>
        <w:ind w:left="210" w:right="142" w:hangingChars="100" w:hanging="210"/>
        <w:jc w:val="center"/>
        <w:rPr>
          <w:noProof/>
        </w:rPr>
      </w:pPr>
      <w:r w:rsidRPr="00C74938">
        <w:rPr>
          <w:noProof/>
        </w:rPr>
        <w:drawing>
          <wp:anchor distT="0" distB="0" distL="114300" distR="114300" simplePos="0" relativeHeight="251843584" behindDoc="0" locked="0" layoutInCell="1" allowOverlap="1" wp14:anchorId="5E4E2F72" wp14:editId="5467F58A">
            <wp:simplePos x="0" y="0"/>
            <wp:positionH relativeFrom="column">
              <wp:posOffset>-66040</wp:posOffset>
            </wp:positionH>
            <wp:positionV relativeFrom="paragraph">
              <wp:posOffset>57785</wp:posOffset>
            </wp:positionV>
            <wp:extent cx="5902560" cy="2899080"/>
            <wp:effectExtent l="0" t="0" r="3175" b="0"/>
            <wp:wrapNone/>
            <wp:docPr id="848806128"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52">
                      <a:extLst>
                        <a:ext uri="{28A0092B-C50C-407E-A947-70E740481C1C}">
                          <a14:useLocalDpi xmlns:a14="http://schemas.microsoft.com/office/drawing/2010/main" val="0"/>
                        </a:ext>
                      </a:extLst>
                    </a:blip>
                    <a:srcRect t="4572" b="63918"/>
                    <a:stretch/>
                  </pic:blipFill>
                  <pic:spPr bwMode="auto">
                    <a:xfrm>
                      <a:off x="0" y="0"/>
                      <a:ext cx="5902560" cy="2899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C2225A" w14:textId="77777777" w:rsidR="00C74938" w:rsidRDefault="00C74938" w:rsidP="001671D9">
      <w:pPr>
        <w:ind w:left="210" w:right="142" w:hangingChars="100" w:hanging="210"/>
        <w:jc w:val="center"/>
        <w:rPr>
          <w:noProof/>
        </w:rPr>
      </w:pPr>
    </w:p>
    <w:p w14:paraId="0783170F" w14:textId="77777777" w:rsidR="00C74938" w:rsidRDefault="00C74938" w:rsidP="001671D9">
      <w:pPr>
        <w:ind w:left="210" w:right="142" w:hangingChars="100" w:hanging="210"/>
        <w:jc w:val="center"/>
        <w:rPr>
          <w:noProof/>
        </w:rPr>
      </w:pPr>
    </w:p>
    <w:p w14:paraId="00947634" w14:textId="77777777" w:rsidR="00C74938" w:rsidRDefault="00C74938" w:rsidP="001671D9">
      <w:pPr>
        <w:ind w:left="210" w:right="142" w:hangingChars="100" w:hanging="210"/>
        <w:jc w:val="center"/>
        <w:rPr>
          <w:noProof/>
        </w:rPr>
      </w:pPr>
    </w:p>
    <w:p w14:paraId="13826FC2" w14:textId="77777777" w:rsidR="00C74938" w:rsidRDefault="00C74938" w:rsidP="001671D9">
      <w:pPr>
        <w:ind w:left="210" w:right="142" w:hangingChars="100" w:hanging="210"/>
        <w:jc w:val="center"/>
        <w:rPr>
          <w:noProof/>
        </w:rPr>
      </w:pPr>
    </w:p>
    <w:p w14:paraId="1DC999DB" w14:textId="77777777" w:rsidR="00C74938" w:rsidRDefault="00C74938" w:rsidP="001671D9">
      <w:pPr>
        <w:ind w:left="210" w:right="142" w:hangingChars="100" w:hanging="210"/>
        <w:jc w:val="center"/>
        <w:rPr>
          <w:noProof/>
        </w:rPr>
      </w:pPr>
    </w:p>
    <w:p w14:paraId="1CB8FB43" w14:textId="77777777" w:rsidR="00C74938" w:rsidRDefault="00C74938" w:rsidP="001671D9">
      <w:pPr>
        <w:ind w:left="210" w:right="142" w:hangingChars="100" w:hanging="210"/>
        <w:jc w:val="center"/>
        <w:rPr>
          <w:noProof/>
        </w:rPr>
      </w:pPr>
    </w:p>
    <w:p w14:paraId="396FD86A" w14:textId="77777777" w:rsidR="00C74938" w:rsidRDefault="00C74938" w:rsidP="001671D9">
      <w:pPr>
        <w:ind w:left="210" w:right="142" w:hangingChars="100" w:hanging="210"/>
        <w:jc w:val="center"/>
        <w:rPr>
          <w:noProof/>
        </w:rPr>
      </w:pPr>
    </w:p>
    <w:p w14:paraId="0884F0FF" w14:textId="77777777" w:rsidR="00C74938" w:rsidRDefault="00C74938" w:rsidP="001671D9">
      <w:pPr>
        <w:ind w:left="210" w:right="142" w:hangingChars="100" w:hanging="210"/>
        <w:jc w:val="center"/>
        <w:rPr>
          <w:noProof/>
        </w:rPr>
      </w:pPr>
    </w:p>
    <w:p w14:paraId="6F332F58" w14:textId="77777777" w:rsidR="00C74938" w:rsidRDefault="00C74938" w:rsidP="001671D9">
      <w:pPr>
        <w:ind w:left="210" w:right="142" w:hangingChars="100" w:hanging="210"/>
        <w:jc w:val="center"/>
        <w:rPr>
          <w:noProof/>
        </w:rPr>
      </w:pPr>
    </w:p>
    <w:p w14:paraId="7FF8C7F8" w14:textId="77777777" w:rsidR="00C74938" w:rsidRDefault="00C74938" w:rsidP="001671D9">
      <w:pPr>
        <w:ind w:left="210" w:right="142" w:hangingChars="100" w:hanging="210"/>
        <w:jc w:val="center"/>
        <w:rPr>
          <w:noProof/>
        </w:rPr>
      </w:pPr>
    </w:p>
    <w:p w14:paraId="0DDDCA26" w14:textId="77777777" w:rsidR="00C74938" w:rsidRDefault="00C74938" w:rsidP="001671D9">
      <w:pPr>
        <w:ind w:left="210" w:right="142" w:hangingChars="100" w:hanging="210"/>
        <w:jc w:val="center"/>
        <w:rPr>
          <w:noProof/>
        </w:rPr>
      </w:pPr>
    </w:p>
    <w:p w14:paraId="03E17D22" w14:textId="77777777" w:rsidR="00C74938" w:rsidRDefault="00C74938" w:rsidP="001671D9">
      <w:pPr>
        <w:ind w:left="210" w:right="142" w:hangingChars="100" w:hanging="210"/>
        <w:jc w:val="center"/>
        <w:rPr>
          <w:noProof/>
        </w:rPr>
      </w:pPr>
    </w:p>
    <w:p w14:paraId="32CB9C09" w14:textId="77777777" w:rsidR="00B75D97" w:rsidRDefault="00B75D97" w:rsidP="00344A66">
      <w:pPr>
        <w:ind w:left="210" w:right="142" w:hangingChars="100" w:hanging="210"/>
        <w:jc w:val="center"/>
        <w:rPr>
          <w:rFonts w:ascii="ＭＳ ゴシック" w:eastAsia="ＭＳ ゴシック" w:hAnsi="ＭＳ ゴシック"/>
          <w:szCs w:val="21"/>
        </w:rPr>
      </w:pPr>
    </w:p>
    <w:p w14:paraId="482DC7A8" w14:textId="361E8999"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1-9-2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保健・医療</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満足度</w:t>
      </w:r>
      <w:r w:rsidR="00B37252">
        <w:rPr>
          <w:rFonts w:ascii="ＭＳ ゴシック" w:eastAsia="ＭＳ ゴシック" w:hAnsi="ＭＳ ゴシック" w:hint="eastAsia"/>
          <w:szCs w:val="21"/>
        </w:rPr>
        <w:t>（前回・前々回調査比較）</w:t>
      </w:r>
    </w:p>
    <w:p w14:paraId="1F514F53" w14:textId="77777777" w:rsidR="00B75D97" w:rsidRDefault="00B75D97" w:rsidP="00C1193B">
      <w:pPr>
        <w:ind w:left="210" w:right="142" w:hangingChars="100" w:hanging="210"/>
        <w:rPr>
          <w:rFonts w:ascii="ＭＳ ゴシック" w:eastAsia="ＭＳ ゴシック" w:hAnsi="ＭＳ ゴシック"/>
          <w:szCs w:val="21"/>
        </w:rPr>
      </w:pPr>
    </w:p>
    <w:p w14:paraId="413C61A5" w14:textId="77777777" w:rsidR="001671D9" w:rsidRDefault="001671D9" w:rsidP="00C1193B">
      <w:pPr>
        <w:ind w:left="210" w:right="142" w:hangingChars="100" w:hanging="210"/>
        <w:rPr>
          <w:rFonts w:ascii="ＭＳ ゴシック" w:eastAsia="ＭＳ ゴシック" w:hAnsi="ＭＳ ゴシック"/>
          <w:szCs w:val="21"/>
        </w:rPr>
      </w:pPr>
    </w:p>
    <w:p w14:paraId="371B5528" w14:textId="77777777" w:rsidR="001671D9" w:rsidRDefault="001671D9" w:rsidP="00C1193B">
      <w:pPr>
        <w:ind w:left="210" w:right="142" w:hangingChars="100" w:hanging="210"/>
        <w:rPr>
          <w:rFonts w:ascii="ＭＳ ゴシック" w:eastAsia="ＭＳ ゴシック" w:hAnsi="ＭＳ ゴシック"/>
          <w:szCs w:val="21"/>
        </w:rPr>
      </w:pPr>
    </w:p>
    <w:p w14:paraId="1874179F" w14:textId="77777777" w:rsidR="001671D9" w:rsidRDefault="001671D9" w:rsidP="00C1193B">
      <w:pPr>
        <w:ind w:left="210" w:right="142" w:hangingChars="100" w:hanging="210"/>
        <w:rPr>
          <w:rFonts w:ascii="ＭＳ ゴシック" w:eastAsia="ＭＳ ゴシック" w:hAnsi="ＭＳ ゴシック"/>
          <w:szCs w:val="21"/>
        </w:rPr>
      </w:pPr>
    </w:p>
    <w:p w14:paraId="744C926A" w14:textId="77777777" w:rsidR="001671D9" w:rsidRDefault="001671D9" w:rsidP="00C1193B">
      <w:pPr>
        <w:ind w:left="210" w:right="142" w:hangingChars="100" w:hanging="210"/>
        <w:rPr>
          <w:rFonts w:ascii="ＭＳ ゴシック" w:eastAsia="ＭＳ ゴシック" w:hAnsi="ＭＳ ゴシック"/>
          <w:szCs w:val="21"/>
        </w:rPr>
      </w:pPr>
    </w:p>
    <w:p w14:paraId="04E40AD1" w14:textId="77777777" w:rsidR="001671D9" w:rsidRDefault="001671D9" w:rsidP="00C1193B">
      <w:pPr>
        <w:ind w:left="210" w:right="142" w:hangingChars="100" w:hanging="210"/>
        <w:rPr>
          <w:rFonts w:ascii="ＭＳ ゴシック" w:eastAsia="ＭＳ ゴシック" w:hAnsi="ＭＳ ゴシック"/>
          <w:szCs w:val="21"/>
        </w:rPr>
      </w:pPr>
    </w:p>
    <w:p w14:paraId="2943633E" w14:textId="2383529B" w:rsidR="001671D9" w:rsidRDefault="001671D9" w:rsidP="00C1193B">
      <w:pPr>
        <w:ind w:left="210" w:right="142" w:hangingChars="100" w:hanging="210"/>
        <w:rPr>
          <w:rFonts w:ascii="ＭＳ ゴシック" w:eastAsia="ＭＳ ゴシック" w:hAnsi="ＭＳ ゴシック"/>
          <w:szCs w:val="21"/>
        </w:rPr>
      </w:pPr>
    </w:p>
    <w:p w14:paraId="39FCE451" w14:textId="678AA765" w:rsidR="001671D9" w:rsidRDefault="001671D9" w:rsidP="00C1193B">
      <w:pPr>
        <w:ind w:left="210" w:right="142" w:hangingChars="100" w:hanging="210"/>
        <w:rPr>
          <w:rFonts w:ascii="ＭＳ ゴシック" w:eastAsia="ＭＳ ゴシック" w:hAnsi="ＭＳ ゴシック"/>
          <w:szCs w:val="21"/>
        </w:rPr>
      </w:pPr>
    </w:p>
    <w:p w14:paraId="7E82455B" w14:textId="4D44C2CE" w:rsidR="000B3E98" w:rsidRDefault="00C74938" w:rsidP="001671D9">
      <w:pPr>
        <w:ind w:left="210" w:right="142" w:hangingChars="100" w:hanging="210"/>
        <w:jc w:val="center"/>
        <w:rPr>
          <w:noProof/>
        </w:rPr>
      </w:pPr>
      <w:r w:rsidRPr="00C74938">
        <w:rPr>
          <w:noProof/>
        </w:rPr>
        <w:drawing>
          <wp:anchor distT="0" distB="0" distL="114300" distR="114300" simplePos="0" relativeHeight="251845632" behindDoc="0" locked="0" layoutInCell="1" allowOverlap="1" wp14:anchorId="7763A1C4" wp14:editId="4DF19F5D">
            <wp:simplePos x="0" y="0"/>
            <wp:positionH relativeFrom="column">
              <wp:posOffset>133350</wp:posOffset>
            </wp:positionH>
            <wp:positionV relativeFrom="paragraph">
              <wp:posOffset>29210</wp:posOffset>
            </wp:positionV>
            <wp:extent cx="5902325" cy="2910205"/>
            <wp:effectExtent l="0" t="0" r="3175" b="0"/>
            <wp:wrapNone/>
            <wp:docPr id="1575085500"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53">
                      <a:extLst>
                        <a:ext uri="{28A0092B-C50C-407E-A947-70E740481C1C}">
                          <a14:useLocalDpi xmlns:a14="http://schemas.microsoft.com/office/drawing/2010/main" val="0"/>
                        </a:ext>
                      </a:extLst>
                    </a:blip>
                    <a:srcRect t="4573" b="63793"/>
                    <a:stretch/>
                  </pic:blipFill>
                  <pic:spPr bwMode="auto">
                    <a:xfrm>
                      <a:off x="0" y="0"/>
                      <a:ext cx="5902325" cy="2910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74EF2E" w14:textId="77777777" w:rsidR="00C74938" w:rsidRDefault="00C74938" w:rsidP="001671D9">
      <w:pPr>
        <w:ind w:left="210" w:right="142" w:hangingChars="100" w:hanging="210"/>
        <w:jc w:val="center"/>
        <w:rPr>
          <w:noProof/>
        </w:rPr>
      </w:pPr>
    </w:p>
    <w:p w14:paraId="771DB946" w14:textId="77777777" w:rsidR="00C74938" w:rsidRDefault="00C74938" w:rsidP="001671D9">
      <w:pPr>
        <w:ind w:left="210" w:right="142" w:hangingChars="100" w:hanging="210"/>
        <w:jc w:val="center"/>
        <w:rPr>
          <w:noProof/>
        </w:rPr>
      </w:pPr>
    </w:p>
    <w:p w14:paraId="6F32167E" w14:textId="77777777" w:rsidR="00C74938" w:rsidRDefault="00C74938" w:rsidP="001671D9">
      <w:pPr>
        <w:ind w:left="210" w:right="142" w:hangingChars="100" w:hanging="210"/>
        <w:jc w:val="center"/>
        <w:rPr>
          <w:noProof/>
        </w:rPr>
      </w:pPr>
    </w:p>
    <w:p w14:paraId="63BB6BC5" w14:textId="77777777" w:rsidR="00C74938" w:rsidRDefault="00C74938" w:rsidP="001671D9">
      <w:pPr>
        <w:ind w:left="210" w:right="142" w:hangingChars="100" w:hanging="210"/>
        <w:jc w:val="center"/>
        <w:rPr>
          <w:noProof/>
        </w:rPr>
      </w:pPr>
    </w:p>
    <w:p w14:paraId="47674EEF" w14:textId="77777777" w:rsidR="00C74938" w:rsidRDefault="00C74938" w:rsidP="001671D9">
      <w:pPr>
        <w:ind w:left="210" w:right="142" w:hangingChars="100" w:hanging="210"/>
        <w:jc w:val="center"/>
        <w:rPr>
          <w:noProof/>
        </w:rPr>
      </w:pPr>
    </w:p>
    <w:p w14:paraId="39ABA37C" w14:textId="77777777" w:rsidR="00C74938" w:rsidRDefault="00C74938" w:rsidP="001671D9">
      <w:pPr>
        <w:ind w:left="210" w:right="142" w:hangingChars="100" w:hanging="210"/>
        <w:jc w:val="center"/>
        <w:rPr>
          <w:noProof/>
        </w:rPr>
      </w:pPr>
    </w:p>
    <w:p w14:paraId="3BD9C935" w14:textId="77777777" w:rsidR="00C74938" w:rsidRDefault="00C74938" w:rsidP="001671D9">
      <w:pPr>
        <w:ind w:left="210" w:right="142" w:hangingChars="100" w:hanging="210"/>
        <w:jc w:val="center"/>
        <w:rPr>
          <w:noProof/>
        </w:rPr>
      </w:pPr>
    </w:p>
    <w:p w14:paraId="4474CDCA" w14:textId="77777777" w:rsidR="00C74938" w:rsidRDefault="00C74938" w:rsidP="001671D9">
      <w:pPr>
        <w:ind w:left="210" w:right="142" w:hangingChars="100" w:hanging="210"/>
        <w:jc w:val="center"/>
        <w:rPr>
          <w:noProof/>
        </w:rPr>
      </w:pPr>
    </w:p>
    <w:p w14:paraId="4EFD0DA7" w14:textId="77777777" w:rsidR="00C74938" w:rsidRDefault="00C74938" w:rsidP="001671D9">
      <w:pPr>
        <w:ind w:left="210" w:right="142" w:hangingChars="100" w:hanging="210"/>
        <w:jc w:val="center"/>
        <w:rPr>
          <w:noProof/>
        </w:rPr>
      </w:pPr>
    </w:p>
    <w:p w14:paraId="23BB0742" w14:textId="77777777" w:rsidR="00C74938" w:rsidRDefault="00C74938" w:rsidP="001671D9">
      <w:pPr>
        <w:ind w:left="210" w:right="142" w:hangingChars="100" w:hanging="210"/>
        <w:jc w:val="center"/>
        <w:rPr>
          <w:noProof/>
        </w:rPr>
      </w:pPr>
    </w:p>
    <w:p w14:paraId="2CB154E9" w14:textId="77777777" w:rsidR="00C74938" w:rsidRDefault="00C74938" w:rsidP="001671D9">
      <w:pPr>
        <w:ind w:left="210" w:right="142" w:hangingChars="100" w:hanging="210"/>
        <w:jc w:val="center"/>
        <w:rPr>
          <w:noProof/>
        </w:rPr>
      </w:pPr>
    </w:p>
    <w:p w14:paraId="3F386115" w14:textId="77777777" w:rsidR="00C74938" w:rsidRDefault="00C74938" w:rsidP="001671D9">
      <w:pPr>
        <w:ind w:left="210" w:right="142" w:hangingChars="100" w:hanging="210"/>
        <w:jc w:val="center"/>
        <w:rPr>
          <w:noProof/>
        </w:rPr>
      </w:pPr>
    </w:p>
    <w:p w14:paraId="17B465C5" w14:textId="77777777" w:rsidR="00B75D97" w:rsidRDefault="00B75D97" w:rsidP="00344A66">
      <w:pPr>
        <w:ind w:left="210" w:right="142" w:hangingChars="100" w:hanging="210"/>
        <w:jc w:val="center"/>
        <w:rPr>
          <w:rFonts w:ascii="ＭＳ ゴシック" w:eastAsia="ＭＳ ゴシック" w:hAnsi="ＭＳ ゴシック"/>
          <w:szCs w:val="21"/>
        </w:rPr>
      </w:pPr>
    </w:p>
    <w:p w14:paraId="7EB0FD12" w14:textId="40010989" w:rsidR="00344A66" w:rsidRDefault="00344A66"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1-9-3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保健・医療</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不満度</w:t>
      </w:r>
      <w:r w:rsidR="00B37252">
        <w:rPr>
          <w:rFonts w:ascii="ＭＳ ゴシック" w:eastAsia="ＭＳ ゴシック" w:hAnsi="ＭＳ ゴシック" w:hint="eastAsia"/>
          <w:szCs w:val="21"/>
        </w:rPr>
        <w:t>（前回・前々回調査比較）</w:t>
      </w:r>
    </w:p>
    <w:p w14:paraId="66E998D1" w14:textId="77777777" w:rsidR="00A52D0E" w:rsidRDefault="00A52D0E" w:rsidP="00DC59CD"/>
    <w:p w14:paraId="2A987EBE" w14:textId="581CC7CF" w:rsidR="00B725C7" w:rsidRDefault="00B725C7">
      <w:pPr>
        <w:widowControl/>
        <w:jc w:val="left"/>
      </w:pPr>
      <w:r>
        <w:br w:type="page"/>
      </w:r>
    </w:p>
    <w:p w14:paraId="267B3A6B" w14:textId="65D139BE" w:rsidR="00B725C7" w:rsidRDefault="00B725C7" w:rsidP="00B725C7">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Pr="00B725C7">
        <w:rPr>
          <w:rFonts w:ascii="ＭＳ Ｐゴシック" w:eastAsia="ＭＳ Ｐゴシック" w:hAnsi="ＭＳ Ｐゴシック" w:hint="eastAsia"/>
          <w:szCs w:val="21"/>
        </w:rPr>
        <w:t>子育て支援</w:t>
      </w:r>
      <w:r>
        <w:rPr>
          <w:rFonts w:ascii="ＭＳ Ｐゴシック" w:eastAsia="ＭＳ Ｐゴシック" w:hAnsi="ＭＳ Ｐゴシック" w:hint="eastAsia"/>
          <w:szCs w:val="21"/>
        </w:rPr>
        <w:t>について］</w:t>
      </w:r>
    </w:p>
    <w:p w14:paraId="607CE5F3" w14:textId="77777777" w:rsidR="00B725C7" w:rsidRPr="004D7352" w:rsidRDefault="00B725C7" w:rsidP="00B725C7">
      <w:pPr>
        <w:jc w:val="center"/>
        <w:rPr>
          <w:rFonts w:ascii="ＭＳ Ｐゴシック" w:eastAsia="ＭＳ Ｐゴシック" w:hAnsi="ＭＳ Ｐゴシック"/>
          <w:szCs w:val="21"/>
        </w:rPr>
      </w:pPr>
    </w:p>
    <w:p w14:paraId="328E8C45" w14:textId="151F6A0D" w:rsidR="00B725C7" w:rsidRDefault="001671D9" w:rsidP="00B725C7">
      <w:pPr>
        <w:jc w:val="center"/>
      </w:pPr>
      <w:r w:rsidRPr="001671D9">
        <w:rPr>
          <w:noProof/>
        </w:rPr>
        <w:drawing>
          <wp:inline distT="0" distB="0" distL="0" distR="0" wp14:anchorId="45403B56" wp14:editId="08A6D465">
            <wp:extent cx="6120108" cy="2814762"/>
            <wp:effectExtent l="0" t="0" r="0" b="0"/>
            <wp:docPr id="124810456"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rotWithShape="1">
                    <a:blip r:embed="rId54">
                      <a:extLst>
                        <a:ext uri="{28A0092B-C50C-407E-A947-70E740481C1C}">
                          <a14:useLocalDpi xmlns:a14="http://schemas.microsoft.com/office/drawing/2010/main" val="0"/>
                        </a:ext>
                      </a:extLst>
                    </a:blip>
                    <a:srcRect t="4319" b="60928"/>
                    <a:stretch/>
                  </pic:blipFill>
                  <pic:spPr bwMode="auto">
                    <a:xfrm>
                      <a:off x="0" y="0"/>
                      <a:ext cx="6120130" cy="2814772"/>
                    </a:xfrm>
                    <a:prstGeom prst="rect">
                      <a:avLst/>
                    </a:prstGeom>
                    <a:noFill/>
                    <a:ln>
                      <a:noFill/>
                    </a:ln>
                    <a:extLst>
                      <a:ext uri="{53640926-AAD7-44D8-BBD7-CCE9431645EC}">
                        <a14:shadowObscured xmlns:a14="http://schemas.microsoft.com/office/drawing/2010/main"/>
                      </a:ext>
                    </a:extLst>
                  </pic:spPr>
                </pic:pic>
              </a:graphicData>
            </a:graphic>
          </wp:inline>
        </w:drawing>
      </w:r>
    </w:p>
    <w:p w14:paraId="48266EEC" w14:textId="00DE221F" w:rsidR="00B725C7" w:rsidRDefault="00B725C7" w:rsidP="00B725C7">
      <w:pPr>
        <w:jc w:val="center"/>
      </w:pPr>
    </w:p>
    <w:p w14:paraId="057A2FFA" w14:textId="339295D1"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1-10-1　暮らしの満足度「</w:t>
      </w:r>
      <w:r w:rsidRPr="00B725C7">
        <w:rPr>
          <w:rFonts w:ascii="ＭＳ Ｐゴシック" w:eastAsia="ＭＳ Ｐゴシック" w:hAnsi="ＭＳ Ｐゴシック" w:hint="eastAsia"/>
          <w:szCs w:val="21"/>
        </w:rPr>
        <w:t>子育て支援</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7EE218CA" w14:textId="3CD3A894" w:rsidR="00B725C7" w:rsidRDefault="00B725C7" w:rsidP="00B725C7">
      <w:pPr>
        <w:widowControl/>
        <w:jc w:val="left"/>
        <w:rPr>
          <w:rFonts w:ascii="ＭＳ ゴシック" w:eastAsia="ＭＳ ゴシック" w:hAnsi="ＭＳ ゴシック"/>
          <w:szCs w:val="21"/>
        </w:rPr>
      </w:pPr>
    </w:p>
    <w:p w14:paraId="2FF8417E" w14:textId="3158DC8D" w:rsidR="00C74938" w:rsidRDefault="00C74938" w:rsidP="001671D9">
      <w:pPr>
        <w:ind w:left="210" w:right="142" w:hangingChars="100" w:hanging="210"/>
        <w:jc w:val="center"/>
        <w:rPr>
          <w:noProof/>
        </w:rPr>
      </w:pPr>
    </w:p>
    <w:p w14:paraId="28A6ED1D" w14:textId="71342D4A" w:rsidR="00C74938" w:rsidRDefault="00C74938" w:rsidP="001671D9">
      <w:pPr>
        <w:ind w:left="210" w:right="142" w:hangingChars="100" w:hanging="210"/>
        <w:jc w:val="center"/>
        <w:rPr>
          <w:noProof/>
        </w:rPr>
      </w:pPr>
      <w:r w:rsidRPr="00C74938">
        <w:rPr>
          <w:noProof/>
        </w:rPr>
        <w:drawing>
          <wp:anchor distT="0" distB="0" distL="114300" distR="114300" simplePos="0" relativeHeight="251864064" behindDoc="0" locked="0" layoutInCell="1" allowOverlap="1" wp14:anchorId="093F22CF" wp14:editId="39FE6907">
            <wp:simplePos x="0" y="0"/>
            <wp:positionH relativeFrom="column">
              <wp:posOffset>64770</wp:posOffset>
            </wp:positionH>
            <wp:positionV relativeFrom="paragraph">
              <wp:posOffset>53340</wp:posOffset>
            </wp:positionV>
            <wp:extent cx="5902560" cy="3569760"/>
            <wp:effectExtent l="0" t="0" r="0" b="0"/>
            <wp:wrapNone/>
            <wp:docPr id="511147518"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55">
                      <a:extLst>
                        <a:ext uri="{28A0092B-C50C-407E-A947-70E740481C1C}">
                          <a14:useLocalDpi xmlns:a14="http://schemas.microsoft.com/office/drawing/2010/main" val="0"/>
                        </a:ext>
                      </a:extLst>
                    </a:blip>
                    <a:srcRect t="4818" b="56381"/>
                    <a:stretch/>
                  </pic:blipFill>
                  <pic:spPr bwMode="auto">
                    <a:xfrm>
                      <a:off x="0" y="0"/>
                      <a:ext cx="5902560" cy="3569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56B8FA" w14:textId="2DEBE214" w:rsidR="00C74938" w:rsidRDefault="00C74938" w:rsidP="001671D9">
      <w:pPr>
        <w:ind w:left="210" w:right="142" w:hangingChars="100" w:hanging="210"/>
        <w:jc w:val="center"/>
        <w:rPr>
          <w:noProof/>
        </w:rPr>
      </w:pPr>
    </w:p>
    <w:p w14:paraId="411B8C09" w14:textId="2622A799" w:rsidR="00C74938" w:rsidRDefault="00C74938" w:rsidP="001671D9">
      <w:pPr>
        <w:ind w:left="210" w:right="142" w:hangingChars="100" w:hanging="210"/>
        <w:jc w:val="center"/>
        <w:rPr>
          <w:noProof/>
        </w:rPr>
      </w:pPr>
    </w:p>
    <w:p w14:paraId="71E2ACB2" w14:textId="63966CBB" w:rsidR="00C74938" w:rsidRDefault="00C74938" w:rsidP="001671D9">
      <w:pPr>
        <w:ind w:left="210" w:right="142" w:hangingChars="100" w:hanging="210"/>
        <w:jc w:val="center"/>
        <w:rPr>
          <w:noProof/>
        </w:rPr>
      </w:pPr>
    </w:p>
    <w:p w14:paraId="74E674E0" w14:textId="2FD25D11" w:rsidR="00C74938" w:rsidRDefault="00C74938" w:rsidP="001671D9">
      <w:pPr>
        <w:ind w:left="210" w:right="142" w:hangingChars="100" w:hanging="210"/>
        <w:jc w:val="center"/>
        <w:rPr>
          <w:noProof/>
        </w:rPr>
      </w:pPr>
    </w:p>
    <w:p w14:paraId="5E0056E3" w14:textId="77777777" w:rsidR="00C74938" w:rsidRDefault="00C74938" w:rsidP="001671D9">
      <w:pPr>
        <w:ind w:left="210" w:right="142" w:hangingChars="100" w:hanging="210"/>
        <w:jc w:val="center"/>
        <w:rPr>
          <w:noProof/>
        </w:rPr>
      </w:pPr>
    </w:p>
    <w:p w14:paraId="2986BA7B" w14:textId="77777777" w:rsidR="00C74938" w:rsidRDefault="00C74938" w:rsidP="001671D9">
      <w:pPr>
        <w:ind w:left="210" w:right="142" w:hangingChars="100" w:hanging="210"/>
        <w:jc w:val="center"/>
        <w:rPr>
          <w:noProof/>
        </w:rPr>
      </w:pPr>
    </w:p>
    <w:p w14:paraId="70F207BD" w14:textId="77777777" w:rsidR="00C74938" w:rsidRDefault="00C74938" w:rsidP="001671D9">
      <w:pPr>
        <w:ind w:left="210" w:right="142" w:hangingChars="100" w:hanging="210"/>
        <w:jc w:val="center"/>
        <w:rPr>
          <w:noProof/>
        </w:rPr>
      </w:pPr>
    </w:p>
    <w:p w14:paraId="303EE83D" w14:textId="77777777" w:rsidR="00C74938" w:rsidRDefault="00C74938" w:rsidP="001671D9">
      <w:pPr>
        <w:ind w:left="210" w:right="142" w:hangingChars="100" w:hanging="210"/>
        <w:jc w:val="center"/>
        <w:rPr>
          <w:noProof/>
        </w:rPr>
      </w:pPr>
    </w:p>
    <w:p w14:paraId="1FF464FA" w14:textId="77777777" w:rsidR="00C74938" w:rsidRDefault="00C74938" w:rsidP="001671D9">
      <w:pPr>
        <w:ind w:left="210" w:right="142" w:hangingChars="100" w:hanging="210"/>
        <w:jc w:val="center"/>
        <w:rPr>
          <w:noProof/>
        </w:rPr>
      </w:pPr>
    </w:p>
    <w:p w14:paraId="1188A129" w14:textId="241D1429" w:rsidR="00C74938" w:rsidRDefault="00C74938" w:rsidP="001671D9">
      <w:pPr>
        <w:ind w:left="210" w:right="142" w:hangingChars="100" w:hanging="210"/>
        <w:jc w:val="center"/>
        <w:rPr>
          <w:noProof/>
        </w:rPr>
      </w:pPr>
    </w:p>
    <w:p w14:paraId="00D05C0C" w14:textId="77777777" w:rsidR="00C74938" w:rsidRDefault="00C74938" w:rsidP="001671D9">
      <w:pPr>
        <w:ind w:left="210" w:right="142" w:hangingChars="100" w:hanging="210"/>
        <w:jc w:val="center"/>
        <w:rPr>
          <w:noProof/>
        </w:rPr>
      </w:pPr>
    </w:p>
    <w:p w14:paraId="32537C78" w14:textId="788888F2" w:rsidR="00C74938" w:rsidRDefault="00C74938" w:rsidP="001671D9">
      <w:pPr>
        <w:ind w:left="210" w:right="142" w:hangingChars="100" w:hanging="210"/>
        <w:jc w:val="center"/>
        <w:rPr>
          <w:rFonts w:ascii="ＭＳ ゴシック" w:eastAsia="ＭＳ ゴシック" w:hAnsi="ＭＳ ゴシック"/>
          <w:szCs w:val="21"/>
        </w:rPr>
      </w:pPr>
    </w:p>
    <w:p w14:paraId="230E65C9" w14:textId="77777777" w:rsidR="00C74938" w:rsidRDefault="00C74938" w:rsidP="001671D9">
      <w:pPr>
        <w:ind w:left="210" w:right="142" w:hangingChars="100" w:hanging="210"/>
        <w:jc w:val="center"/>
        <w:rPr>
          <w:rFonts w:ascii="ＭＳ ゴシック" w:eastAsia="ＭＳ ゴシック" w:hAnsi="ＭＳ ゴシック"/>
          <w:szCs w:val="21"/>
        </w:rPr>
      </w:pPr>
    </w:p>
    <w:p w14:paraId="5AFCBFAA" w14:textId="77777777" w:rsidR="00C74938" w:rsidRDefault="00C74938" w:rsidP="001671D9">
      <w:pPr>
        <w:ind w:left="210" w:right="142" w:hangingChars="100" w:hanging="210"/>
        <w:jc w:val="center"/>
        <w:rPr>
          <w:rFonts w:ascii="ＭＳ ゴシック" w:eastAsia="ＭＳ ゴシック" w:hAnsi="ＭＳ ゴシック"/>
          <w:szCs w:val="21"/>
        </w:rPr>
      </w:pPr>
    </w:p>
    <w:p w14:paraId="33D3D1E0" w14:textId="77777777" w:rsidR="00C74938" w:rsidRDefault="00C74938" w:rsidP="001671D9">
      <w:pPr>
        <w:ind w:left="210" w:right="142" w:hangingChars="100" w:hanging="210"/>
        <w:jc w:val="center"/>
        <w:rPr>
          <w:rFonts w:ascii="ＭＳ ゴシック" w:eastAsia="ＭＳ ゴシック" w:hAnsi="ＭＳ ゴシック"/>
          <w:szCs w:val="21"/>
        </w:rPr>
      </w:pPr>
    </w:p>
    <w:p w14:paraId="74A09EE9" w14:textId="77777777" w:rsidR="00B725C7" w:rsidRDefault="00B725C7" w:rsidP="00B725C7">
      <w:pPr>
        <w:ind w:left="210" w:right="142" w:hangingChars="100" w:hanging="210"/>
        <w:jc w:val="center"/>
        <w:rPr>
          <w:rFonts w:ascii="ＭＳ ゴシック" w:eastAsia="ＭＳ ゴシック" w:hAnsi="ＭＳ ゴシック"/>
          <w:szCs w:val="21"/>
        </w:rPr>
      </w:pPr>
    </w:p>
    <w:p w14:paraId="50FD459B" w14:textId="0FA6E3DD"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1-10-2　「</w:t>
      </w:r>
      <w:r w:rsidRPr="00B725C7">
        <w:rPr>
          <w:rFonts w:ascii="ＭＳ Ｐゴシック" w:eastAsia="ＭＳ Ｐゴシック" w:hAnsi="ＭＳ Ｐゴシック" w:hint="eastAsia"/>
          <w:szCs w:val="21"/>
        </w:rPr>
        <w:t>子育て支援</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満足度（前回・前々回調査比較）</w:t>
      </w:r>
    </w:p>
    <w:p w14:paraId="1F6439FB" w14:textId="77777777" w:rsidR="00B725C7" w:rsidRDefault="00B725C7" w:rsidP="00B725C7">
      <w:pPr>
        <w:ind w:left="210" w:right="142" w:hangingChars="100" w:hanging="210"/>
        <w:rPr>
          <w:rFonts w:ascii="ＭＳ ゴシック" w:eastAsia="ＭＳ ゴシック" w:hAnsi="ＭＳ ゴシック"/>
          <w:szCs w:val="21"/>
        </w:rPr>
      </w:pPr>
    </w:p>
    <w:p w14:paraId="5B844C54" w14:textId="77777777" w:rsidR="001671D9" w:rsidRDefault="001671D9" w:rsidP="00B725C7">
      <w:pPr>
        <w:ind w:left="210" w:right="142" w:hangingChars="100" w:hanging="210"/>
        <w:rPr>
          <w:rFonts w:ascii="ＭＳ ゴシック" w:eastAsia="ＭＳ ゴシック" w:hAnsi="ＭＳ ゴシック"/>
          <w:szCs w:val="21"/>
        </w:rPr>
      </w:pPr>
    </w:p>
    <w:p w14:paraId="76E51A5B" w14:textId="77777777" w:rsidR="001671D9" w:rsidRDefault="001671D9" w:rsidP="00B725C7">
      <w:pPr>
        <w:ind w:left="210" w:right="142" w:hangingChars="100" w:hanging="210"/>
        <w:rPr>
          <w:rFonts w:ascii="ＭＳ ゴシック" w:eastAsia="ＭＳ ゴシック" w:hAnsi="ＭＳ ゴシック"/>
          <w:szCs w:val="21"/>
        </w:rPr>
      </w:pPr>
    </w:p>
    <w:p w14:paraId="489FA467" w14:textId="77777777" w:rsidR="001671D9" w:rsidRDefault="001671D9" w:rsidP="00B725C7">
      <w:pPr>
        <w:ind w:left="210" w:right="142" w:hangingChars="100" w:hanging="210"/>
        <w:rPr>
          <w:rFonts w:ascii="ＭＳ ゴシック" w:eastAsia="ＭＳ ゴシック" w:hAnsi="ＭＳ ゴシック"/>
          <w:szCs w:val="21"/>
        </w:rPr>
      </w:pPr>
    </w:p>
    <w:p w14:paraId="639F2A28" w14:textId="7D4EEA87" w:rsidR="001671D9" w:rsidRDefault="00C74938" w:rsidP="00B725C7">
      <w:pPr>
        <w:ind w:left="210" w:right="142" w:hangingChars="100" w:hanging="210"/>
        <w:rPr>
          <w:rFonts w:ascii="ＭＳ ゴシック" w:eastAsia="ＭＳ ゴシック" w:hAnsi="ＭＳ ゴシック"/>
          <w:szCs w:val="21"/>
        </w:rPr>
      </w:pPr>
      <w:r w:rsidRPr="00C74938">
        <w:rPr>
          <w:noProof/>
        </w:rPr>
        <w:drawing>
          <wp:anchor distT="0" distB="0" distL="114300" distR="114300" simplePos="0" relativeHeight="251866112" behindDoc="0" locked="0" layoutInCell="1" allowOverlap="1" wp14:anchorId="4872EEB2" wp14:editId="739893B5">
            <wp:simplePos x="0" y="0"/>
            <wp:positionH relativeFrom="column">
              <wp:posOffset>66675</wp:posOffset>
            </wp:positionH>
            <wp:positionV relativeFrom="paragraph">
              <wp:posOffset>154940</wp:posOffset>
            </wp:positionV>
            <wp:extent cx="5902560" cy="3501360"/>
            <wp:effectExtent l="0" t="0" r="0" b="0"/>
            <wp:wrapNone/>
            <wp:docPr id="2134468235"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56">
                      <a:extLst>
                        <a:ext uri="{28A0092B-C50C-407E-A947-70E740481C1C}">
                          <a14:useLocalDpi xmlns:a14="http://schemas.microsoft.com/office/drawing/2010/main" val="0"/>
                        </a:ext>
                      </a:extLst>
                    </a:blip>
                    <a:srcRect t="5190" b="56751"/>
                    <a:stretch/>
                  </pic:blipFill>
                  <pic:spPr bwMode="auto">
                    <a:xfrm>
                      <a:off x="0" y="0"/>
                      <a:ext cx="5902560" cy="3501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C2E237" w14:textId="63D1A90B" w:rsidR="00B725C7" w:rsidRDefault="00B725C7" w:rsidP="001671D9">
      <w:pPr>
        <w:ind w:left="210" w:right="142" w:hangingChars="100" w:hanging="210"/>
        <w:rPr>
          <w:noProof/>
        </w:rPr>
      </w:pPr>
    </w:p>
    <w:p w14:paraId="4011BB5F" w14:textId="20607EBC" w:rsidR="00C74938" w:rsidRDefault="00C74938" w:rsidP="001671D9">
      <w:pPr>
        <w:ind w:left="210" w:right="142" w:hangingChars="100" w:hanging="210"/>
        <w:rPr>
          <w:noProof/>
        </w:rPr>
      </w:pPr>
    </w:p>
    <w:p w14:paraId="07516924" w14:textId="144F025A" w:rsidR="00C74938" w:rsidRDefault="00C74938" w:rsidP="001671D9">
      <w:pPr>
        <w:ind w:left="210" w:right="142" w:hangingChars="100" w:hanging="210"/>
        <w:rPr>
          <w:noProof/>
        </w:rPr>
      </w:pPr>
    </w:p>
    <w:p w14:paraId="531C6695" w14:textId="77777777" w:rsidR="00C74938" w:rsidRDefault="00C74938" w:rsidP="001671D9">
      <w:pPr>
        <w:ind w:left="210" w:right="142" w:hangingChars="100" w:hanging="210"/>
        <w:rPr>
          <w:noProof/>
        </w:rPr>
      </w:pPr>
    </w:p>
    <w:p w14:paraId="02416AC5" w14:textId="77777777" w:rsidR="00C74938" w:rsidRDefault="00C74938" w:rsidP="001671D9">
      <w:pPr>
        <w:ind w:left="210" w:right="142" w:hangingChars="100" w:hanging="210"/>
        <w:rPr>
          <w:noProof/>
        </w:rPr>
      </w:pPr>
    </w:p>
    <w:p w14:paraId="64682772" w14:textId="77777777" w:rsidR="00C74938" w:rsidRDefault="00C74938" w:rsidP="001671D9">
      <w:pPr>
        <w:ind w:left="210" w:right="142" w:hangingChars="100" w:hanging="210"/>
        <w:rPr>
          <w:noProof/>
        </w:rPr>
      </w:pPr>
    </w:p>
    <w:p w14:paraId="3B5811E5" w14:textId="77777777" w:rsidR="00C74938" w:rsidRDefault="00C74938" w:rsidP="001671D9">
      <w:pPr>
        <w:ind w:left="210" w:right="142" w:hangingChars="100" w:hanging="210"/>
        <w:rPr>
          <w:noProof/>
        </w:rPr>
      </w:pPr>
    </w:p>
    <w:p w14:paraId="4872CF00" w14:textId="77777777" w:rsidR="00C74938" w:rsidRDefault="00C74938" w:rsidP="001671D9">
      <w:pPr>
        <w:ind w:left="210" w:right="142" w:hangingChars="100" w:hanging="210"/>
        <w:rPr>
          <w:noProof/>
        </w:rPr>
      </w:pPr>
    </w:p>
    <w:p w14:paraId="6B59190B" w14:textId="77777777" w:rsidR="00C74938" w:rsidRDefault="00C74938" w:rsidP="001671D9">
      <w:pPr>
        <w:ind w:left="210" w:right="142" w:hangingChars="100" w:hanging="210"/>
        <w:rPr>
          <w:noProof/>
        </w:rPr>
      </w:pPr>
    </w:p>
    <w:p w14:paraId="536EA588" w14:textId="77777777" w:rsidR="00C74938" w:rsidRDefault="00C74938" w:rsidP="001671D9">
      <w:pPr>
        <w:ind w:left="210" w:right="142" w:hangingChars="100" w:hanging="210"/>
        <w:rPr>
          <w:noProof/>
        </w:rPr>
      </w:pPr>
    </w:p>
    <w:p w14:paraId="33D18515" w14:textId="77777777" w:rsidR="00C74938" w:rsidRDefault="00C74938" w:rsidP="001671D9">
      <w:pPr>
        <w:ind w:left="210" w:right="142" w:hangingChars="100" w:hanging="210"/>
        <w:rPr>
          <w:noProof/>
        </w:rPr>
      </w:pPr>
    </w:p>
    <w:p w14:paraId="687B08C6" w14:textId="77777777" w:rsidR="00C74938" w:rsidRDefault="00C74938" w:rsidP="001671D9">
      <w:pPr>
        <w:ind w:left="210" w:right="142" w:hangingChars="100" w:hanging="210"/>
        <w:rPr>
          <w:noProof/>
        </w:rPr>
      </w:pPr>
    </w:p>
    <w:p w14:paraId="2203ABE6" w14:textId="77777777" w:rsidR="00C74938" w:rsidRDefault="00C74938" w:rsidP="001671D9">
      <w:pPr>
        <w:ind w:left="210" w:right="142" w:hangingChars="100" w:hanging="210"/>
        <w:rPr>
          <w:noProof/>
        </w:rPr>
      </w:pPr>
    </w:p>
    <w:p w14:paraId="7F50516C" w14:textId="77777777" w:rsidR="00C74938" w:rsidRDefault="00C74938" w:rsidP="001671D9">
      <w:pPr>
        <w:ind w:left="210" w:right="142" w:hangingChars="100" w:hanging="210"/>
        <w:rPr>
          <w:noProof/>
        </w:rPr>
      </w:pPr>
    </w:p>
    <w:p w14:paraId="799FC82B" w14:textId="77777777" w:rsidR="00C74938" w:rsidRDefault="00C74938" w:rsidP="001671D9">
      <w:pPr>
        <w:ind w:left="210" w:right="142" w:hangingChars="100" w:hanging="210"/>
        <w:rPr>
          <w:noProof/>
        </w:rPr>
      </w:pPr>
    </w:p>
    <w:p w14:paraId="31B0872A" w14:textId="77777777" w:rsidR="000F191B" w:rsidRDefault="000F191B" w:rsidP="00B725C7">
      <w:pPr>
        <w:ind w:left="210" w:right="142" w:hangingChars="100" w:hanging="210"/>
        <w:jc w:val="center"/>
        <w:rPr>
          <w:rFonts w:ascii="ＭＳ ゴシック" w:eastAsia="ＭＳ ゴシック" w:hAnsi="ＭＳ ゴシック"/>
          <w:szCs w:val="21"/>
        </w:rPr>
      </w:pPr>
    </w:p>
    <w:p w14:paraId="632A4250" w14:textId="55E541FD" w:rsidR="00B725C7" w:rsidRPr="000F191B" w:rsidRDefault="00B725C7" w:rsidP="000F191B">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1-10-3　「</w:t>
      </w:r>
      <w:r w:rsidRPr="00B725C7">
        <w:rPr>
          <w:rFonts w:ascii="ＭＳ Ｐゴシック" w:eastAsia="ＭＳ Ｐゴシック" w:hAnsi="ＭＳ Ｐゴシック" w:hint="eastAsia"/>
          <w:szCs w:val="21"/>
        </w:rPr>
        <w:t>子育て支援</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不満度（前回・前々回調査比較）</w:t>
      </w:r>
    </w:p>
    <w:p w14:paraId="1E80E04E" w14:textId="77777777" w:rsidR="001671D9" w:rsidRDefault="001671D9" w:rsidP="00B725C7">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17D98F47" w14:textId="3F759FD1" w:rsidR="00B725C7" w:rsidRDefault="00B725C7" w:rsidP="00B725C7">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Pr="00B725C7">
        <w:rPr>
          <w:rFonts w:ascii="ＭＳ Ｐゴシック" w:eastAsia="ＭＳ Ｐゴシック" w:hAnsi="ＭＳ Ｐゴシック" w:hint="eastAsia"/>
          <w:szCs w:val="21"/>
        </w:rPr>
        <w:t>地域福祉・高齢者・障害者福祉</w:t>
      </w:r>
      <w:r>
        <w:rPr>
          <w:rFonts w:ascii="ＭＳ Ｐゴシック" w:eastAsia="ＭＳ Ｐゴシック" w:hAnsi="ＭＳ Ｐゴシック" w:hint="eastAsia"/>
          <w:szCs w:val="21"/>
        </w:rPr>
        <w:t>について］</w:t>
      </w:r>
    </w:p>
    <w:p w14:paraId="105A57AF" w14:textId="6D96D79A" w:rsidR="00B725C7" w:rsidRPr="004D7352" w:rsidRDefault="00B725C7" w:rsidP="00B725C7">
      <w:pPr>
        <w:jc w:val="center"/>
        <w:rPr>
          <w:rFonts w:ascii="ＭＳ Ｐゴシック" w:eastAsia="ＭＳ Ｐゴシック" w:hAnsi="ＭＳ Ｐゴシック"/>
          <w:szCs w:val="21"/>
        </w:rPr>
      </w:pPr>
    </w:p>
    <w:p w14:paraId="74E29396" w14:textId="42D77592" w:rsidR="00B725C7" w:rsidRDefault="001671D9" w:rsidP="00B725C7">
      <w:pPr>
        <w:jc w:val="center"/>
      </w:pPr>
      <w:r w:rsidRPr="001671D9">
        <w:rPr>
          <w:noProof/>
        </w:rPr>
        <w:drawing>
          <wp:inline distT="0" distB="0" distL="0" distR="0" wp14:anchorId="0957594B" wp14:editId="685C6502">
            <wp:extent cx="6119826" cy="2449002"/>
            <wp:effectExtent l="0" t="0" r="0" b="0"/>
            <wp:docPr id="1751426457"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rotWithShape="1">
                    <a:blip r:embed="rId57">
                      <a:extLst>
                        <a:ext uri="{28A0092B-C50C-407E-A947-70E740481C1C}">
                          <a14:useLocalDpi xmlns:a14="http://schemas.microsoft.com/office/drawing/2010/main" val="0"/>
                        </a:ext>
                      </a:extLst>
                    </a:blip>
                    <a:srcRect t="4025" b="65737"/>
                    <a:stretch/>
                  </pic:blipFill>
                  <pic:spPr bwMode="auto">
                    <a:xfrm>
                      <a:off x="0" y="0"/>
                      <a:ext cx="6120130" cy="2449124"/>
                    </a:xfrm>
                    <a:prstGeom prst="rect">
                      <a:avLst/>
                    </a:prstGeom>
                    <a:noFill/>
                    <a:ln>
                      <a:noFill/>
                    </a:ln>
                    <a:extLst>
                      <a:ext uri="{53640926-AAD7-44D8-BBD7-CCE9431645EC}">
                        <a14:shadowObscured xmlns:a14="http://schemas.microsoft.com/office/drawing/2010/main"/>
                      </a:ext>
                    </a:extLst>
                  </pic:spPr>
                </pic:pic>
              </a:graphicData>
            </a:graphic>
          </wp:inline>
        </w:drawing>
      </w:r>
    </w:p>
    <w:p w14:paraId="1947021C" w14:textId="77777777" w:rsidR="00B725C7" w:rsidRDefault="00B725C7" w:rsidP="00B725C7">
      <w:pPr>
        <w:jc w:val="center"/>
      </w:pPr>
    </w:p>
    <w:p w14:paraId="63622AD4" w14:textId="6530C144" w:rsidR="00B725C7" w:rsidRDefault="00B725C7" w:rsidP="001671D9">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1-11-1　暮らしの満足度「</w:t>
      </w:r>
      <w:r w:rsidRPr="00B725C7">
        <w:rPr>
          <w:rFonts w:ascii="ＭＳ Ｐゴシック" w:eastAsia="ＭＳ Ｐゴシック" w:hAnsi="ＭＳ Ｐゴシック" w:hint="eastAsia"/>
          <w:szCs w:val="21"/>
        </w:rPr>
        <w:t>地域福祉・高齢者・障害者福祉</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4811F409" w14:textId="60FE7F8D" w:rsidR="00B725C7" w:rsidRDefault="00B725C7" w:rsidP="00B725C7">
      <w:pPr>
        <w:ind w:left="210" w:right="142" w:hangingChars="100" w:hanging="210"/>
        <w:jc w:val="center"/>
        <w:rPr>
          <w:rFonts w:ascii="ＭＳ ゴシック" w:eastAsia="ＭＳ ゴシック" w:hAnsi="ＭＳ ゴシック"/>
          <w:szCs w:val="21"/>
        </w:rPr>
      </w:pPr>
    </w:p>
    <w:p w14:paraId="73CBE21F" w14:textId="77777777" w:rsidR="00B725C7" w:rsidRDefault="00B725C7" w:rsidP="00B725C7">
      <w:pPr>
        <w:ind w:left="210" w:right="142" w:hangingChars="100" w:hanging="210"/>
        <w:rPr>
          <w:rFonts w:ascii="ＭＳ ゴシック" w:eastAsia="ＭＳ ゴシック" w:hAnsi="ＭＳ ゴシック"/>
          <w:szCs w:val="21"/>
        </w:rPr>
      </w:pPr>
    </w:p>
    <w:p w14:paraId="30C7A54B" w14:textId="1A734B96" w:rsidR="00B725C7" w:rsidRDefault="000F191B" w:rsidP="001671D9">
      <w:pPr>
        <w:ind w:left="210" w:right="142" w:hangingChars="100" w:hanging="210"/>
        <w:jc w:val="center"/>
        <w:rPr>
          <w:rFonts w:ascii="ＭＳ ゴシック" w:eastAsia="ＭＳ ゴシック" w:hAnsi="ＭＳ ゴシック"/>
          <w:szCs w:val="21"/>
        </w:rPr>
      </w:pPr>
      <w:r w:rsidRPr="000F191B">
        <w:rPr>
          <w:noProof/>
        </w:rPr>
        <w:drawing>
          <wp:inline distT="0" distB="0" distL="0" distR="0" wp14:anchorId="4FE5F540" wp14:editId="43FE6C2B">
            <wp:extent cx="4949383" cy="2289734"/>
            <wp:effectExtent l="0" t="0" r="0" b="0"/>
            <wp:docPr id="1420700503"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8">
                      <a:extLst>
                        <a:ext uri="{28A0092B-C50C-407E-A947-70E740481C1C}">
                          <a14:useLocalDpi xmlns:a14="http://schemas.microsoft.com/office/drawing/2010/main" val="0"/>
                        </a:ext>
                      </a:extLst>
                    </a:blip>
                    <a:srcRect l="16611" t="5071" b="70176"/>
                    <a:stretch/>
                  </pic:blipFill>
                  <pic:spPr bwMode="auto">
                    <a:xfrm>
                      <a:off x="0" y="0"/>
                      <a:ext cx="4950442" cy="2290224"/>
                    </a:xfrm>
                    <a:prstGeom prst="rect">
                      <a:avLst/>
                    </a:prstGeom>
                    <a:noFill/>
                    <a:ln>
                      <a:noFill/>
                    </a:ln>
                    <a:extLst>
                      <a:ext uri="{53640926-AAD7-44D8-BBD7-CCE9431645EC}">
                        <a14:shadowObscured xmlns:a14="http://schemas.microsoft.com/office/drawing/2010/main"/>
                      </a:ext>
                    </a:extLst>
                  </pic:spPr>
                </pic:pic>
              </a:graphicData>
            </a:graphic>
          </wp:inline>
        </w:drawing>
      </w:r>
    </w:p>
    <w:p w14:paraId="761CF0EE" w14:textId="77777777" w:rsidR="00B725C7" w:rsidRDefault="00B725C7" w:rsidP="00B725C7">
      <w:pPr>
        <w:ind w:left="210" w:right="142" w:hangingChars="100" w:hanging="210"/>
        <w:jc w:val="center"/>
        <w:rPr>
          <w:rFonts w:ascii="ＭＳ ゴシック" w:eastAsia="ＭＳ ゴシック" w:hAnsi="ＭＳ ゴシック"/>
          <w:szCs w:val="21"/>
        </w:rPr>
      </w:pPr>
    </w:p>
    <w:p w14:paraId="4F53D920" w14:textId="14208FC8"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1-11-2　「</w:t>
      </w:r>
      <w:r w:rsidRPr="00B725C7">
        <w:rPr>
          <w:rFonts w:ascii="ＭＳ Ｐゴシック" w:eastAsia="ＭＳ Ｐゴシック" w:hAnsi="ＭＳ Ｐゴシック" w:hint="eastAsia"/>
          <w:szCs w:val="21"/>
        </w:rPr>
        <w:t>地域福祉・高齢者・障害者福祉</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満足度（前回・前々回調査比較）</w:t>
      </w:r>
    </w:p>
    <w:p w14:paraId="5EBD9031" w14:textId="77777777" w:rsidR="00B725C7" w:rsidRDefault="00B725C7" w:rsidP="00B725C7">
      <w:pPr>
        <w:ind w:left="210" w:right="142" w:hangingChars="100" w:hanging="210"/>
        <w:rPr>
          <w:rFonts w:ascii="ＭＳ ゴシック" w:eastAsia="ＭＳ ゴシック" w:hAnsi="ＭＳ ゴシック"/>
          <w:szCs w:val="21"/>
        </w:rPr>
      </w:pPr>
    </w:p>
    <w:p w14:paraId="29519366" w14:textId="77777777" w:rsidR="00B725C7" w:rsidRDefault="00B725C7" w:rsidP="00B725C7">
      <w:pPr>
        <w:ind w:left="210" w:right="142" w:hangingChars="100" w:hanging="210"/>
        <w:rPr>
          <w:rFonts w:ascii="ＭＳ ゴシック" w:eastAsia="ＭＳ ゴシック" w:hAnsi="ＭＳ ゴシック"/>
          <w:szCs w:val="21"/>
        </w:rPr>
      </w:pPr>
    </w:p>
    <w:p w14:paraId="08722D6C" w14:textId="77777777" w:rsidR="001671D9" w:rsidRDefault="001671D9" w:rsidP="00B725C7">
      <w:pPr>
        <w:ind w:left="210" w:right="142" w:hangingChars="100" w:hanging="210"/>
        <w:rPr>
          <w:rFonts w:ascii="ＭＳ ゴシック" w:eastAsia="ＭＳ ゴシック" w:hAnsi="ＭＳ ゴシック"/>
          <w:szCs w:val="21"/>
        </w:rPr>
      </w:pPr>
    </w:p>
    <w:p w14:paraId="40552CAA" w14:textId="77777777" w:rsidR="001671D9" w:rsidRDefault="001671D9" w:rsidP="00B725C7">
      <w:pPr>
        <w:ind w:left="210" w:right="142" w:hangingChars="100" w:hanging="210"/>
        <w:rPr>
          <w:rFonts w:ascii="ＭＳ ゴシック" w:eastAsia="ＭＳ ゴシック" w:hAnsi="ＭＳ ゴシック"/>
          <w:szCs w:val="21"/>
        </w:rPr>
      </w:pPr>
    </w:p>
    <w:p w14:paraId="6266DF1D" w14:textId="77777777" w:rsidR="001671D9" w:rsidRDefault="001671D9" w:rsidP="00B725C7">
      <w:pPr>
        <w:ind w:left="210" w:right="142" w:hangingChars="100" w:hanging="210"/>
        <w:rPr>
          <w:rFonts w:ascii="ＭＳ ゴシック" w:eastAsia="ＭＳ ゴシック" w:hAnsi="ＭＳ ゴシック"/>
          <w:szCs w:val="21"/>
        </w:rPr>
      </w:pPr>
    </w:p>
    <w:p w14:paraId="14B2AF9A" w14:textId="77777777" w:rsidR="001671D9" w:rsidRDefault="001671D9" w:rsidP="00B725C7">
      <w:pPr>
        <w:ind w:left="210" w:right="142" w:hangingChars="100" w:hanging="210"/>
        <w:rPr>
          <w:rFonts w:ascii="ＭＳ ゴシック" w:eastAsia="ＭＳ ゴシック" w:hAnsi="ＭＳ ゴシック"/>
          <w:szCs w:val="21"/>
        </w:rPr>
      </w:pPr>
    </w:p>
    <w:p w14:paraId="0369AFCE" w14:textId="77777777" w:rsidR="001671D9" w:rsidRDefault="001671D9" w:rsidP="00B725C7">
      <w:pPr>
        <w:ind w:left="210" w:right="142" w:hangingChars="100" w:hanging="210"/>
        <w:rPr>
          <w:rFonts w:ascii="ＭＳ ゴシック" w:eastAsia="ＭＳ ゴシック" w:hAnsi="ＭＳ ゴシック"/>
          <w:szCs w:val="21"/>
        </w:rPr>
      </w:pPr>
    </w:p>
    <w:p w14:paraId="3921E494" w14:textId="77777777" w:rsidR="001671D9" w:rsidRDefault="001671D9" w:rsidP="00B725C7">
      <w:pPr>
        <w:ind w:left="210" w:right="142" w:hangingChars="100" w:hanging="210"/>
        <w:rPr>
          <w:rFonts w:ascii="ＭＳ ゴシック" w:eastAsia="ＭＳ ゴシック" w:hAnsi="ＭＳ ゴシック"/>
          <w:szCs w:val="21"/>
        </w:rPr>
      </w:pPr>
    </w:p>
    <w:p w14:paraId="239040BF" w14:textId="77777777" w:rsidR="001671D9" w:rsidRDefault="001671D9" w:rsidP="00B725C7">
      <w:pPr>
        <w:ind w:left="210" w:right="142" w:hangingChars="100" w:hanging="210"/>
        <w:rPr>
          <w:rFonts w:ascii="ＭＳ ゴシック" w:eastAsia="ＭＳ ゴシック" w:hAnsi="ＭＳ ゴシック"/>
          <w:szCs w:val="21"/>
        </w:rPr>
      </w:pPr>
    </w:p>
    <w:p w14:paraId="48EA226B" w14:textId="77777777" w:rsidR="001671D9" w:rsidRDefault="001671D9" w:rsidP="00B725C7">
      <w:pPr>
        <w:ind w:left="210" w:right="142" w:hangingChars="100" w:hanging="210"/>
        <w:rPr>
          <w:rFonts w:ascii="ＭＳ ゴシック" w:eastAsia="ＭＳ ゴシック" w:hAnsi="ＭＳ ゴシック"/>
          <w:szCs w:val="21"/>
        </w:rPr>
      </w:pPr>
    </w:p>
    <w:p w14:paraId="39A4C6D2" w14:textId="77777777" w:rsidR="001671D9" w:rsidRDefault="001671D9" w:rsidP="00B725C7">
      <w:pPr>
        <w:ind w:left="210" w:right="142" w:hangingChars="100" w:hanging="210"/>
        <w:rPr>
          <w:rFonts w:ascii="ＭＳ ゴシック" w:eastAsia="ＭＳ ゴシック" w:hAnsi="ＭＳ ゴシック"/>
          <w:szCs w:val="21"/>
        </w:rPr>
      </w:pPr>
    </w:p>
    <w:p w14:paraId="3077C893" w14:textId="77777777" w:rsidR="001671D9" w:rsidRDefault="001671D9" w:rsidP="00B725C7">
      <w:pPr>
        <w:ind w:left="210" w:right="142" w:hangingChars="100" w:hanging="210"/>
        <w:rPr>
          <w:rFonts w:ascii="ＭＳ ゴシック" w:eastAsia="ＭＳ ゴシック" w:hAnsi="ＭＳ ゴシック"/>
          <w:szCs w:val="21"/>
        </w:rPr>
      </w:pPr>
    </w:p>
    <w:p w14:paraId="1B451B10" w14:textId="7E568BF0" w:rsidR="00B725C7" w:rsidRDefault="000F191B" w:rsidP="001671D9">
      <w:pPr>
        <w:ind w:left="210" w:right="142" w:hangingChars="100" w:hanging="210"/>
        <w:jc w:val="center"/>
        <w:rPr>
          <w:rFonts w:ascii="ＭＳ ゴシック" w:eastAsia="ＭＳ ゴシック" w:hAnsi="ＭＳ ゴシック"/>
          <w:szCs w:val="21"/>
        </w:rPr>
      </w:pPr>
      <w:r w:rsidRPr="000F191B">
        <w:rPr>
          <w:noProof/>
        </w:rPr>
        <w:drawing>
          <wp:inline distT="0" distB="0" distL="0" distR="0" wp14:anchorId="62BC4B27" wp14:editId="11A77D9B">
            <wp:extent cx="4948926" cy="2249805"/>
            <wp:effectExtent l="0" t="0" r="0" b="0"/>
            <wp:docPr id="87230973"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59">
                      <a:extLst>
                        <a:ext uri="{28A0092B-C50C-407E-A947-70E740481C1C}">
                          <a14:useLocalDpi xmlns:a14="http://schemas.microsoft.com/office/drawing/2010/main" val="0"/>
                        </a:ext>
                      </a:extLst>
                    </a:blip>
                    <a:srcRect l="16613" t="5156" b="70520"/>
                    <a:stretch/>
                  </pic:blipFill>
                  <pic:spPr bwMode="auto">
                    <a:xfrm>
                      <a:off x="0" y="0"/>
                      <a:ext cx="4950367" cy="2250460"/>
                    </a:xfrm>
                    <a:prstGeom prst="rect">
                      <a:avLst/>
                    </a:prstGeom>
                    <a:noFill/>
                    <a:ln>
                      <a:noFill/>
                    </a:ln>
                    <a:extLst>
                      <a:ext uri="{53640926-AAD7-44D8-BBD7-CCE9431645EC}">
                        <a14:shadowObscured xmlns:a14="http://schemas.microsoft.com/office/drawing/2010/main"/>
                      </a:ext>
                    </a:extLst>
                  </pic:spPr>
                </pic:pic>
              </a:graphicData>
            </a:graphic>
          </wp:inline>
        </w:drawing>
      </w:r>
    </w:p>
    <w:p w14:paraId="452BF7CC" w14:textId="77777777" w:rsidR="00B725C7" w:rsidRDefault="00B725C7" w:rsidP="00B725C7">
      <w:pPr>
        <w:ind w:left="210" w:right="142" w:hangingChars="100" w:hanging="210"/>
        <w:jc w:val="center"/>
        <w:rPr>
          <w:rFonts w:ascii="ＭＳ ゴシック" w:eastAsia="ＭＳ ゴシック" w:hAnsi="ＭＳ ゴシック"/>
          <w:szCs w:val="21"/>
        </w:rPr>
      </w:pPr>
    </w:p>
    <w:p w14:paraId="42CE35C9" w14:textId="5546AB64"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1-11-3　「</w:t>
      </w:r>
      <w:r w:rsidRPr="00B725C7">
        <w:rPr>
          <w:rFonts w:ascii="ＭＳ Ｐゴシック" w:eastAsia="ＭＳ Ｐゴシック" w:hAnsi="ＭＳ Ｐゴシック" w:hint="eastAsia"/>
          <w:szCs w:val="21"/>
        </w:rPr>
        <w:t>地域福祉・高齢者・障害者福祉</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不満度（前回・前々回調査比較）</w:t>
      </w:r>
    </w:p>
    <w:p w14:paraId="7BF23057" w14:textId="77777777" w:rsidR="00B725C7" w:rsidRPr="00B725C7" w:rsidRDefault="00B725C7" w:rsidP="00B725C7">
      <w:pPr>
        <w:ind w:left="210" w:right="142" w:hangingChars="100" w:hanging="210"/>
      </w:pPr>
    </w:p>
    <w:p w14:paraId="15356F05" w14:textId="77777777" w:rsidR="00B725C7" w:rsidRDefault="00B725C7" w:rsidP="00B725C7">
      <w:pPr>
        <w:widowControl/>
        <w:jc w:val="left"/>
      </w:pPr>
      <w:r>
        <w:br w:type="page"/>
      </w:r>
    </w:p>
    <w:p w14:paraId="6DB7C419" w14:textId="013AC5A6" w:rsidR="00B725C7" w:rsidRDefault="00B725C7" w:rsidP="00B725C7">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Pr="00B725C7">
        <w:rPr>
          <w:rFonts w:ascii="ＭＳ Ｐゴシック" w:eastAsia="ＭＳ Ｐゴシック" w:hAnsi="ＭＳ Ｐゴシック" w:hint="eastAsia"/>
          <w:szCs w:val="21"/>
        </w:rPr>
        <w:t>学校教育・生涯</w:t>
      </w:r>
      <w:r w:rsidR="00C74938">
        <w:rPr>
          <w:rFonts w:ascii="ＭＳ Ｐゴシック" w:eastAsia="ＭＳ Ｐゴシック" w:hAnsi="ＭＳ Ｐゴシック" w:hint="eastAsia"/>
          <w:szCs w:val="21"/>
        </w:rPr>
        <w:t>学習</w:t>
      </w:r>
      <w:r>
        <w:rPr>
          <w:rFonts w:ascii="ＭＳ Ｐゴシック" w:eastAsia="ＭＳ Ｐゴシック" w:hAnsi="ＭＳ Ｐゴシック" w:hint="eastAsia"/>
          <w:szCs w:val="21"/>
        </w:rPr>
        <w:t>について］</w:t>
      </w:r>
    </w:p>
    <w:p w14:paraId="3DEAD2C4" w14:textId="77777777" w:rsidR="00B725C7" w:rsidRPr="004D7352" w:rsidRDefault="00B725C7" w:rsidP="00B725C7">
      <w:pPr>
        <w:jc w:val="center"/>
        <w:rPr>
          <w:rFonts w:ascii="ＭＳ Ｐゴシック" w:eastAsia="ＭＳ Ｐゴシック" w:hAnsi="ＭＳ Ｐゴシック"/>
          <w:szCs w:val="21"/>
        </w:rPr>
      </w:pPr>
    </w:p>
    <w:p w14:paraId="74A48164" w14:textId="09FDB33B" w:rsidR="00B725C7" w:rsidRDefault="001671D9" w:rsidP="00B725C7">
      <w:pPr>
        <w:jc w:val="center"/>
      </w:pPr>
      <w:r w:rsidRPr="001671D9">
        <w:rPr>
          <w:noProof/>
        </w:rPr>
        <w:drawing>
          <wp:inline distT="0" distB="0" distL="0" distR="0" wp14:anchorId="70EC613B" wp14:editId="118C05F5">
            <wp:extent cx="6119889" cy="4253947"/>
            <wp:effectExtent l="0" t="0" r="0" b="0"/>
            <wp:docPr id="1000844121"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60">
                      <a:extLst>
                        <a:ext uri="{28A0092B-C50C-407E-A947-70E740481C1C}">
                          <a14:useLocalDpi xmlns:a14="http://schemas.microsoft.com/office/drawing/2010/main" val="0"/>
                        </a:ext>
                      </a:extLst>
                    </a:blip>
                    <a:srcRect t="4614" b="42862"/>
                    <a:stretch/>
                  </pic:blipFill>
                  <pic:spPr bwMode="auto">
                    <a:xfrm>
                      <a:off x="0" y="0"/>
                      <a:ext cx="6120130" cy="4254114"/>
                    </a:xfrm>
                    <a:prstGeom prst="rect">
                      <a:avLst/>
                    </a:prstGeom>
                    <a:noFill/>
                    <a:ln>
                      <a:noFill/>
                    </a:ln>
                    <a:extLst>
                      <a:ext uri="{53640926-AAD7-44D8-BBD7-CCE9431645EC}">
                        <a14:shadowObscured xmlns:a14="http://schemas.microsoft.com/office/drawing/2010/main"/>
                      </a:ext>
                    </a:extLst>
                  </pic:spPr>
                </pic:pic>
              </a:graphicData>
            </a:graphic>
          </wp:inline>
        </w:drawing>
      </w:r>
    </w:p>
    <w:p w14:paraId="79F0CDCB" w14:textId="77777777" w:rsidR="00B725C7" w:rsidRDefault="00B725C7" w:rsidP="00B725C7">
      <w:pPr>
        <w:jc w:val="center"/>
      </w:pPr>
    </w:p>
    <w:p w14:paraId="01A13FB6" w14:textId="33B22F02" w:rsidR="00B725C7" w:rsidRDefault="00B725C7" w:rsidP="001671D9">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1-12-1　暮らしの満足度「</w:t>
      </w:r>
      <w:r w:rsidRPr="00B725C7">
        <w:rPr>
          <w:rFonts w:ascii="ＭＳ Ｐゴシック" w:eastAsia="ＭＳ Ｐゴシック" w:hAnsi="ＭＳ Ｐゴシック" w:hint="eastAsia"/>
          <w:szCs w:val="21"/>
        </w:rPr>
        <w:t>学校教育・生涯</w:t>
      </w:r>
      <w:r w:rsidR="00C74938">
        <w:rPr>
          <w:rFonts w:ascii="ＭＳ Ｐゴシック" w:eastAsia="ＭＳ Ｐゴシック" w:hAnsi="ＭＳ Ｐゴシック" w:hint="eastAsia"/>
          <w:szCs w:val="21"/>
        </w:rPr>
        <w:t>学習</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2215D8D9" w14:textId="77777777" w:rsidR="00B725C7" w:rsidRDefault="00B725C7" w:rsidP="00B725C7">
      <w:pPr>
        <w:ind w:left="210" w:right="142" w:hangingChars="100" w:hanging="210"/>
        <w:jc w:val="center"/>
        <w:rPr>
          <w:rFonts w:ascii="ＭＳ ゴシック" w:eastAsia="ＭＳ ゴシック" w:hAnsi="ＭＳ ゴシック"/>
          <w:szCs w:val="21"/>
        </w:rPr>
      </w:pPr>
    </w:p>
    <w:p w14:paraId="5075E4BE" w14:textId="77777777" w:rsidR="001671D9" w:rsidRDefault="001671D9" w:rsidP="00B725C7">
      <w:pPr>
        <w:ind w:left="210" w:right="142" w:hangingChars="100" w:hanging="210"/>
        <w:jc w:val="center"/>
        <w:rPr>
          <w:rFonts w:ascii="ＭＳ ゴシック" w:eastAsia="ＭＳ ゴシック" w:hAnsi="ＭＳ ゴシック"/>
          <w:szCs w:val="21"/>
        </w:rPr>
      </w:pPr>
    </w:p>
    <w:p w14:paraId="70EF9389" w14:textId="77777777" w:rsidR="001671D9" w:rsidRDefault="001671D9" w:rsidP="00B725C7">
      <w:pPr>
        <w:ind w:left="210" w:right="142" w:hangingChars="100" w:hanging="210"/>
        <w:jc w:val="center"/>
        <w:rPr>
          <w:rFonts w:ascii="ＭＳ ゴシック" w:eastAsia="ＭＳ ゴシック" w:hAnsi="ＭＳ ゴシック"/>
          <w:szCs w:val="21"/>
        </w:rPr>
      </w:pPr>
    </w:p>
    <w:p w14:paraId="27A16880" w14:textId="77777777" w:rsidR="001671D9" w:rsidRDefault="001671D9" w:rsidP="00B725C7">
      <w:pPr>
        <w:ind w:left="210" w:right="142" w:hangingChars="100" w:hanging="210"/>
        <w:jc w:val="center"/>
        <w:rPr>
          <w:rFonts w:ascii="ＭＳ ゴシック" w:eastAsia="ＭＳ ゴシック" w:hAnsi="ＭＳ ゴシック"/>
          <w:szCs w:val="21"/>
        </w:rPr>
      </w:pPr>
    </w:p>
    <w:p w14:paraId="14BD5ECF" w14:textId="77777777" w:rsidR="001671D9" w:rsidRDefault="001671D9" w:rsidP="00B725C7">
      <w:pPr>
        <w:ind w:left="210" w:right="142" w:hangingChars="100" w:hanging="210"/>
        <w:jc w:val="center"/>
        <w:rPr>
          <w:rFonts w:ascii="ＭＳ ゴシック" w:eastAsia="ＭＳ ゴシック" w:hAnsi="ＭＳ ゴシック"/>
          <w:szCs w:val="21"/>
        </w:rPr>
      </w:pPr>
    </w:p>
    <w:p w14:paraId="31A3D68E" w14:textId="77777777" w:rsidR="001671D9" w:rsidRDefault="001671D9" w:rsidP="00B725C7">
      <w:pPr>
        <w:ind w:left="210" w:right="142" w:hangingChars="100" w:hanging="210"/>
        <w:jc w:val="center"/>
        <w:rPr>
          <w:rFonts w:ascii="ＭＳ ゴシック" w:eastAsia="ＭＳ ゴシック" w:hAnsi="ＭＳ ゴシック"/>
          <w:szCs w:val="21"/>
        </w:rPr>
      </w:pPr>
    </w:p>
    <w:p w14:paraId="1C8392E1" w14:textId="77777777" w:rsidR="001671D9" w:rsidRDefault="001671D9" w:rsidP="00B725C7">
      <w:pPr>
        <w:ind w:left="210" w:right="142" w:hangingChars="100" w:hanging="210"/>
        <w:jc w:val="center"/>
        <w:rPr>
          <w:rFonts w:ascii="ＭＳ ゴシック" w:eastAsia="ＭＳ ゴシック" w:hAnsi="ＭＳ ゴシック"/>
          <w:szCs w:val="21"/>
        </w:rPr>
      </w:pPr>
    </w:p>
    <w:p w14:paraId="570D610F" w14:textId="77777777" w:rsidR="001671D9" w:rsidRDefault="001671D9" w:rsidP="00B725C7">
      <w:pPr>
        <w:ind w:left="210" w:right="142" w:hangingChars="100" w:hanging="210"/>
        <w:jc w:val="center"/>
        <w:rPr>
          <w:rFonts w:ascii="ＭＳ ゴシック" w:eastAsia="ＭＳ ゴシック" w:hAnsi="ＭＳ ゴシック"/>
          <w:szCs w:val="21"/>
        </w:rPr>
      </w:pPr>
    </w:p>
    <w:p w14:paraId="490E8809" w14:textId="77777777" w:rsidR="001671D9" w:rsidRDefault="001671D9" w:rsidP="00B725C7">
      <w:pPr>
        <w:ind w:left="210" w:right="142" w:hangingChars="100" w:hanging="210"/>
        <w:jc w:val="center"/>
        <w:rPr>
          <w:rFonts w:ascii="ＭＳ ゴシック" w:eastAsia="ＭＳ ゴシック" w:hAnsi="ＭＳ ゴシック"/>
          <w:szCs w:val="21"/>
        </w:rPr>
      </w:pPr>
    </w:p>
    <w:p w14:paraId="1785AAE7" w14:textId="77777777" w:rsidR="001671D9" w:rsidRDefault="001671D9" w:rsidP="00B725C7">
      <w:pPr>
        <w:ind w:left="210" w:right="142" w:hangingChars="100" w:hanging="210"/>
        <w:jc w:val="center"/>
        <w:rPr>
          <w:rFonts w:ascii="ＭＳ ゴシック" w:eastAsia="ＭＳ ゴシック" w:hAnsi="ＭＳ ゴシック"/>
          <w:szCs w:val="21"/>
        </w:rPr>
      </w:pPr>
    </w:p>
    <w:p w14:paraId="7D98DD6E" w14:textId="77777777" w:rsidR="001671D9" w:rsidRDefault="001671D9" w:rsidP="00B725C7">
      <w:pPr>
        <w:ind w:left="210" w:right="142" w:hangingChars="100" w:hanging="210"/>
        <w:jc w:val="center"/>
        <w:rPr>
          <w:rFonts w:ascii="ＭＳ ゴシック" w:eastAsia="ＭＳ ゴシック" w:hAnsi="ＭＳ ゴシック"/>
          <w:szCs w:val="21"/>
        </w:rPr>
      </w:pPr>
    </w:p>
    <w:p w14:paraId="2EB64125" w14:textId="77777777" w:rsidR="001671D9" w:rsidRDefault="001671D9" w:rsidP="00B725C7">
      <w:pPr>
        <w:ind w:left="210" w:right="142" w:hangingChars="100" w:hanging="210"/>
        <w:jc w:val="center"/>
        <w:rPr>
          <w:rFonts w:ascii="ＭＳ ゴシック" w:eastAsia="ＭＳ ゴシック" w:hAnsi="ＭＳ ゴシック"/>
          <w:szCs w:val="21"/>
        </w:rPr>
      </w:pPr>
    </w:p>
    <w:p w14:paraId="6641D12C" w14:textId="77777777" w:rsidR="001671D9" w:rsidRDefault="001671D9" w:rsidP="00B725C7">
      <w:pPr>
        <w:ind w:left="210" w:right="142" w:hangingChars="100" w:hanging="210"/>
        <w:jc w:val="center"/>
        <w:rPr>
          <w:rFonts w:ascii="ＭＳ ゴシック" w:eastAsia="ＭＳ ゴシック" w:hAnsi="ＭＳ ゴシック"/>
          <w:szCs w:val="21"/>
        </w:rPr>
      </w:pPr>
    </w:p>
    <w:p w14:paraId="24AECE4F" w14:textId="77777777" w:rsidR="001671D9" w:rsidRDefault="001671D9" w:rsidP="00B725C7">
      <w:pPr>
        <w:ind w:left="210" w:right="142" w:hangingChars="100" w:hanging="210"/>
        <w:jc w:val="center"/>
        <w:rPr>
          <w:rFonts w:ascii="ＭＳ ゴシック" w:eastAsia="ＭＳ ゴシック" w:hAnsi="ＭＳ ゴシック"/>
          <w:szCs w:val="21"/>
        </w:rPr>
      </w:pPr>
    </w:p>
    <w:p w14:paraId="26B25A4B" w14:textId="77777777" w:rsidR="001671D9" w:rsidRDefault="001671D9" w:rsidP="00B725C7">
      <w:pPr>
        <w:ind w:left="210" w:right="142" w:hangingChars="100" w:hanging="210"/>
        <w:jc w:val="center"/>
        <w:rPr>
          <w:rFonts w:ascii="ＭＳ ゴシック" w:eastAsia="ＭＳ ゴシック" w:hAnsi="ＭＳ ゴシック"/>
          <w:szCs w:val="21"/>
        </w:rPr>
      </w:pPr>
    </w:p>
    <w:p w14:paraId="3A5EE68B" w14:textId="77777777" w:rsidR="001671D9" w:rsidRDefault="001671D9" w:rsidP="00B725C7">
      <w:pPr>
        <w:ind w:left="210" w:right="142" w:hangingChars="100" w:hanging="210"/>
        <w:jc w:val="center"/>
        <w:rPr>
          <w:rFonts w:ascii="ＭＳ ゴシック" w:eastAsia="ＭＳ ゴシック" w:hAnsi="ＭＳ ゴシック"/>
          <w:szCs w:val="21"/>
        </w:rPr>
      </w:pPr>
    </w:p>
    <w:p w14:paraId="75B0F2F2" w14:textId="77777777" w:rsidR="001671D9" w:rsidRDefault="001671D9" w:rsidP="00B725C7">
      <w:pPr>
        <w:ind w:left="210" w:right="142" w:hangingChars="100" w:hanging="210"/>
        <w:jc w:val="center"/>
        <w:rPr>
          <w:rFonts w:ascii="ＭＳ ゴシック" w:eastAsia="ＭＳ ゴシック" w:hAnsi="ＭＳ ゴシック"/>
          <w:szCs w:val="21"/>
        </w:rPr>
      </w:pPr>
    </w:p>
    <w:p w14:paraId="3B2CCB5C" w14:textId="54917C57" w:rsidR="00B725C7" w:rsidRDefault="00B725C7" w:rsidP="00B725C7">
      <w:pPr>
        <w:ind w:left="210" w:right="142" w:hangingChars="100" w:hanging="210"/>
        <w:rPr>
          <w:rFonts w:ascii="ＭＳ ゴシック" w:eastAsia="ＭＳ ゴシック" w:hAnsi="ＭＳ ゴシック"/>
          <w:szCs w:val="21"/>
        </w:rPr>
      </w:pPr>
    </w:p>
    <w:p w14:paraId="6B98EBFB" w14:textId="0A9AA027" w:rsidR="00B725C7" w:rsidRDefault="00C74938" w:rsidP="001671D9">
      <w:pPr>
        <w:ind w:left="210" w:right="142" w:hangingChars="100" w:hanging="210"/>
        <w:jc w:val="center"/>
        <w:rPr>
          <w:rFonts w:ascii="ＭＳ ゴシック" w:eastAsia="ＭＳ ゴシック" w:hAnsi="ＭＳ ゴシック"/>
          <w:szCs w:val="21"/>
        </w:rPr>
      </w:pPr>
      <w:r w:rsidRPr="00C74938">
        <w:rPr>
          <w:noProof/>
        </w:rPr>
        <w:drawing>
          <wp:anchor distT="0" distB="0" distL="114300" distR="114300" simplePos="0" relativeHeight="251851776" behindDoc="0" locked="0" layoutInCell="1" allowOverlap="1" wp14:anchorId="5EF370D7" wp14:editId="4F42DE82">
            <wp:simplePos x="0" y="0"/>
            <wp:positionH relativeFrom="column">
              <wp:posOffset>66675</wp:posOffset>
            </wp:positionH>
            <wp:positionV relativeFrom="paragraph">
              <wp:posOffset>160020</wp:posOffset>
            </wp:positionV>
            <wp:extent cx="5902325" cy="5354320"/>
            <wp:effectExtent l="0" t="0" r="3175" b="0"/>
            <wp:wrapNone/>
            <wp:docPr id="2139090562"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61">
                      <a:extLst>
                        <a:ext uri="{28A0092B-C50C-407E-A947-70E740481C1C}">
                          <a14:useLocalDpi xmlns:a14="http://schemas.microsoft.com/office/drawing/2010/main" val="0"/>
                        </a:ext>
                      </a:extLst>
                    </a:blip>
                    <a:srcRect t="4819" b="36980"/>
                    <a:stretch/>
                  </pic:blipFill>
                  <pic:spPr bwMode="auto">
                    <a:xfrm>
                      <a:off x="0" y="0"/>
                      <a:ext cx="5902325" cy="5354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A1EEAC" w14:textId="7617D02F" w:rsidR="00B725C7" w:rsidRDefault="00B725C7" w:rsidP="00B725C7">
      <w:pPr>
        <w:ind w:left="210" w:right="142" w:hangingChars="100" w:hanging="210"/>
        <w:jc w:val="center"/>
        <w:rPr>
          <w:rFonts w:ascii="ＭＳ ゴシック" w:eastAsia="ＭＳ ゴシック" w:hAnsi="ＭＳ ゴシック"/>
          <w:szCs w:val="21"/>
        </w:rPr>
      </w:pPr>
    </w:p>
    <w:p w14:paraId="3FB0EB56" w14:textId="77777777" w:rsidR="00C74938" w:rsidRDefault="00C74938" w:rsidP="00B725C7">
      <w:pPr>
        <w:ind w:left="210" w:right="142" w:hangingChars="100" w:hanging="210"/>
        <w:jc w:val="center"/>
        <w:rPr>
          <w:rFonts w:ascii="ＭＳ ゴシック" w:eastAsia="ＭＳ ゴシック" w:hAnsi="ＭＳ ゴシック"/>
          <w:szCs w:val="21"/>
        </w:rPr>
      </w:pPr>
    </w:p>
    <w:p w14:paraId="3B68F195" w14:textId="77777777" w:rsidR="00C74938" w:rsidRDefault="00C74938" w:rsidP="00B725C7">
      <w:pPr>
        <w:ind w:left="210" w:right="142" w:hangingChars="100" w:hanging="210"/>
        <w:jc w:val="center"/>
        <w:rPr>
          <w:rFonts w:ascii="ＭＳ ゴシック" w:eastAsia="ＭＳ ゴシック" w:hAnsi="ＭＳ ゴシック"/>
          <w:szCs w:val="21"/>
        </w:rPr>
      </w:pPr>
    </w:p>
    <w:p w14:paraId="1F892741" w14:textId="77777777" w:rsidR="00C74938" w:rsidRDefault="00C74938" w:rsidP="00B725C7">
      <w:pPr>
        <w:ind w:left="210" w:right="142" w:hangingChars="100" w:hanging="210"/>
        <w:jc w:val="center"/>
        <w:rPr>
          <w:rFonts w:ascii="ＭＳ ゴシック" w:eastAsia="ＭＳ ゴシック" w:hAnsi="ＭＳ ゴシック"/>
          <w:szCs w:val="21"/>
        </w:rPr>
      </w:pPr>
    </w:p>
    <w:p w14:paraId="695777E6" w14:textId="77777777" w:rsidR="00C74938" w:rsidRDefault="00C74938" w:rsidP="00B725C7">
      <w:pPr>
        <w:ind w:left="210" w:right="142" w:hangingChars="100" w:hanging="210"/>
        <w:jc w:val="center"/>
        <w:rPr>
          <w:rFonts w:ascii="ＭＳ ゴシック" w:eastAsia="ＭＳ ゴシック" w:hAnsi="ＭＳ ゴシック"/>
          <w:szCs w:val="21"/>
        </w:rPr>
      </w:pPr>
    </w:p>
    <w:p w14:paraId="14F6380E" w14:textId="77777777" w:rsidR="00C74938" w:rsidRDefault="00C74938" w:rsidP="00B725C7">
      <w:pPr>
        <w:ind w:left="210" w:right="142" w:hangingChars="100" w:hanging="210"/>
        <w:jc w:val="center"/>
        <w:rPr>
          <w:rFonts w:ascii="ＭＳ ゴシック" w:eastAsia="ＭＳ ゴシック" w:hAnsi="ＭＳ ゴシック"/>
          <w:szCs w:val="21"/>
        </w:rPr>
      </w:pPr>
    </w:p>
    <w:p w14:paraId="2543C7B2" w14:textId="77777777" w:rsidR="00C74938" w:rsidRDefault="00C74938" w:rsidP="00B725C7">
      <w:pPr>
        <w:ind w:left="210" w:right="142" w:hangingChars="100" w:hanging="210"/>
        <w:jc w:val="center"/>
        <w:rPr>
          <w:rFonts w:ascii="ＭＳ ゴシック" w:eastAsia="ＭＳ ゴシック" w:hAnsi="ＭＳ ゴシック"/>
          <w:szCs w:val="21"/>
        </w:rPr>
      </w:pPr>
    </w:p>
    <w:p w14:paraId="17EA3CEC" w14:textId="77777777" w:rsidR="00C74938" w:rsidRDefault="00C74938" w:rsidP="00B725C7">
      <w:pPr>
        <w:ind w:left="210" w:right="142" w:hangingChars="100" w:hanging="210"/>
        <w:jc w:val="center"/>
        <w:rPr>
          <w:rFonts w:ascii="ＭＳ ゴシック" w:eastAsia="ＭＳ ゴシック" w:hAnsi="ＭＳ ゴシック"/>
          <w:szCs w:val="21"/>
        </w:rPr>
      </w:pPr>
    </w:p>
    <w:p w14:paraId="195CDA3D" w14:textId="77777777" w:rsidR="00C74938" w:rsidRDefault="00C74938" w:rsidP="00B725C7">
      <w:pPr>
        <w:ind w:left="210" w:right="142" w:hangingChars="100" w:hanging="210"/>
        <w:jc w:val="center"/>
        <w:rPr>
          <w:rFonts w:ascii="ＭＳ ゴシック" w:eastAsia="ＭＳ ゴシック" w:hAnsi="ＭＳ ゴシック"/>
          <w:szCs w:val="21"/>
        </w:rPr>
      </w:pPr>
    </w:p>
    <w:p w14:paraId="4CE3035E" w14:textId="77777777" w:rsidR="00C74938" w:rsidRDefault="00C74938" w:rsidP="00B725C7">
      <w:pPr>
        <w:ind w:left="210" w:right="142" w:hangingChars="100" w:hanging="210"/>
        <w:jc w:val="center"/>
        <w:rPr>
          <w:rFonts w:ascii="ＭＳ ゴシック" w:eastAsia="ＭＳ ゴシック" w:hAnsi="ＭＳ ゴシック"/>
          <w:szCs w:val="21"/>
        </w:rPr>
      </w:pPr>
    </w:p>
    <w:p w14:paraId="2B200499" w14:textId="77777777" w:rsidR="00C74938" w:rsidRDefault="00C74938" w:rsidP="00B725C7">
      <w:pPr>
        <w:ind w:left="210" w:right="142" w:hangingChars="100" w:hanging="210"/>
        <w:jc w:val="center"/>
        <w:rPr>
          <w:rFonts w:ascii="ＭＳ ゴシック" w:eastAsia="ＭＳ ゴシック" w:hAnsi="ＭＳ ゴシック"/>
          <w:szCs w:val="21"/>
        </w:rPr>
      </w:pPr>
    </w:p>
    <w:p w14:paraId="3D84A089" w14:textId="77777777" w:rsidR="00C74938" w:rsidRDefault="00C74938" w:rsidP="00B725C7">
      <w:pPr>
        <w:ind w:left="210" w:right="142" w:hangingChars="100" w:hanging="210"/>
        <w:jc w:val="center"/>
        <w:rPr>
          <w:rFonts w:ascii="ＭＳ ゴシック" w:eastAsia="ＭＳ ゴシック" w:hAnsi="ＭＳ ゴシック"/>
          <w:szCs w:val="21"/>
        </w:rPr>
      </w:pPr>
    </w:p>
    <w:p w14:paraId="7E59F877" w14:textId="77777777" w:rsidR="00C74938" w:rsidRDefault="00C74938" w:rsidP="00B725C7">
      <w:pPr>
        <w:ind w:left="210" w:right="142" w:hangingChars="100" w:hanging="210"/>
        <w:jc w:val="center"/>
        <w:rPr>
          <w:rFonts w:ascii="ＭＳ ゴシック" w:eastAsia="ＭＳ ゴシック" w:hAnsi="ＭＳ ゴシック"/>
          <w:szCs w:val="21"/>
        </w:rPr>
      </w:pPr>
    </w:p>
    <w:p w14:paraId="3285033E" w14:textId="77777777" w:rsidR="00C74938" w:rsidRDefault="00C74938" w:rsidP="00B725C7">
      <w:pPr>
        <w:ind w:left="210" w:right="142" w:hangingChars="100" w:hanging="210"/>
        <w:jc w:val="center"/>
        <w:rPr>
          <w:rFonts w:ascii="ＭＳ ゴシック" w:eastAsia="ＭＳ ゴシック" w:hAnsi="ＭＳ ゴシック"/>
          <w:szCs w:val="21"/>
        </w:rPr>
      </w:pPr>
    </w:p>
    <w:p w14:paraId="562CD011" w14:textId="77777777" w:rsidR="00C74938" w:rsidRDefault="00C74938" w:rsidP="00B725C7">
      <w:pPr>
        <w:ind w:left="210" w:right="142" w:hangingChars="100" w:hanging="210"/>
        <w:jc w:val="center"/>
        <w:rPr>
          <w:rFonts w:ascii="ＭＳ ゴシック" w:eastAsia="ＭＳ ゴシック" w:hAnsi="ＭＳ ゴシック"/>
          <w:szCs w:val="21"/>
        </w:rPr>
      </w:pPr>
    </w:p>
    <w:p w14:paraId="2B5CFD07" w14:textId="77777777" w:rsidR="00C74938" w:rsidRDefault="00C74938" w:rsidP="00B725C7">
      <w:pPr>
        <w:ind w:left="210" w:right="142" w:hangingChars="100" w:hanging="210"/>
        <w:jc w:val="center"/>
        <w:rPr>
          <w:rFonts w:ascii="ＭＳ ゴシック" w:eastAsia="ＭＳ ゴシック" w:hAnsi="ＭＳ ゴシック"/>
          <w:szCs w:val="21"/>
        </w:rPr>
      </w:pPr>
    </w:p>
    <w:p w14:paraId="7165FED2" w14:textId="77777777" w:rsidR="00C74938" w:rsidRDefault="00C74938" w:rsidP="00B725C7">
      <w:pPr>
        <w:ind w:left="210" w:right="142" w:hangingChars="100" w:hanging="210"/>
        <w:jc w:val="center"/>
        <w:rPr>
          <w:rFonts w:ascii="ＭＳ ゴシック" w:eastAsia="ＭＳ ゴシック" w:hAnsi="ＭＳ ゴシック"/>
          <w:szCs w:val="21"/>
        </w:rPr>
      </w:pPr>
    </w:p>
    <w:p w14:paraId="67D7C5CD" w14:textId="77777777" w:rsidR="00C74938" w:rsidRDefault="00C74938" w:rsidP="00B725C7">
      <w:pPr>
        <w:ind w:left="210" w:right="142" w:hangingChars="100" w:hanging="210"/>
        <w:jc w:val="center"/>
        <w:rPr>
          <w:rFonts w:ascii="ＭＳ ゴシック" w:eastAsia="ＭＳ ゴシック" w:hAnsi="ＭＳ ゴシック"/>
          <w:szCs w:val="21"/>
        </w:rPr>
      </w:pPr>
    </w:p>
    <w:p w14:paraId="603D53A5" w14:textId="77777777" w:rsidR="00C74938" w:rsidRDefault="00C74938" w:rsidP="00B725C7">
      <w:pPr>
        <w:ind w:left="210" w:right="142" w:hangingChars="100" w:hanging="210"/>
        <w:jc w:val="center"/>
        <w:rPr>
          <w:rFonts w:ascii="ＭＳ ゴシック" w:eastAsia="ＭＳ ゴシック" w:hAnsi="ＭＳ ゴシック"/>
          <w:szCs w:val="21"/>
        </w:rPr>
      </w:pPr>
    </w:p>
    <w:p w14:paraId="4641CE62" w14:textId="77777777" w:rsidR="00C74938" w:rsidRDefault="00C74938" w:rsidP="00B725C7">
      <w:pPr>
        <w:ind w:left="210" w:right="142" w:hangingChars="100" w:hanging="210"/>
        <w:jc w:val="center"/>
        <w:rPr>
          <w:rFonts w:ascii="ＭＳ ゴシック" w:eastAsia="ＭＳ ゴシック" w:hAnsi="ＭＳ ゴシック"/>
          <w:szCs w:val="21"/>
        </w:rPr>
      </w:pPr>
    </w:p>
    <w:p w14:paraId="7B4682F2" w14:textId="77777777" w:rsidR="00C74938" w:rsidRDefault="00C74938" w:rsidP="00B725C7">
      <w:pPr>
        <w:ind w:left="210" w:right="142" w:hangingChars="100" w:hanging="210"/>
        <w:jc w:val="center"/>
        <w:rPr>
          <w:rFonts w:ascii="ＭＳ ゴシック" w:eastAsia="ＭＳ ゴシック" w:hAnsi="ＭＳ ゴシック"/>
          <w:szCs w:val="21"/>
        </w:rPr>
      </w:pPr>
    </w:p>
    <w:p w14:paraId="1E9F421A" w14:textId="77777777" w:rsidR="00C74938" w:rsidRDefault="00C74938" w:rsidP="00B725C7">
      <w:pPr>
        <w:ind w:left="210" w:right="142" w:hangingChars="100" w:hanging="210"/>
        <w:jc w:val="center"/>
        <w:rPr>
          <w:rFonts w:ascii="ＭＳ ゴシック" w:eastAsia="ＭＳ ゴシック" w:hAnsi="ＭＳ ゴシック"/>
          <w:szCs w:val="21"/>
        </w:rPr>
      </w:pPr>
    </w:p>
    <w:p w14:paraId="451047F2" w14:textId="77777777" w:rsidR="00C74938" w:rsidRDefault="00C74938" w:rsidP="00B725C7">
      <w:pPr>
        <w:ind w:left="210" w:right="142" w:hangingChars="100" w:hanging="210"/>
        <w:jc w:val="center"/>
        <w:rPr>
          <w:rFonts w:ascii="ＭＳ ゴシック" w:eastAsia="ＭＳ ゴシック" w:hAnsi="ＭＳ ゴシック"/>
          <w:szCs w:val="21"/>
        </w:rPr>
      </w:pPr>
    </w:p>
    <w:p w14:paraId="004DC596" w14:textId="77777777" w:rsidR="00C74938" w:rsidRDefault="00C74938" w:rsidP="00B725C7">
      <w:pPr>
        <w:ind w:left="210" w:right="142" w:hangingChars="100" w:hanging="210"/>
        <w:jc w:val="center"/>
        <w:rPr>
          <w:rFonts w:ascii="ＭＳ ゴシック" w:eastAsia="ＭＳ ゴシック" w:hAnsi="ＭＳ ゴシック"/>
          <w:szCs w:val="21"/>
        </w:rPr>
      </w:pPr>
    </w:p>
    <w:p w14:paraId="334E2B4E" w14:textId="53C6C8A3"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1-12-2　「</w:t>
      </w:r>
      <w:r w:rsidRPr="00B725C7">
        <w:rPr>
          <w:rFonts w:ascii="ＭＳ Ｐゴシック" w:eastAsia="ＭＳ Ｐゴシック" w:hAnsi="ＭＳ Ｐゴシック" w:hint="eastAsia"/>
          <w:szCs w:val="21"/>
        </w:rPr>
        <w:t>学校教育・生涯</w:t>
      </w:r>
      <w:r w:rsidR="00C74938">
        <w:rPr>
          <w:rFonts w:ascii="ＭＳ Ｐゴシック" w:eastAsia="ＭＳ Ｐゴシック" w:hAnsi="ＭＳ Ｐゴシック" w:hint="eastAsia"/>
          <w:szCs w:val="21"/>
        </w:rPr>
        <w:t>学習</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満足度（前回・前々回調査比較）</w:t>
      </w:r>
    </w:p>
    <w:p w14:paraId="58E01B9D" w14:textId="7FCC051A" w:rsidR="000F191B" w:rsidRDefault="000F191B" w:rsidP="00B725C7">
      <w:pPr>
        <w:ind w:left="210" w:right="142" w:hangingChars="100" w:hanging="210"/>
        <w:rPr>
          <w:rFonts w:ascii="ＭＳ ゴシック" w:eastAsia="ＭＳ ゴシック" w:hAnsi="ＭＳ ゴシック"/>
          <w:szCs w:val="21"/>
        </w:rPr>
      </w:pPr>
      <w:r>
        <w:rPr>
          <w:rFonts w:ascii="ＭＳ ゴシック" w:eastAsia="ＭＳ ゴシック" w:hAnsi="ＭＳ ゴシック"/>
          <w:szCs w:val="21"/>
        </w:rPr>
        <w:br w:type="page"/>
      </w:r>
    </w:p>
    <w:p w14:paraId="50ECA1F7" w14:textId="77777777" w:rsidR="00B725C7" w:rsidRDefault="00B725C7" w:rsidP="00B725C7">
      <w:pPr>
        <w:ind w:left="210" w:right="142" w:hangingChars="100" w:hanging="210"/>
        <w:rPr>
          <w:rFonts w:ascii="ＭＳ ゴシック" w:eastAsia="ＭＳ ゴシック" w:hAnsi="ＭＳ ゴシック"/>
          <w:szCs w:val="21"/>
        </w:rPr>
      </w:pPr>
    </w:p>
    <w:p w14:paraId="098072AC" w14:textId="77777777" w:rsidR="00C74938" w:rsidRDefault="00C74938" w:rsidP="001671D9">
      <w:pPr>
        <w:ind w:right="142"/>
        <w:rPr>
          <w:rFonts w:ascii="ＭＳ ゴシック" w:eastAsia="ＭＳ ゴシック" w:hAnsi="ＭＳ ゴシック"/>
          <w:szCs w:val="21"/>
        </w:rPr>
      </w:pPr>
    </w:p>
    <w:p w14:paraId="396D20A1" w14:textId="77777777" w:rsidR="00C74938" w:rsidRDefault="00C74938" w:rsidP="001671D9">
      <w:pPr>
        <w:ind w:right="142"/>
        <w:rPr>
          <w:rFonts w:ascii="ＭＳ ゴシック" w:eastAsia="ＭＳ ゴシック" w:hAnsi="ＭＳ ゴシック"/>
          <w:szCs w:val="21"/>
        </w:rPr>
      </w:pPr>
    </w:p>
    <w:p w14:paraId="7D3CEB50" w14:textId="77777777" w:rsidR="00C74938" w:rsidRDefault="00C74938" w:rsidP="001671D9">
      <w:pPr>
        <w:ind w:right="142"/>
        <w:rPr>
          <w:rFonts w:ascii="ＭＳ ゴシック" w:eastAsia="ＭＳ ゴシック" w:hAnsi="ＭＳ ゴシック"/>
          <w:szCs w:val="21"/>
        </w:rPr>
      </w:pPr>
    </w:p>
    <w:p w14:paraId="49F2E68F" w14:textId="77777777" w:rsidR="00C74938" w:rsidRDefault="00C74938" w:rsidP="001671D9">
      <w:pPr>
        <w:ind w:right="142"/>
        <w:rPr>
          <w:rFonts w:ascii="ＭＳ ゴシック" w:eastAsia="ＭＳ ゴシック" w:hAnsi="ＭＳ ゴシック"/>
          <w:szCs w:val="21"/>
        </w:rPr>
      </w:pPr>
    </w:p>
    <w:p w14:paraId="04BE5B01" w14:textId="251C4E41" w:rsidR="000F191B" w:rsidRDefault="00C74938" w:rsidP="001671D9">
      <w:pPr>
        <w:ind w:right="142"/>
        <w:rPr>
          <w:rFonts w:ascii="ＭＳ ゴシック" w:eastAsia="ＭＳ ゴシック" w:hAnsi="ＭＳ ゴシック"/>
          <w:szCs w:val="21"/>
        </w:rPr>
      </w:pPr>
      <w:r w:rsidRPr="00C74938">
        <w:rPr>
          <w:noProof/>
        </w:rPr>
        <w:drawing>
          <wp:anchor distT="0" distB="0" distL="114300" distR="114300" simplePos="0" relativeHeight="251853824" behindDoc="0" locked="0" layoutInCell="1" allowOverlap="1" wp14:anchorId="673F4B0F" wp14:editId="431D914A">
            <wp:simplePos x="0" y="0"/>
            <wp:positionH relativeFrom="column">
              <wp:posOffset>3810</wp:posOffset>
            </wp:positionH>
            <wp:positionV relativeFrom="page">
              <wp:posOffset>1121410</wp:posOffset>
            </wp:positionV>
            <wp:extent cx="5902325" cy="5229225"/>
            <wp:effectExtent l="0" t="0" r="3175" b="0"/>
            <wp:wrapNone/>
            <wp:docPr id="1891366823"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62">
                      <a:extLst>
                        <a:ext uri="{28A0092B-C50C-407E-A947-70E740481C1C}">
                          <a14:useLocalDpi xmlns:a14="http://schemas.microsoft.com/office/drawing/2010/main" val="0"/>
                        </a:ext>
                      </a:extLst>
                    </a:blip>
                    <a:srcRect t="5280" b="37876"/>
                    <a:stretch/>
                  </pic:blipFill>
                  <pic:spPr bwMode="auto">
                    <a:xfrm>
                      <a:off x="0" y="0"/>
                      <a:ext cx="5902325" cy="5229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1A8BF7" w14:textId="167397BB" w:rsidR="00B725C7" w:rsidRDefault="00B725C7" w:rsidP="001671D9">
      <w:pPr>
        <w:ind w:left="210" w:right="142" w:hangingChars="100" w:hanging="210"/>
        <w:jc w:val="center"/>
        <w:rPr>
          <w:noProof/>
        </w:rPr>
      </w:pPr>
    </w:p>
    <w:p w14:paraId="014230DC" w14:textId="52813463" w:rsidR="00C74938" w:rsidRDefault="00C74938" w:rsidP="001671D9">
      <w:pPr>
        <w:ind w:left="210" w:right="142" w:hangingChars="100" w:hanging="210"/>
        <w:jc w:val="center"/>
        <w:rPr>
          <w:noProof/>
        </w:rPr>
      </w:pPr>
    </w:p>
    <w:p w14:paraId="218FCA19" w14:textId="77777777" w:rsidR="00C74938" w:rsidRDefault="00C74938" w:rsidP="001671D9">
      <w:pPr>
        <w:ind w:left="210" w:right="142" w:hangingChars="100" w:hanging="210"/>
        <w:jc w:val="center"/>
        <w:rPr>
          <w:noProof/>
        </w:rPr>
      </w:pPr>
    </w:p>
    <w:p w14:paraId="1BAFE55D" w14:textId="77777777" w:rsidR="00C74938" w:rsidRDefault="00C74938" w:rsidP="001671D9">
      <w:pPr>
        <w:ind w:left="210" w:right="142" w:hangingChars="100" w:hanging="210"/>
        <w:jc w:val="center"/>
        <w:rPr>
          <w:noProof/>
        </w:rPr>
      </w:pPr>
    </w:p>
    <w:p w14:paraId="5B4769D7" w14:textId="77777777" w:rsidR="00C74938" w:rsidRDefault="00C74938" w:rsidP="001671D9">
      <w:pPr>
        <w:ind w:left="210" w:right="142" w:hangingChars="100" w:hanging="210"/>
        <w:jc w:val="center"/>
        <w:rPr>
          <w:noProof/>
        </w:rPr>
      </w:pPr>
    </w:p>
    <w:p w14:paraId="668CE97F" w14:textId="77777777" w:rsidR="00C74938" w:rsidRDefault="00C74938" w:rsidP="001671D9">
      <w:pPr>
        <w:ind w:left="210" w:right="142" w:hangingChars="100" w:hanging="210"/>
        <w:jc w:val="center"/>
        <w:rPr>
          <w:noProof/>
        </w:rPr>
      </w:pPr>
    </w:p>
    <w:p w14:paraId="1855CE25" w14:textId="77777777" w:rsidR="00C74938" w:rsidRDefault="00C74938" w:rsidP="001671D9">
      <w:pPr>
        <w:ind w:left="210" w:right="142" w:hangingChars="100" w:hanging="210"/>
        <w:jc w:val="center"/>
        <w:rPr>
          <w:noProof/>
        </w:rPr>
      </w:pPr>
    </w:p>
    <w:p w14:paraId="4F30EDBF" w14:textId="77777777" w:rsidR="00C74938" w:rsidRDefault="00C74938" w:rsidP="001671D9">
      <w:pPr>
        <w:ind w:left="210" w:right="142" w:hangingChars="100" w:hanging="210"/>
        <w:jc w:val="center"/>
        <w:rPr>
          <w:noProof/>
        </w:rPr>
      </w:pPr>
    </w:p>
    <w:p w14:paraId="40740D42" w14:textId="77777777" w:rsidR="00C74938" w:rsidRDefault="00C74938" w:rsidP="001671D9">
      <w:pPr>
        <w:ind w:left="210" w:right="142" w:hangingChars="100" w:hanging="210"/>
        <w:jc w:val="center"/>
        <w:rPr>
          <w:noProof/>
        </w:rPr>
      </w:pPr>
    </w:p>
    <w:p w14:paraId="509B25EC" w14:textId="77777777" w:rsidR="00C74938" w:rsidRDefault="00C74938" w:rsidP="001671D9">
      <w:pPr>
        <w:ind w:left="210" w:right="142" w:hangingChars="100" w:hanging="210"/>
        <w:jc w:val="center"/>
        <w:rPr>
          <w:noProof/>
        </w:rPr>
      </w:pPr>
    </w:p>
    <w:p w14:paraId="12F1E114" w14:textId="77777777" w:rsidR="00C74938" w:rsidRDefault="00C74938" w:rsidP="001671D9">
      <w:pPr>
        <w:ind w:left="210" w:right="142" w:hangingChars="100" w:hanging="210"/>
        <w:jc w:val="center"/>
        <w:rPr>
          <w:noProof/>
        </w:rPr>
      </w:pPr>
    </w:p>
    <w:p w14:paraId="16441E37" w14:textId="77777777" w:rsidR="00C74938" w:rsidRDefault="00C74938" w:rsidP="001671D9">
      <w:pPr>
        <w:ind w:left="210" w:right="142" w:hangingChars="100" w:hanging="210"/>
        <w:jc w:val="center"/>
        <w:rPr>
          <w:noProof/>
        </w:rPr>
      </w:pPr>
    </w:p>
    <w:p w14:paraId="37889980" w14:textId="77777777" w:rsidR="00C74938" w:rsidRDefault="00C74938" w:rsidP="001671D9">
      <w:pPr>
        <w:ind w:left="210" w:right="142" w:hangingChars="100" w:hanging="210"/>
        <w:jc w:val="center"/>
        <w:rPr>
          <w:noProof/>
        </w:rPr>
      </w:pPr>
    </w:p>
    <w:p w14:paraId="5121E447" w14:textId="77777777" w:rsidR="00C74938" w:rsidRDefault="00C74938" w:rsidP="001671D9">
      <w:pPr>
        <w:ind w:left="210" w:right="142" w:hangingChars="100" w:hanging="210"/>
        <w:jc w:val="center"/>
        <w:rPr>
          <w:noProof/>
        </w:rPr>
      </w:pPr>
    </w:p>
    <w:p w14:paraId="441A464D" w14:textId="77777777" w:rsidR="00C74938" w:rsidRDefault="00C74938" w:rsidP="001671D9">
      <w:pPr>
        <w:ind w:left="210" w:right="142" w:hangingChars="100" w:hanging="210"/>
        <w:jc w:val="center"/>
        <w:rPr>
          <w:noProof/>
        </w:rPr>
      </w:pPr>
    </w:p>
    <w:p w14:paraId="27EC828D" w14:textId="77777777" w:rsidR="00C74938" w:rsidRDefault="00C74938" w:rsidP="001671D9">
      <w:pPr>
        <w:ind w:left="210" w:right="142" w:hangingChars="100" w:hanging="210"/>
        <w:jc w:val="center"/>
        <w:rPr>
          <w:noProof/>
        </w:rPr>
      </w:pPr>
    </w:p>
    <w:p w14:paraId="6FA3EE8A" w14:textId="77777777" w:rsidR="00C74938" w:rsidRDefault="00C74938" w:rsidP="001671D9">
      <w:pPr>
        <w:ind w:left="210" w:right="142" w:hangingChars="100" w:hanging="210"/>
        <w:jc w:val="center"/>
        <w:rPr>
          <w:noProof/>
        </w:rPr>
      </w:pPr>
    </w:p>
    <w:p w14:paraId="35F4D03B" w14:textId="77777777" w:rsidR="00C74938" w:rsidRDefault="00C74938" w:rsidP="001671D9">
      <w:pPr>
        <w:ind w:left="210" w:right="142" w:hangingChars="100" w:hanging="210"/>
        <w:jc w:val="center"/>
        <w:rPr>
          <w:noProof/>
        </w:rPr>
      </w:pPr>
    </w:p>
    <w:p w14:paraId="7619DFAF" w14:textId="77777777" w:rsidR="00C74938" w:rsidRDefault="00C74938" w:rsidP="001671D9">
      <w:pPr>
        <w:ind w:left="210" w:right="142" w:hangingChars="100" w:hanging="210"/>
        <w:jc w:val="center"/>
        <w:rPr>
          <w:rFonts w:ascii="ＭＳ ゴシック" w:eastAsia="ＭＳ ゴシック" w:hAnsi="ＭＳ ゴシック"/>
          <w:szCs w:val="21"/>
        </w:rPr>
      </w:pPr>
    </w:p>
    <w:p w14:paraId="7678779E" w14:textId="77777777" w:rsidR="00B725C7" w:rsidRDefault="00B725C7" w:rsidP="00B725C7">
      <w:pPr>
        <w:ind w:left="210" w:right="142" w:hangingChars="100" w:hanging="210"/>
        <w:jc w:val="center"/>
        <w:rPr>
          <w:rFonts w:ascii="ＭＳ ゴシック" w:eastAsia="ＭＳ ゴシック" w:hAnsi="ＭＳ ゴシック"/>
          <w:szCs w:val="21"/>
        </w:rPr>
      </w:pPr>
    </w:p>
    <w:p w14:paraId="0691D007" w14:textId="627AFA9A"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1-12-3　「</w:t>
      </w:r>
      <w:r w:rsidRPr="00B725C7">
        <w:rPr>
          <w:rFonts w:ascii="ＭＳ Ｐゴシック" w:eastAsia="ＭＳ Ｐゴシック" w:hAnsi="ＭＳ Ｐゴシック" w:hint="eastAsia"/>
          <w:szCs w:val="21"/>
        </w:rPr>
        <w:t>学校教育・生涯</w:t>
      </w:r>
      <w:r w:rsidR="00C74938">
        <w:rPr>
          <w:rFonts w:ascii="ＭＳ Ｐゴシック" w:eastAsia="ＭＳ Ｐゴシック" w:hAnsi="ＭＳ Ｐゴシック" w:hint="eastAsia"/>
          <w:szCs w:val="21"/>
        </w:rPr>
        <w:t>学習</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不満度（前回・前々回調査比較）</w:t>
      </w:r>
    </w:p>
    <w:p w14:paraId="22E6581D" w14:textId="77777777" w:rsidR="00B725C7" w:rsidRPr="00B725C7" w:rsidRDefault="00B725C7" w:rsidP="00B725C7">
      <w:pPr>
        <w:ind w:left="210" w:right="142" w:hangingChars="100" w:hanging="210"/>
      </w:pPr>
    </w:p>
    <w:p w14:paraId="79CF1385" w14:textId="77777777" w:rsidR="00B725C7" w:rsidRDefault="00B725C7" w:rsidP="00B725C7">
      <w:pPr>
        <w:widowControl/>
        <w:jc w:val="left"/>
      </w:pPr>
      <w:r>
        <w:br w:type="page"/>
      </w:r>
    </w:p>
    <w:p w14:paraId="078189AD" w14:textId="1147A980" w:rsidR="00B725C7" w:rsidRPr="004D7352" w:rsidRDefault="00B725C7" w:rsidP="00B725C7">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Pr="00B725C7">
        <w:rPr>
          <w:rFonts w:ascii="ＭＳ Ｐゴシック" w:eastAsia="ＭＳ Ｐゴシック" w:hAnsi="ＭＳ Ｐゴシック" w:hint="eastAsia"/>
          <w:szCs w:val="21"/>
        </w:rPr>
        <w:t>人権尊重・多文化共生</w:t>
      </w:r>
      <w:r w:rsidR="00555816">
        <w:rPr>
          <w:rFonts w:ascii="ＭＳ Ｐゴシック" w:eastAsia="ＭＳ Ｐゴシック" w:hAnsi="ＭＳ Ｐゴシック" w:hint="eastAsia"/>
          <w:szCs w:val="21"/>
        </w:rPr>
        <w:t>］</w:t>
      </w:r>
    </w:p>
    <w:p w14:paraId="0F8B6181" w14:textId="77777777" w:rsidR="00B725C7" w:rsidRDefault="00B725C7" w:rsidP="00B725C7">
      <w:pPr>
        <w:jc w:val="center"/>
      </w:pPr>
    </w:p>
    <w:p w14:paraId="7128596B" w14:textId="341F716B" w:rsidR="00B725C7" w:rsidRDefault="001671D9" w:rsidP="00B725C7">
      <w:pPr>
        <w:jc w:val="center"/>
      </w:pPr>
      <w:r w:rsidRPr="001671D9">
        <w:rPr>
          <w:noProof/>
        </w:rPr>
        <w:drawing>
          <wp:inline distT="0" distB="0" distL="0" distR="0" wp14:anchorId="3A62B714" wp14:editId="02F39840">
            <wp:extent cx="6119868" cy="2377440"/>
            <wp:effectExtent l="0" t="0" r="0" b="3810"/>
            <wp:docPr id="1050382944"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63">
                      <a:extLst>
                        <a:ext uri="{28A0092B-C50C-407E-A947-70E740481C1C}">
                          <a14:useLocalDpi xmlns:a14="http://schemas.microsoft.com/office/drawing/2010/main" val="0"/>
                        </a:ext>
                      </a:extLst>
                    </a:blip>
                    <a:srcRect t="4418" b="66228"/>
                    <a:stretch/>
                  </pic:blipFill>
                  <pic:spPr bwMode="auto">
                    <a:xfrm>
                      <a:off x="0" y="0"/>
                      <a:ext cx="6120130" cy="2377542"/>
                    </a:xfrm>
                    <a:prstGeom prst="rect">
                      <a:avLst/>
                    </a:prstGeom>
                    <a:noFill/>
                    <a:ln>
                      <a:noFill/>
                    </a:ln>
                    <a:extLst>
                      <a:ext uri="{53640926-AAD7-44D8-BBD7-CCE9431645EC}">
                        <a14:shadowObscured xmlns:a14="http://schemas.microsoft.com/office/drawing/2010/main"/>
                      </a:ext>
                    </a:extLst>
                  </pic:spPr>
                </pic:pic>
              </a:graphicData>
            </a:graphic>
          </wp:inline>
        </w:drawing>
      </w:r>
    </w:p>
    <w:p w14:paraId="29674F5D" w14:textId="6DCB144F" w:rsidR="00B725C7" w:rsidRDefault="00B725C7" w:rsidP="00B725C7">
      <w:pPr>
        <w:jc w:val="center"/>
      </w:pPr>
    </w:p>
    <w:p w14:paraId="0FBB6BEB" w14:textId="636F58ED" w:rsidR="00B725C7" w:rsidRDefault="00B725C7" w:rsidP="001671D9">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1-13-1　暮らしの満足度「</w:t>
      </w:r>
      <w:r w:rsidRPr="00B725C7">
        <w:rPr>
          <w:rFonts w:ascii="ＭＳ Ｐゴシック" w:eastAsia="ＭＳ Ｐゴシック" w:hAnsi="ＭＳ Ｐゴシック" w:hint="eastAsia"/>
          <w:szCs w:val="21"/>
        </w:rPr>
        <w:t>人権尊重・多文化共生</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2427E2CD" w14:textId="0DF9F3C3" w:rsidR="00B725C7" w:rsidRDefault="00B725C7" w:rsidP="00B725C7">
      <w:pPr>
        <w:ind w:left="210" w:right="142" w:hangingChars="100" w:hanging="210"/>
        <w:jc w:val="center"/>
        <w:rPr>
          <w:rFonts w:ascii="ＭＳ ゴシック" w:eastAsia="ＭＳ ゴシック" w:hAnsi="ＭＳ ゴシック"/>
          <w:szCs w:val="21"/>
        </w:rPr>
      </w:pPr>
    </w:p>
    <w:p w14:paraId="29349071" w14:textId="1E35C4C5" w:rsidR="00B725C7" w:rsidRDefault="00B725C7" w:rsidP="00B725C7">
      <w:pPr>
        <w:ind w:left="210" w:right="142" w:hangingChars="100" w:hanging="210"/>
        <w:rPr>
          <w:rFonts w:ascii="ＭＳ ゴシック" w:eastAsia="ＭＳ ゴシック" w:hAnsi="ＭＳ ゴシック"/>
          <w:szCs w:val="21"/>
        </w:rPr>
      </w:pPr>
    </w:p>
    <w:p w14:paraId="7B7FCF9C" w14:textId="286F8972" w:rsidR="00C74938" w:rsidRDefault="00C74938" w:rsidP="00B725C7">
      <w:pPr>
        <w:ind w:left="210" w:right="142" w:hangingChars="100" w:hanging="210"/>
        <w:rPr>
          <w:rFonts w:ascii="ＭＳ ゴシック" w:eastAsia="ＭＳ ゴシック" w:hAnsi="ＭＳ ゴシック"/>
          <w:szCs w:val="21"/>
        </w:rPr>
      </w:pPr>
      <w:r w:rsidRPr="00C74938">
        <w:rPr>
          <w:noProof/>
        </w:rPr>
        <w:drawing>
          <wp:anchor distT="0" distB="0" distL="114300" distR="114300" simplePos="0" relativeHeight="251855872" behindDoc="0" locked="0" layoutInCell="1" allowOverlap="1" wp14:anchorId="0BE65BA0" wp14:editId="7F7887E9">
            <wp:simplePos x="0" y="0"/>
            <wp:positionH relativeFrom="column">
              <wp:posOffset>62865</wp:posOffset>
            </wp:positionH>
            <wp:positionV relativeFrom="paragraph">
              <wp:posOffset>108585</wp:posOffset>
            </wp:positionV>
            <wp:extent cx="5902560" cy="2410200"/>
            <wp:effectExtent l="0" t="0" r="3175" b="0"/>
            <wp:wrapNone/>
            <wp:docPr id="1757406744"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64">
                      <a:extLst>
                        <a:ext uri="{28A0092B-C50C-407E-A947-70E740481C1C}">
                          <a14:useLocalDpi xmlns:a14="http://schemas.microsoft.com/office/drawing/2010/main" val="0"/>
                        </a:ext>
                      </a:extLst>
                    </a:blip>
                    <a:srcRect t="4572" b="69231"/>
                    <a:stretch/>
                  </pic:blipFill>
                  <pic:spPr bwMode="auto">
                    <a:xfrm>
                      <a:off x="0" y="0"/>
                      <a:ext cx="5902560" cy="2410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67F170" w14:textId="77777777" w:rsidR="00C74938" w:rsidRDefault="00C74938" w:rsidP="00B725C7">
      <w:pPr>
        <w:ind w:left="210" w:right="142" w:hangingChars="100" w:hanging="210"/>
        <w:rPr>
          <w:rFonts w:ascii="ＭＳ ゴシック" w:eastAsia="ＭＳ ゴシック" w:hAnsi="ＭＳ ゴシック"/>
          <w:szCs w:val="21"/>
        </w:rPr>
      </w:pPr>
    </w:p>
    <w:p w14:paraId="56693821" w14:textId="000DB1ED" w:rsidR="00B725C7" w:rsidRDefault="00B725C7" w:rsidP="001671D9">
      <w:pPr>
        <w:ind w:left="210" w:right="142" w:hangingChars="100" w:hanging="210"/>
        <w:jc w:val="center"/>
        <w:rPr>
          <w:noProof/>
        </w:rPr>
      </w:pPr>
    </w:p>
    <w:p w14:paraId="089DAC37" w14:textId="34BFB56E" w:rsidR="00C74938" w:rsidRDefault="00C74938" w:rsidP="001671D9">
      <w:pPr>
        <w:ind w:left="210" w:right="142" w:hangingChars="100" w:hanging="210"/>
        <w:jc w:val="center"/>
        <w:rPr>
          <w:noProof/>
        </w:rPr>
      </w:pPr>
    </w:p>
    <w:p w14:paraId="401D64FA" w14:textId="1E5E63A4" w:rsidR="00C74938" w:rsidRDefault="00C74938" w:rsidP="001671D9">
      <w:pPr>
        <w:ind w:left="210" w:right="142" w:hangingChars="100" w:hanging="210"/>
        <w:jc w:val="center"/>
        <w:rPr>
          <w:noProof/>
        </w:rPr>
      </w:pPr>
    </w:p>
    <w:p w14:paraId="1B17CEDA" w14:textId="3E740FCB" w:rsidR="00C74938" w:rsidRDefault="00C74938" w:rsidP="001671D9">
      <w:pPr>
        <w:ind w:left="210" w:right="142" w:hangingChars="100" w:hanging="210"/>
        <w:jc w:val="center"/>
        <w:rPr>
          <w:noProof/>
        </w:rPr>
      </w:pPr>
    </w:p>
    <w:p w14:paraId="443F3AEB" w14:textId="791F48A1" w:rsidR="00C74938" w:rsidRDefault="00C74938" w:rsidP="001671D9">
      <w:pPr>
        <w:ind w:left="210" w:right="142" w:hangingChars="100" w:hanging="210"/>
        <w:jc w:val="center"/>
        <w:rPr>
          <w:noProof/>
        </w:rPr>
      </w:pPr>
    </w:p>
    <w:p w14:paraId="29BB06F1" w14:textId="77777777" w:rsidR="00C74938" w:rsidRDefault="00C74938" w:rsidP="001671D9">
      <w:pPr>
        <w:ind w:left="210" w:right="142" w:hangingChars="100" w:hanging="210"/>
        <w:jc w:val="center"/>
        <w:rPr>
          <w:noProof/>
        </w:rPr>
      </w:pPr>
    </w:p>
    <w:p w14:paraId="11738366" w14:textId="0795B112" w:rsidR="00C74938" w:rsidRDefault="00C74938" w:rsidP="001671D9">
      <w:pPr>
        <w:ind w:left="210" w:right="142" w:hangingChars="100" w:hanging="210"/>
        <w:jc w:val="center"/>
        <w:rPr>
          <w:noProof/>
        </w:rPr>
      </w:pPr>
    </w:p>
    <w:p w14:paraId="57CB6FA8" w14:textId="50B8CACF" w:rsidR="00C74938" w:rsidRDefault="00C74938" w:rsidP="001671D9">
      <w:pPr>
        <w:ind w:left="210" w:right="142" w:hangingChars="100" w:hanging="210"/>
        <w:jc w:val="center"/>
        <w:rPr>
          <w:noProof/>
        </w:rPr>
      </w:pPr>
    </w:p>
    <w:p w14:paraId="11E51FC4" w14:textId="77777777" w:rsidR="00C74938" w:rsidRDefault="00C74938" w:rsidP="001671D9">
      <w:pPr>
        <w:ind w:left="210" w:right="142" w:hangingChars="100" w:hanging="210"/>
        <w:jc w:val="center"/>
        <w:rPr>
          <w:noProof/>
        </w:rPr>
      </w:pPr>
    </w:p>
    <w:p w14:paraId="10E6233A" w14:textId="77777777" w:rsidR="00C74938" w:rsidRDefault="00C74938" w:rsidP="001671D9">
      <w:pPr>
        <w:ind w:left="210" w:right="142" w:hangingChars="100" w:hanging="210"/>
        <w:jc w:val="center"/>
        <w:rPr>
          <w:noProof/>
        </w:rPr>
      </w:pPr>
    </w:p>
    <w:p w14:paraId="63E28BE0" w14:textId="00110F31"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1-13-2　「</w:t>
      </w:r>
      <w:r w:rsidRPr="00B725C7">
        <w:rPr>
          <w:rFonts w:ascii="ＭＳ Ｐゴシック" w:eastAsia="ＭＳ Ｐゴシック" w:hAnsi="ＭＳ Ｐゴシック" w:hint="eastAsia"/>
          <w:szCs w:val="21"/>
        </w:rPr>
        <w:t>人権尊重・多文化共生</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満足度（前回・前々回調査比較）</w:t>
      </w:r>
    </w:p>
    <w:p w14:paraId="051CFCCD" w14:textId="77777777" w:rsidR="00B725C7" w:rsidRDefault="00B725C7" w:rsidP="00B725C7">
      <w:pPr>
        <w:ind w:left="210" w:right="142" w:hangingChars="100" w:hanging="210"/>
        <w:rPr>
          <w:rFonts w:ascii="ＭＳ ゴシック" w:eastAsia="ＭＳ ゴシック" w:hAnsi="ＭＳ ゴシック"/>
          <w:szCs w:val="21"/>
        </w:rPr>
      </w:pPr>
    </w:p>
    <w:p w14:paraId="441AF194" w14:textId="77777777" w:rsidR="00B725C7" w:rsidRDefault="00B725C7" w:rsidP="00B725C7">
      <w:pPr>
        <w:ind w:left="210" w:right="142" w:hangingChars="100" w:hanging="210"/>
        <w:rPr>
          <w:rFonts w:ascii="ＭＳ ゴシック" w:eastAsia="ＭＳ ゴシック" w:hAnsi="ＭＳ ゴシック"/>
          <w:szCs w:val="21"/>
        </w:rPr>
      </w:pPr>
    </w:p>
    <w:p w14:paraId="4B473C9F" w14:textId="77777777" w:rsidR="001671D9" w:rsidRDefault="001671D9" w:rsidP="00B725C7">
      <w:pPr>
        <w:ind w:left="210" w:right="142" w:hangingChars="100" w:hanging="210"/>
        <w:rPr>
          <w:rFonts w:ascii="ＭＳ ゴシック" w:eastAsia="ＭＳ ゴシック" w:hAnsi="ＭＳ ゴシック"/>
          <w:szCs w:val="21"/>
        </w:rPr>
      </w:pPr>
    </w:p>
    <w:p w14:paraId="5E14497D" w14:textId="77777777" w:rsidR="001671D9" w:rsidRDefault="001671D9" w:rsidP="00B725C7">
      <w:pPr>
        <w:ind w:left="210" w:right="142" w:hangingChars="100" w:hanging="210"/>
        <w:rPr>
          <w:rFonts w:ascii="ＭＳ ゴシック" w:eastAsia="ＭＳ ゴシック" w:hAnsi="ＭＳ ゴシック"/>
          <w:szCs w:val="21"/>
        </w:rPr>
      </w:pPr>
    </w:p>
    <w:p w14:paraId="7676E449" w14:textId="77777777" w:rsidR="001671D9" w:rsidRDefault="001671D9" w:rsidP="00B725C7">
      <w:pPr>
        <w:ind w:left="210" w:right="142" w:hangingChars="100" w:hanging="210"/>
        <w:rPr>
          <w:rFonts w:ascii="ＭＳ ゴシック" w:eastAsia="ＭＳ ゴシック" w:hAnsi="ＭＳ ゴシック"/>
          <w:szCs w:val="21"/>
        </w:rPr>
      </w:pPr>
    </w:p>
    <w:p w14:paraId="673E9255" w14:textId="77777777" w:rsidR="001671D9" w:rsidRDefault="001671D9" w:rsidP="00B725C7">
      <w:pPr>
        <w:ind w:left="210" w:right="142" w:hangingChars="100" w:hanging="210"/>
        <w:rPr>
          <w:rFonts w:ascii="ＭＳ ゴシック" w:eastAsia="ＭＳ ゴシック" w:hAnsi="ＭＳ ゴシック"/>
          <w:szCs w:val="21"/>
        </w:rPr>
      </w:pPr>
    </w:p>
    <w:p w14:paraId="72E6FEE1" w14:textId="77777777" w:rsidR="001671D9" w:rsidRDefault="001671D9" w:rsidP="00B725C7">
      <w:pPr>
        <w:ind w:left="210" w:right="142" w:hangingChars="100" w:hanging="210"/>
        <w:rPr>
          <w:rFonts w:ascii="ＭＳ ゴシック" w:eastAsia="ＭＳ ゴシック" w:hAnsi="ＭＳ ゴシック"/>
          <w:szCs w:val="21"/>
        </w:rPr>
      </w:pPr>
    </w:p>
    <w:p w14:paraId="2BA74A33" w14:textId="77777777" w:rsidR="001671D9" w:rsidRDefault="001671D9" w:rsidP="00B725C7">
      <w:pPr>
        <w:ind w:left="210" w:right="142" w:hangingChars="100" w:hanging="210"/>
        <w:rPr>
          <w:rFonts w:ascii="ＭＳ ゴシック" w:eastAsia="ＭＳ ゴシック" w:hAnsi="ＭＳ ゴシック"/>
          <w:szCs w:val="21"/>
        </w:rPr>
      </w:pPr>
    </w:p>
    <w:p w14:paraId="79C5ED1F" w14:textId="77777777" w:rsidR="001671D9" w:rsidRDefault="001671D9" w:rsidP="00B725C7">
      <w:pPr>
        <w:ind w:left="210" w:right="142" w:hangingChars="100" w:hanging="210"/>
        <w:rPr>
          <w:rFonts w:ascii="ＭＳ ゴシック" w:eastAsia="ＭＳ ゴシック" w:hAnsi="ＭＳ ゴシック"/>
          <w:szCs w:val="21"/>
        </w:rPr>
      </w:pPr>
    </w:p>
    <w:p w14:paraId="1AE7B520" w14:textId="77777777" w:rsidR="001671D9" w:rsidRDefault="001671D9" w:rsidP="00B725C7">
      <w:pPr>
        <w:ind w:left="210" w:right="142" w:hangingChars="100" w:hanging="210"/>
        <w:rPr>
          <w:rFonts w:ascii="ＭＳ ゴシック" w:eastAsia="ＭＳ ゴシック" w:hAnsi="ＭＳ ゴシック"/>
          <w:szCs w:val="21"/>
        </w:rPr>
      </w:pPr>
    </w:p>
    <w:p w14:paraId="71C06544" w14:textId="77777777" w:rsidR="001671D9" w:rsidRDefault="001671D9" w:rsidP="00B725C7">
      <w:pPr>
        <w:ind w:left="210" w:right="142" w:hangingChars="100" w:hanging="210"/>
        <w:rPr>
          <w:rFonts w:ascii="ＭＳ ゴシック" w:eastAsia="ＭＳ ゴシック" w:hAnsi="ＭＳ ゴシック"/>
          <w:szCs w:val="21"/>
        </w:rPr>
      </w:pPr>
    </w:p>
    <w:p w14:paraId="0BAD4282" w14:textId="46468CB9" w:rsidR="00B725C7" w:rsidRDefault="00C74938" w:rsidP="001671D9">
      <w:pPr>
        <w:ind w:left="210" w:right="142" w:hangingChars="100" w:hanging="210"/>
        <w:jc w:val="center"/>
        <w:rPr>
          <w:noProof/>
        </w:rPr>
      </w:pPr>
      <w:r w:rsidRPr="00C74938">
        <w:rPr>
          <w:noProof/>
        </w:rPr>
        <w:drawing>
          <wp:anchor distT="0" distB="0" distL="114300" distR="114300" simplePos="0" relativeHeight="251857920" behindDoc="0" locked="0" layoutInCell="1" allowOverlap="1" wp14:anchorId="353B43A4" wp14:editId="138D102D">
            <wp:simplePos x="0" y="0"/>
            <wp:positionH relativeFrom="column">
              <wp:posOffset>3810</wp:posOffset>
            </wp:positionH>
            <wp:positionV relativeFrom="paragraph">
              <wp:posOffset>154940</wp:posOffset>
            </wp:positionV>
            <wp:extent cx="5902325" cy="2353310"/>
            <wp:effectExtent l="0" t="0" r="3175" b="0"/>
            <wp:wrapNone/>
            <wp:docPr id="2125629071"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65">
                      <a:extLst>
                        <a:ext uri="{28A0092B-C50C-407E-A947-70E740481C1C}">
                          <a14:useLocalDpi xmlns:a14="http://schemas.microsoft.com/office/drawing/2010/main" val="0"/>
                        </a:ext>
                      </a:extLst>
                    </a:blip>
                    <a:srcRect t="5066" b="69355"/>
                    <a:stretch/>
                  </pic:blipFill>
                  <pic:spPr bwMode="auto">
                    <a:xfrm>
                      <a:off x="0" y="0"/>
                      <a:ext cx="5902325" cy="2353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82301D" w14:textId="0EB80FE5" w:rsidR="00C74938" w:rsidRDefault="00C74938" w:rsidP="001671D9">
      <w:pPr>
        <w:ind w:left="210" w:right="142" w:hangingChars="100" w:hanging="210"/>
        <w:jc w:val="center"/>
        <w:rPr>
          <w:noProof/>
        </w:rPr>
      </w:pPr>
    </w:p>
    <w:p w14:paraId="76CE3382" w14:textId="77777777" w:rsidR="00C74938" w:rsidRDefault="00C74938" w:rsidP="001671D9">
      <w:pPr>
        <w:ind w:left="210" w:right="142" w:hangingChars="100" w:hanging="210"/>
        <w:jc w:val="center"/>
        <w:rPr>
          <w:noProof/>
        </w:rPr>
      </w:pPr>
    </w:p>
    <w:p w14:paraId="556ECDAD" w14:textId="77777777" w:rsidR="00C74938" w:rsidRDefault="00C74938" w:rsidP="001671D9">
      <w:pPr>
        <w:ind w:left="210" w:right="142" w:hangingChars="100" w:hanging="210"/>
        <w:jc w:val="center"/>
        <w:rPr>
          <w:noProof/>
        </w:rPr>
      </w:pPr>
    </w:p>
    <w:p w14:paraId="0CF9401F" w14:textId="77777777" w:rsidR="00C74938" w:rsidRDefault="00C74938" w:rsidP="001671D9">
      <w:pPr>
        <w:ind w:left="210" w:right="142" w:hangingChars="100" w:hanging="210"/>
        <w:jc w:val="center"/>
        <w:rPr>
          <w:noProof/>
        </w:rPr>
      </w:pPr>
    </w:p>
    <w:p w14:paraId="7AA117FD" w14:textId="77777777" w:rsidR="00C74938" w:rsidRDefault="00C74938" w:rsidP="001671D9">
      <w:pPr>
        <w:ind w:left="210" w:right="142" w:hangingChars="100" w:hanging="210"/>
        <w:jc w:val="center"/>
        <w:rPr>
          <w:noProof/>
        </w:rPr>
      </w:pPr>
    </w:p>
    <w:p w14:paraId="699FE86B" w14:textId="77777777" w:rsidR="00C74938" w:rsidRDefault="00C74938" w:rsidP="001671D9">
      <w:pPr>
        <w:ind w:left="210" w:right="142" w:hangingChars="100" w:hanging="210"/>
        <w:jc w:val="center"/>
        <w:rPr>
          <w:noProof/>
        </w:rPr>
      </w:pPr>
    </w:p>
    <w:p w14:paraId="542F6C78" w14:textId="77777777" w:rsidR="00C74938" w:rsidRDefault="00C74938" w:rsidP="001671D9">
      <w:pPr>
        <w:ind w:left="210" w:right="142" w:hangingChars="100" w:hanging="210"/>
        <w:jc w:val="center"/>
        <w:rPr>
          <w:noProof/>
        </w:rPr>
      </w:pPr>
    </w:p>
    <w:p w14:paraId="3876860A" w14:textId="77777777" w:rsidR="00C74938" w:rsidRDefault="00C74938" w:rsidP="001671D9">
      <w:pPr>
        <w:ind w:left="210" w:right="142" w:hangingChars="100" w:hanging="210"/>
        <w:jc w:val="center"/>
        <w:rPr>
          <w:noProof/>
        </w:rPr>
      </w:pPr>
    </w:p>
    <w:p w14:paraId="618E12DC" w14:textId="77777777" w:rsidR="00C74938" w:rsidRDefault="00C74938" w:rsidP="001671D9">
      <w:pPr>
        <w:ind w:left="210" w:right="142" w:hangingChars="100" w:hanging="210"/>
        <w:jc w:val="center"/>
        <w:rPr>
          <w:noProof/>
        </w:rPr>
      </w:pPr>
    </w:p>
    <w:p w14:paraId="32E46B6B" w14:textId="77777777" w:rsidR="00C74938" w:rsidRDefault="00C74938" w:rsidP="001671D9">
      <w:pPr>
        <w:ind w:left="210" w:right="142" w:hangingChars="100" w:hanging="210"/>
        <w:jc w:val="center"/>
        <w:rPr>
          <w:noProof/>
        </w:rPr>
      </w:pPr>
    </w:p>
    <w:p w14:paraId="10DD293B" w14:textId="77777777" w:rsidR="00B725C7" w:rsidRDefault="00B725C7" w:rsidP="00B725C7">
      <w:pPr>
        <w:ind w:left="210" w:right="142" w:hangingChars="100" w:hanging="210"/>
        <w:jc w:val="center"/>
        <w:rPr>
          <w:rFonts w:ascii="ＭＳ ゴシック" w:eastAsia="ＭＳ ゴシック" w:hAnsi="ＭＳ ゴシック"/>
          <w:szCs w:val="21"/>
        </w:rPr>
      </w:pPr>
    </w:p>
    <w:p w14:paraId="0F837229" w14:textId="40ADBC52"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1-13-3　「</w:t>
      </w:r>
      <w:r w:rsidRPr="00B725C7">
        <w:rPr>
          <w:rFonts w:ascii="ＭＳ Ｐゴシック" w:eastAsia="ＭＳ Ｐゴシック" w:hAnsi="ＭＳ Ｐゴシック" w:hint="eastAsia"/>
          <w:szCs w:val="21"/>
        </w:rPr>
        <w:t>人権尊重・多文化共生</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不満度（前回・前々回調査比較）</w:t>
      </w:r>
    </w:p>
    <w:p w14:paraId="40BF4B70" w14:textId="77777777" w:rsidR="00B725C7" w:rsidRPr="00B725C7" w:rsidRDefault="00B725C7" w:rsidP="00B725C7">
      <w:pPr>
        <w:ind w:left="210" w:right="142" w:hangingChars="100" w:hanging="210"/>
      </w:pPr>
    </w:p>
    <w:p w14:paraId="05BDD88A" w14:textId="77777777" w:rsidR="00B725C7" w:rsidRDefault="00B725C7" w:rsidP="00B725C7">
      <w:pPr>
        <w:widowControl/>
        <w:jc w:val="left"/>
      </w:pPr>
      <w:r>
        <w:br w:type="page"/>
      </w:r>
    </w:p>
    <w:p w14:paraId="5F28D93B" w14:textId="01BAA151" w:rsidR="00B725C7" w:rsidRDefault="00B725C7" w:rsidP="00B725C7">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Pr="00B725C7">
        <w:rPr>
          <w:rFonts w:ascii="ＭＳ Ｐゴシック" w:eastAsia="ＭＳ Ｐゴシック" w:hAnsi="ＭＳ Ｐゴシック" w:hint="eastAsia"/>
          <w:szCs w:val="21"/>
        </w:rPr>
        <w:t>協働・行政運営</w:t>
      </w:r>
      <w:r>
        <w:rPr>
          <w:rFonts w:ascii="ＭＳ Ｐゴシック" w:eastAsia="ＭＳ Ｐゴシック" w:hAnsi="ＭＳ Ｐゴシック" w:hint="eastAsia"/>
          <w:szCs w:val="21"/>
        </w:rPr>
        <w:t>について］</w:t>
      </w:r>
    </w:p>
    <w:p w14:paraId="3D22A7FE" w14:textId="77777777" w:rsidR="00B725C7" w:rsidRPr="004D7352" w:rsidRDefault="00B725C7" w:rsidP="00B725C7">
      <w:pPr>
        <w:jc w:val="center"/>
        <w:rPr>
          <w:rFonts w:ascii="ＭＳ Ｐゴシック" w:eastAsia="ＭＳ Ｐゴシック" w:hAnsi="ＭＳ Ｐゴシック"/>
          <w:szCs w:val="21"/>
        </w:rPr>
      </w:pPr>
    </w:p>
    <w:p w14:paraId="759382E7" w14:textId="21EE92BF" w:rsidR="00B725C7" w:rsidRDefault="001671D9" w:rsidP="00B725C7">
      <w:pPr>
        <w:jc w:val="center"/>
      </w:pPr>
      <w:r w:rsidRPr="001671D9">
        <w:rPr>
          <w:noProof/>
        </w:rPr>
        <w:drawing>
          <wp:inline distT="0" distB="0" distL="0" distR="0" wp14:anchorId="4B9793B7" wp14:editId="506214B3">
            <wp:extent cx="6119889" cy="3593989"/>
            <wp:effectExtent l="0" t="0" r="0" b="0"/>
            <wp:docPr id="1307971024"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66">
                      <a:extLst>
                        <a:ext uri="{28A0092B-C50C-407E-A947-70E740481C1C}">
                          <a14:useLocalDpi xmlns:a14="http://schemas.microsoft.com/office/drawing/2010/main" val="0"/>
                        </a:ext>
                      </a:extLst>
                    </a:blip>
                    <a:srcRect t="4614" b="51010"/>
                    <a:stretch/>
                  </pic:blipFill>
                  <pic:spPr bwMode="auto">
                    <a:xfrm>
                      <a:off x="0" y="0"/>
                      <a:ext cx="6120130" cy="3594130"/>
                    </a:xfrm>
                    <a:prstGeom prst="rect">
                      <a:avLst/>
                    </a:prstGeom>
                    <a:noFill/>
                    <a:ln>
                      <a:noFill/>
                    </a:ln>
                    <a:extLst>
                      <a:ext uri="{53640926-AAD7-44D8-BBD7-CCE9431645EC}">
                        <a14:shadowObscured xmlns:a14="http://schemas.microsoft.com/office/drawing/2010/main"/>
                      </a:ext>
                    </a:extLst>
                  </pic:spPr>
                </pic:pic>
              </a:graphicData>
            </a:graphic>
          </wp:inline>
        </w:drawing>
      </w:r>
    </w:p>
    <w:p w14:paraId="258E98BB" w14:textId="77777777" w:rsidR="00B725C7" w:rsidRDefault="00B725C7" w:rsidP="00B725C7">
      <w:pPr>
        <w:jc w:val="center"/>
      </w:pPr>
    </w:p>
    <w:p w14:paraId="6A86093C" w14:textId="5E9A0D80"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1-14-1　暮らしの満足度「</w:t>
      </w:r>
      <w:r w:rsidRPr="00B725C7">
        <w:rPr>
          <w:rFonts w:ascii="ＭＳ Ｐゴシック" w:eastAsia="ＭＳ Ｐゴシック" w:hAnsi="ＭＳ Ｐゴシック" w:hint="eastAsia"/>
          <w:szCs w:val="21"/>
        </w:rPr>
        <w:t>協働・行政運営</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331D31B1" w14:textId="77777777" w:rsidR="00B725C7" w:rsidRPr="00B725C7" w:rsidRDefault="00B725C7" w:rsidP="00B725C7">
      <w:pPr>
        <w:ind w:left="210" w:right="142" w:hangingChars="100" w:hanging="210"/>
        <w:jc w:val="center"/>
        <w:rPr>
          <w:rFonts w:ascii="ＭＳ ゴシック" w:eastAsia="ＭＳ ゴシック" w:hAnsi="ＭＳ ゴシック"/>
          <w:szCs w:val="21"/>
        </w:rPr>
      </w:pPr>
    </w:p>
    <w:p w14:paraId="0208268D" w14:textId="77777777" w:rsidR="00B725C7" w:rsidRDefault="00B725C7" w:rsidP="00B725C7">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DBB9B22" w14:textId="454E8F40" w:rsidR="00B725C7" w:rsidRDefault="00B725C7" w:rsidP="00B725C7">
      <w:pPr>
        <w:ind w:left="210" w:right="142" w:hangingChars="100" w:hanging="210"/>
        <w:jc w:val="center"/>
        <w:rPr>
          <w:rFonts w:ascii="ＭＳ ゴシック" w:eastAsia="ＭＳ ゴシック" w:hAnsi="ＭＳ ゴシック"/>
          <w:szCs w:val="21"/>
        </w:rPr>
      </w:pPr>
    </w:p>
    <w:p w14:paraId="4ADCC336" w14:textId="33205557" w:rsidR="00B725C7" w:rsidRDefault="00C74938" w:rsidP="001671D9">
      <w:pPr>
        <w:ind w:left="210" w:right="142" w:hangingChars="100" w:hanging="210"/>
        <w:jc w:val="center"/>
        <w:rPr>
          <w:noProof/>
        </w:rPr>
      </w:pPr>
      <w:r w:rsidRPr="00C74938">
        <w:rPr>
          <w:noProof/>
        </w:rPr>
        <w:drawing>
          <wp:anchor distT="0" distB="0" distL="114300" distR="114300" simplePos="0" relativeHeight="251859968" behindDoc="0" locked="0" layoutInCell="1" allowOverlap="1" wp14:anchorId="12245FC8" wp14:editId="60037818">
            <wp:simplePos x="0" y="0"/>
            <wp:positionH relativeFrom="column">
              <wp:posOffset>133350</wp:posOffset>
            </wp:positionH>
            <wp:positionV relativeFrom="paragraph">
              <wp:posOffset>154940</wp:posOffset>
            </wp:positionV>
            <wp:extent cx="5902560" cy="4490640"/>
            <wp:effectExtent l="0" t="0" r="0" b="0"/>
            <wp:wrapNone/>
            <wp:docPr id="18582351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67">
                      <a:extLst>
                        <a:ext uri="{28A0092B-C50C-407E-A947-70E740481C1C}">
                          <a14:useLocalDpi xmlns:a14="http://schemas.microsoft.com/office/drawing/2010/main" val="0"/>
                        </a:ext>
                      </a:extLst>
                    </a:blip>
                    <a:srcRect t="4449" b="46741"/>
                    <a:stretch/>
                  </pic:blipFill>
                  <pic:spPr bwMode="auto">
                    <a:xfrm>
                      <a:off x="0" y="0"/>
                      <a:ext cx="5902560" cy="4490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C032EC" w14:textId="1536E6FA" w:rsidR="00C74938" w:rsidRDefault="00C74938" w:rsidP="001671D9">
      <w:pPr>
        <w:ind w:left="210" w:right="142" w:hangingChars="100" w:hanging="210"/>
        <w:jc w:val="center"/>
        <w:rPr>
          <w:noProof/>
        </w:rPr>
      </w:pPr>
    </w:p>
    <w:p w14:paraId="2CBD0D0B" w14:textId="3934A164" w:rsidR="00C74938" w:rsidRDefault="00C74938" w:rsidP="001671D9">
      <w:pPr>
        <w:ind w:left="210" w:right="142" w:hangingChars="100" w:hanging="210"/>
        <w:jc w:val="center"/>
        <w:rPr>
          <w:noProof/>
        </w:rPr>
      </w:pPr>
    </w:p>
    <w:p w14:paraId="77D84F03" w14:textId="77777777" w:rsidR="00C74938" w:rsidRDefault="00C74938" w:rsidP="001671D9">
      <w:pPr>
        <w:ind w:left="210" w:right="142" w:hangingChars="100" w:hanging="210"/>
        <w:jc w:val="center"/>
        <w:rPr>
          <w:noProof/>
        </w:rPr>
      </w:pPr>
    </w:p>
    <w:p w14:paraId="295B66D3" w14:textId="77777777" w:rsidR="00C74938" w:rsidRDefault="00C74938" w:rsidP="001671D9">
      <w:pPr>
        <w:ind w:left="210" w:right="142" w:hangingChars="100" w:hanging="210"/>
        <w:jc w:val="center"/>
        <w:rPr>
          <w:noProof/>
        </w:rPr>
      </w:pPr>
    </w:p>
    <w:p w14:paraId="1D542D8C" w14:textId="77777777" w:rsidR="00C74938" w:rsidRDefault="00C74938" w:rsidP="001671D9">
      <w:pPr>
        <w:ind w:left="210" w:right="142" w:hangingChars="100" w:hanging="210"/>
        <w:jc w:val="center"/>
        <w:rPr>
          <w:noProof/>
        </w:rPr>
      </w:pPr>
    </w:p>
    <w:p w14:paraId="39AB9777" w14:textId="77777777" w:rsidR="00C74938" w:rsidRDefault="00C74938" w:rsidP="001671D9">
      <w:pPr>
        <w:ind w:left="210" w:right="142" w:hangingChars="100" w:hanging="210"/>
        <w:jc w:val="center"/>
        <w:rPr>
          <w:noProof/>
        </w:rPr>
      </w:pPr>
    </w:p>
    <w:p w14:paraId="4DD0E86B" w14:textId="77777777" w:rsidR="00C74938" w:rsidRDefault="00C74938" w:rsidP="001671D9">
      <w:pPr>
        <w:ind w:left="210" w:right="142" w:hangingChars="100" w:hanging="210"/>
        <w:jc w:val="center"/>
        <w:rPr>
          <w:noProof/>
        </w:rPr>
      </w:pPr>
    </w:p>
    <w:p w14:paraId="294FA780" w14:textId="77777777" w:rsidR="00C74938" w:rsidRDefault="00C74938" w:rsidP="001671D9">
      <w:pPr>
        <w:ind w:left="210" w:right="142" w:hangingChars="100" w:hanging="210"/>
        <w:jc w:val="center"/>
        <w:rPr>
          <w:noProof/>
        </w:rPr>
      </w:pPr>
    </w:p>
    <w:p w14:paraId="0A2A0BAA" w14:textId="77777777" w:rsidR="00C74938" w:rsidRDefault="00C74938" w:rsidP="001671D9">
      <w:pPr>
        <w:ind w:left="210" w:right="142" w:hangingChars="100" w:hanging="210"/>
        <w:jc w:val="center"/>
        <w:rPr>
          <w:noProof/>
        </w:rPr>
      </w:pPr>
    </w:p>
    <w:p w14:paraId="5EE03327" w14:textId="77777777" w:rsidR="00C74938" w:rsidRDefault="00C74938" w:rsidP="001671D9">
      <w:pPr>
        <w:ind w:left="210" w:right="142" w:hangingChars="100" w:hanging="210"/>
        <w:jc w:val="center"/>
        <w:rPr>
          <w:noProof/>
        </w:rPr>
      </w:pPr>
    </w:p>
    <w:p w14:paraId="4C81DEE4" w14:textId="77777777" w:rsidR="00C74938" w:rsidRDefault="00C74938" w:rsidP="001671D9">
      <w:pPr>
        <w:ind w:left="210" w:right="142" w:hangingChars="100" w:hanging="210"/>
        <w:jc w:val="center"/>
        <w:rPr>
          <w:noProof/>
        </w:rPr>
      </w:pPr>
    </w:p>
    <w:p w14:paraId="390976EB" w14:textId="77777777" w:rsidR="00C74938" w:rsidRDefault="00C74938" w:rsidP="001671D9">
      <w:pPr>
        <w:ind w:left="210" w:right="142" w:hangingChars="100" w:hanging="210"/>
        <w:jc w:val="center"/>
        <w:rPr>
          <w:noProof/>
        </w:rPr>
      </w:pPr>
    </w:p>
    <w:p w14:paraId="6C3DE08E" w14:textId="77777777" w:rsidR="00C74938" w:rsidRDefault="00C74938" w:rsidP="001671D9">
      <w:pPr>
        <w:ind w:left="210" w:right="142" w:hangingChars="100" w:hanging="210"/>
        <w:jc w:val="center"/>
        <w:rPr>
          <w:noProof/>
        </w:rPr>
      </w:pPr>
    </w:p>
    <w:p w14:paraId="556EC0F6" w14:textId="77777777" w:rsidR="00C74938" w:rsidRDefault="00C74938" w:rsidP="001671D9">
      <w:pPr>
        <w:ind w:left="210" w:right="142" w:hangingChars="100" w:hanging="210"/>
        <w:jc w:val="center"/>
        <w:rPr>
          <w:noProof/>
        </w:rPr>
      </w:pPr>
    </w:p>
    <w:p w14:paraId="78D17215" w14:textId="77777777" w:rsidR="00C74938" w:rsidRDefault="00C74938" w:rsidP="001671D9">
      <w:pPr>
        <w:ind w:left="210" w:right="142" w:hangingChars="100" w:hanging="210"/>
        <w:jc w:val="center"/>
        <w:rPr>
          <w:noProof/>
        </w:rPr>
      </w:pPr>
    </w:p>
    <w:p w14:paraId="5EAF2C5F" w14:textId="77777777" w:rsidR="00C74938" w:rsidRDefault="00C74938" w:rsidP="001671D9">
      <w:pPr>
        <w:ind w:left="210" w:right="142" w:hangingChars="100" w:hanging="210"/>
        <w:jc w:val="center"/>
        <w:rPr>
          <w:noProof/>
        </w:rPr>
      </w:pPr>
    </w:p>
    <w:p w14:paraId="7B2ED65A" w14:textId="77777777" w:rsidR="00C74938" w:rsidRDefault="00C74938" w:rsidP="001671D9">
      <w:pPr>
        <w:ind w:left="210" w:right="142" w:hangingChars="100" w:hanging="210"/>
        <w:jc w:val="center"/>
        <w:rPr>
          <w:noProof/>
        </w:rPr>
      </w:pPr>
    </w:p>
    <w:p w14:paraId="56765839" w14:textId="77777777" w:rsidR="00C74938" w:rsidRDefault="00C74938" w:rsidP="001671D9">
      <w:pPr>
        <w:ind w:left="210" w:right="142" w:hangingChars="100" w:hanging="210"/>
        <w:jc w:val="center"/>
        <w:rPr>
          <w:noProof/>
        </w:rPr>
      </w:pPr>
    </w:p>
    <w:p w14:paraId="0B4B79E2" w14:textId="77777777" w:rsidR="00C74938" w:rsidRDefault="00C74938" w:rsidP="001671D9">
      <w:pPr>
        <w:ind w:left="210" w:right="142" w:hangingChars="100" w:hanging="210"/>
        <w:jc w:val="center"/>
        <w:rPr>
          <w:rFonts w:ascii="ＭＳ ゴシック" w:eastAsia="ＭＳ ゴシック" w:hAnsi="ＭＳ ゴシック"/>
          <w:szCs w:val="21"/>
        </w:rPr>
      </w:pPr>
    </w:p>
    <w:p w14:paraId="1239B880" w14:textId="77777777" w:rsidR="00B725C7" w:rsidRDefault="00B725C7" w:rsidP="00B725C7">
      <w:pPr>
        <w:ind w:left="210" w:right="142" w:hangingChars="100" w:hanging="210"/>
        <w:jc w:val="center"/>
        <w:rPr>
          <w:rFonts w:ascii="ＭＳ ゴシック" w:eastAsia="ＭＳ ゴシック" w:hAnsi="ＭＳ ゴシック"/>
          <w:szCs w:val="21"/>
        </w:rPr>
      </w:pPr>
    </w:p>
    <w:p w14:paraId="4B67BDB9" w14:textId="7DF68C82"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1-14-2　「</w:t>
      </w:r>
      <w:r w:rsidRPr="00B725C7">
        <w:rPr>
          <w:rFonts w:ascii="ＭＳ Ｐゴシック" w:eastAsia="ＭＳ Ｐゴシック" w:hAnsi="ＭＳ Ｐゴシック" w:hint="eastAsia"/>
          <w:szCs w:val="21"/>
        </w:rPr>
        <w:t>協働・行政運営</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満足度（前回・前々回調査比較）</w:t>
      </w:r>
    </w:p>
    <w:p w14:paraId="65E63706" w14:textId="77777777" w:rsidR="00B725C7" w:rsidRDefault="00B725C7" w:rsidP="00B725C7">
      <w:pPr>
        <w:ind w:left="210" w:right="142" w:hangingChars="100" w:hanging="210"/>
        <w:rPr>
          <w:rFonts w:ascii="ＭＳ ゴシック" w:eastAsia="ＭＳ ゴシック" w:hAnsi="ＭＳ ゴシック"/>
          <w:szCs w:val="21"/>
        </w:rPr>
      </w:pPr>
    </w:p>
    <w:p w14:paraId="4D4FE40C" w14:textId="77777777" w:rsidR="001671D9" w:rsidRDefault="001671D9" w:rsidP="00B725C7">
      <w:pPr>
        <w:ind w:left="210" w:right="142" w:hangingChars="100" w:hanging="210"/>
        <w:rPr>
          <w:rFonts w:ascii="ＭＳ ゴシック" w:eastAsia="ＭＳ ゴシック" w:hAnsi="ＭＳ ゴシック"/>
          <w:szCs w:val="21"/>
        </w:rPr>
      </w:pPr>
    </w:p>
    <w:p w14:paraId="690A11D3" w14:textId="77777777" w:rsidR="001671D9" w:rsidRDefault="001671D9" w:rsidP="00B725C7">
      <w:pPr>
        <w:ind w:left="210" w:right="142" w:hangingChars="100" w:hanging="210"/>
        <w:rPr>
          <w:rFonts w:ascii="ＭＳ ゴシック" w:eastAsia="ＭＳ ゴシック" w:hAnsi="ＭＳ ゴシック"/>
          <w:szCs w:val="21"/>
        </w:rPr>
      </w:pPr>
    </w:p>
    <w:p w14:paraId="2CDEA9AD" w14:textId="77777777" w:rsidR="001671D9" w:rsidRDefault="001671D9" w:rsidP="00B725C7">
      <w:pPr>
        <w:ind w:left="210" w:right="142" w:hangingChars="100" w:hanging="210"/>
        <w:rPr>
          <w:rFonts w:ascii="ＭＳ ゴシック" w:eastAsia="ＭＳ ゴシック" w:hAnsi="ＭＳ ゴシック"/>
          <w:szCs w:val="21"/>
        </w:rPr>
      </w:pPr>
    </w:p>
    <w:p w14:paraId="6CCBC108" w14:textId="77777777" w:rsidR="001671D9" w:rsidRDefault="001671D9" w:rsidP="00B725C7">
      <w:pPr>
        <w:ind w:left="210" w:right="142" w:hangingChars="100" w:hanging="210"/>
        <w:rPr>
          <w:rFonts w:ascii="ＭＳ ゴシック" w:eastAsia="ＭＳ ゴシック" w:hAnsi="ＭＳ ゴシック"/>
          <w:szCs w:val="21"/>
        </w:rPr>
      </w:pPr>
    </w:p>
    <w:p w14:paraId="6126AC3B" w14:textId="77777777" w:rsidR="001671D9" w:rsidRDefault="001671D9" w:rsidP="00B725C7">
      <w:pPr>
        <w:ind w:left="210" w:right="142" w:hangingChars="100" w:hanging="210"/>
        <w:rPr>
          <w:rFonts w:ascii="ＭＳ ゴシック" w:eastAsia="ＭＳ ゴシック" w:hAnsi="ＭＳ ゴシック"/>
          <w:szCs w:val="21"/>
        </w:rPr>
      </w:pPr>
    </w:p>
    <w:p w14:paraId="54B12FEB" w14:textId="77777777" w:rsidR="001671D9" w:rsidRDefault="001671D9" w:rsidP="00B725C7">
      <w:pPr>
        <w:ind w:left="210" w:right="142" w:hangingChars="100" w:hanging="210"/>
        <w:rPr>
          <w:rFonts w:ascii="ＭＳ ゴシック" w:eastAsia="ＭＳ ゴシック" w:hAnsi="ＭＳ ゴシック"/>
          <w:szCs w:val="21"/>
        </w:rPr>
      </w:pPr>
    </w:p>
    <w:p w14:paraId="7D4F63E2" w14:textId="77777777" w:rsidR="001671D9" w:rsidRDefault="001671D9" w:rsidP="00B725C7">
      <w:pPr>
        <w:ind w:left="210" w:right="142" w:hangingChars="100" w:hanging="210"/>
        <w:rPr>
          <w:rFonts w:ascii="ＭＳ ゴシック" w:eastAsia="ＭＳ ゴシック" w:hAnsi="ＭＳ ゴシック"/>
          <w:szCs w:val="21"/>
        </w:rPr>
      </w:pPr>
    </w:p>
    <w:p w14:paraId="496E2677" w14:textId="77777777" w:rsidR="001671D9" w:rsidRDefault="001671D9" w:rsidP="00B725C7">
      <w:pPr>
        <w:ind w:left="210" w:right="142" w:hangingChars="100" w:hanging="210"/>
        <w:rPr>
          <w:rFonts w:ascii="ＭＳ ゴシック" w:eastAsia="ＭＳ ゴシック" w:hAnsi="ＭＳ ゴシック"/>
          <w:szCs w:val="21"/>
        </w:rPr>
      </w:pPr>
    </w:p>
    <w:p w14:paraId="54DEA28C" w14:textId="77777777" w:rsidR="001671D9" w:rsidRDefault="001671D9" w:rsidP="00B725C7">
      <w:pPr>
        <w:ind w:left="210" w:right="142" w:hangingChars="100" w:hanging="210"/>
        <w:rPr>
          <w:rFonts w:ascii="ＭＳ ゴシック" w:eastAsia="ＭＳ ゴシック" w:hAnsi="ＭＳ ゴシック"/>
          <w:szCs w:val="21"/>
        </w:rPr>
      </w:pPr>
    </w:p>
    <w:p w14:paraId="5E6A0B7E" w14:textId="77777777" w:rsidR="001671D9" w:rsidRDefault="001671D9" w:rsidP="00B725C7">
      <w:pPr>
        <w:ind w:left="210" w:right="142" w:hangingChars="100" w:hanging="210"/>
        <w:rPr>
          <w:rFonts w:ascii="ＭＳ ゴシック" w:eastAsia="ＭＳ ゴシック" w:hAnsi="ＭＳ ゴシック"/>
          <w:szCs w:val="21"/>
        </w:rPr>
      </w:pPr>
    </w:p>
    <w:p w14:paraId="504CB6FA" w14:textId="77777777" w:rsidR="001671D9" w:rsidRDefault="001671D9" w:rsidP="00B725C7">
      <w:pPr>
        <w:ind w:left="210" w:right="142" w:hangingChars="100" w:hanging="210"/>
        <w:rPr>
          <w:rFonts w:ascii="ＭＳ ゴシック" w:eastAsia="ＭＳ ゴシック" w:hAnsi="ＭＳ ゴシック"/>
          <w:szCs w:val="21"/>
        </w:rPr>
      </w:pPr>
    </w:p>
    <w:p w14:paraId="6D02D9C5" w14:textId="77777777" w:rsidR="001671D9" w:rsidRDefault="001671D9" w:rsidP="00B725C7">
      <w:pPr>
        <w:ind w:left="210" w:right="142" w:hangingChars="100" w:hanging="210"/>
        <w:rPr>
          <w:rFonts w:ascii="ＭＳ ゴシック" w:eastAsia="ＭＳ ゴシック" w:hAnsi="ＭＳ ゴシック"/>
          <w:szCs w:val="21"/>
        </w:rPr>
      </w:pPr>
    </w:p>
    <w:p w14:paraId="614D8F00" w14:textId="77777777" w:rsidR="001671D9" w:rsidRDefault="001671D9" w:rsidP="00B725C7">
      <w:pPr>
        <w:ind w:left="210" w:right="142" w:hangingChars="100" w:hanging="210"/>
        <w:rPr>
          <w:rFonts w:ascii="ＭＳ ゴシック" w:eastAsia="ＭＳ ゴシック" w:hAnsi="ＭＳ ゴシック"/>
          <w:szCs w:val="21"/>
        </w:rPr>
      </w:pPr>
    </w:p>
    <w:p w14:paraId="35AD8A6B" w14:textId="77777777" w:rsidR="001671D9" w:rsidRDefault="001671D9" w:rsidP="00B725C7">
      <w:pPr>
        <w:ind w:left="210" w:right="142" w:hangingChars="100" w:hanging="210"/>
        <w:rPr>
          <w:rFonts w:ascii="ＭＳ ゴシック" w:eastAsia="ＭＳ ゴシック" w:hAnsi="ＭＳ ゴシック"/>
          <w:szCs w:val="21"/>
        </w:rPr>
      </w:pPr>
    </w:p>
    <w:p w14:paraId="7683E0BD" w14:textId="77777777" w:rsidR="001671D9" w:rsidRDefault="001671D9" w:rsidP="00B725C7">
      <w:pPr>
        <w:ind w:left="210" w:right="142" w:hangingChars="100" w:hanging="210"/>
        <w:rPr>
          <w:rFonts w:ascii="ＭＳ ゴシック" w:eastAsia="ＭＳ ゴシック" w:hAnsi="ＭＳ ゴシック"/>
          <w:szCs w:val="21"/>
        </w:rPr>
      </w:pPr>
    </w:p>
    <w:p w14:paraId="21C6C262" w14:textId="77777777" w:rsidR="001671D9" w:rsidRDefault="001671D9" w:rsidP="00B725C7">
      <w:pPr>
        <w:ind w:left="210" w:right="142" w:hangingChars="100" w:hanging="210"/>
        <w:rPr>
          <w:rFonts w:ascii="ＭＳ ゴシック" w:eastAsia="ＭＳ ゴシック" w:hAnsi="ＭＳ ゴシック"/>
          <w:szCs w:val="21"/>
        </w:rPr>
      </w:pPr>
    </w:p>
    <w:p w14:paraId="08EE0C8C" w14:textId="77777777" w:rsidR="001671D9" w:rsidRDefault="001671D9" w:rsidP="00B725C7">
      <w:pPr>
        <w:ind w:left="210" w:right="142" w:hangingChars="100" w:hanging="210"/>
        <w:rPr>
          <w:rFonts w:ascii="ＭＳ ゴシック" w:eastAsia="ＭＳ ゴシック" w:hAnsi="ＭＳ ゴシック"/>
          <w:szCs w:val="21"/>
        </w:rPr>
      </w:pPr>
    </w:p>
    <w:p w14:paraId="447A3021" w14:textId="6E77C2A3" w:rsidR="00B725C7" w:rsidRDefault="00C74938" w:rsidP="001671D9">
      <w:pPr>
        <w:ind w:left="210" w:right="142" w:hangingChars="100" w:hanging="210"/>
        <w:jc w:val="center"/>
        <w:rPr>
          <w:noProof/>
        </w:rPr>
      </w:pPr>
      <w:r w:rsidRPr="00C74938">
        <w:rPr>
          <w:noProof/>
        </w:rPr>
        <w:drawing>
          <wp:anchor distT="0" distB="0" distL="114300" distR="114300" simplePos="0" relativeHeight="251862016" behindDoc="0" locked="0" layoutInCell="1" allowOverlap="1" wp14:anchorId="61DEFC52" wp14:editId="45A7A23D">
            <wp:simplePos x="0" y="0"/>
            <wp:positionH relativeFrom="column">
              <wp:posOffset>66675</wp:posOffset>
            </wp:positionH>
            <wp:positionV relativeFrom="paragraph">
              <wp:posOffset>154940</wp:posOffset>
            </wp:positionV>
            <wp:extent cx="5902325" cy="4410710"/>
            <wp:effectExtent l="0" t="0" r="0" b="8890"/>
            <wp:wrapNone/>
            <wp:docPr id="720819077"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68">
                      <a:extLst>
                        <a:ext uri="{28A0092B-C50C-407E-A947-70E740481C1C}">
                          <a14:useLocalDpi xmlns:a14="http://schemas.microsoft.com/office/drawing/2010/main" val="0"/>
                        </a:ext>
                      </a:extLst>
                    </a:blip>
                    <a:srcRect t="4695" b="47360"/>
                    <a:stretch/>
                  </pic:blipFill>
                  <pic:spPr bwMode="auto">
                    <a:xfrm>
                      <a:off x="0" y="0"/>
                      <a:ext cx="5902325" cy="4410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8F3724" w14:textId="45B93D76" w:rsidR="00C74938" w:rsidRDefault="00C74938" w:rsidP="001671D9">
      <w:pPr>
        <w:ind w:left="210" w:right="142" w:hangingChars="100" w:hanging="210"/>
        <w:jc w:val="center"/>
        <w:rPr>
          <w:noProof/>
        </w:rPr>
      </w:pPr>
    </w:p>
    <w:p w14:paraId="7A7AA3AA" w14:textId="77777777" w:rsidR="00C74938" w:rsidRDefault="00C74938" w:rsidP="001671D9">
      <w:pPr>
        <w:ind w:left="210" w:right="142" w:hangingChars="100" w:hanging="210"/>
        <w:jc w:val="center"/>
        <w:rPr>
          <w:noProof/>
        </w:rPr>
      </w:pPr>
    </w:p>
    <w:p w14:paraId="01498D88" w14:textId="77777777" w:rsidR="00C74938" w:rsidRDefault="00C74938" w:rsidP="001671D9">
      <w:pPr>
        <w:ind w:left="210" w:right="142" w:hangingChars="100" w:hanging="210"/>
        <w:jc w:val="center"/>
        <w:rPr>
          <w:noProof/>
        </w:rPr>
      </w:pPr>
    </w:p>
    <w:p w14:paraId="27E15835" w14:textId="77777777" w:rsidR="00C74938" w:rsidRDefault="00C74938" w:rsidP="001671D9">
      <w:pPr>
        <w:ind w:left="210" w:right="142" w:hangingChars="100" w:hanging="210"/>
        <w:jc w:val="center"/>
        <w:rPr>
          <w:noProof/>
        </w:rPr>
      </w:pPr>
    </w:p>
    <w:p w14:paraId="009B5645" w14:textId="77777777" w:rsidR="00C74938" w:rsidRDefault="00C74938" w:rsidP="001671D9">
      <w:pPr>
        <w:ind w:left="210" w:right="142" w:hangingChars="100" w:hanging="210"/>
        <w:jc w:val="center"/>
        <w:rPr>
          <w:noProof/>
        </w:rPr>
      </w:pPr>
    </w:p>
    <w:p w14:paraId="321A3B08" w14:textId="77777777" w:rsidR="00C74938" w:rsidRDefault="00C74938" w:rsidP="001671D9">
      <w:pPr>
        <w:ind w:left="210" w:right="142" w:hangingChars="100" w:hanging="210"/>
        <w:jc w:val="center"/>
        <w:rPr>
          <w:noProof/>
        </w:rPr>
      </w:pPr>
    </w:p>
    <w:p w14:paraId="3AAF688A" w14:textId="77777777" w:rsidR="00C74938" w:rsidRDefault="00C74938" w:rsidP="001671D9">
      <w:pPr>
        <w:ind w:left="210" w:right="142" w:hangingChars="100" w:hanging="210"/>
        <w:jc w:val="center"/>
        <w:rPr>
          <w:noProof/>
        </w:rPr>
      </w:pPr>
    </w:p>
    <w:p w14:paraId="5F7CE5DF" w14:textId="77777777" w:rsidR="00C74938" w:rsidRDefault="00C74938" w:rsidP="001671D9">
      <w:pPr>
        <w:ind w:left="210" w:right="142" w:hangingChars="100" w:hanging="210"/>
        <w:jc w:val="center"/>
        <w:rPr>
          <w:noProof/>
        </w:rPr>
      </w:pPr>
    </w:p>
    <w:p w14:paraId="64DB5F58" w14:textId="77777777" w:rsidR="00C74938" w:rsidRDefault="00C74938" w:rsidP="001671D9">
      <w:pPr>
        <w:ind w:left="210" w:right="142" w:hangingChars="100" w:hanging="210"/>
        <w:jc w:val="center"/>
        <w:rPr>
          <w:noProof/>
        </w:rPr>
      </w:pPr>
    </w:p>
    <w:p w14:paraId="5B00C8B6" w14:textId="77777777" w:rsidR="00C74938" w:rsidRDefault="00C74938" w:rsidP="001671D9">
      <w:pPr>
        <w:ind w:left="210" w:right="142" w:hangingChars="100" w:hanging="210"/>
        <w:jc w:val="center"/>
        <w:rPr>
          <w:noProof/>
        </w:rPr>
      </w:pPr>
    </w:p>
    <w:p w14:paraId="2C75D5BF" w14:textId="77777777" w:rsidR="00C74938" w:rsidRDefault="00C74938" w:rsidP="001671D9">
      <w:pPr>
        <w:ind w:left="210" w:right="142" w:hangingChars="100" w:hanging="210"/>
        <w:jc w:val="center"/>
        <w:rPr>
          <w:noProof/>
        </w:rPr>
      </w:pPr>
    </w:p>
    <w:p w14:paraId="71328823" w14:textId="77777777" w:rsidR="00C74938" w:rsidRDefault="00C74938" w:rsidP="001671D9">
      <w:pPr>
        <w:ind w:left="210" w:right="142" w:hangingChars="100" w:hanging="210"/>
        <w:jc w:val="center"/>
        <w:rPr>
          <w:noProof/>
        </w:rPr>
      </w:pPr>
    </w:p>
    <w:p w14:paraId="4DAED064" w14:textId="77777777" w:rsidR="00C74938" w:rsidRDefault="00C74938" w:rsidP="001671D9">
      <w:pPr>
        <w:ind w:left="210" w:right="142" w:hangingChars="100" w:hanging="210"/>
        <w:jc w:val="center"/>
        <w:rPr>
          <w:noProof/>
        </w:rPr>
      </w:pPr>
    </w:p>
    <w:p w14:paraId="5720CAA0" w14:textId="77777777" w:rsidR="00C74938" w:rsidRDefault="00C74938" w:rsidP="001671D9">
      <w:pPr>
        <w:ind w:left="210" w:right="142" w:hangingChars="100" w:hanging="210"/>
        <w:jc w:val="center"/>
        <w:rPr>
          <w:noProof/>
        </w:rPr>
      </w:pPr>
    </w:p>
    <w:p w14:paraId="42047F11" w14:textId="77777777" w:rsidR="00C74938" w:rsidRDefault="00C74938" w:rsidP="001671D9">
      <w:pPr>
        <w:ind w:left="210" w:right="142" w:hangingChars="100" w:hanging="210"/>
        <w:jc w:val="center"/>
        <w:rPr>
          <w:noProof/>
        </w:rPr>
      </w:pPr>
    </w:p>
    <w:p w14:paraId="222543D7" w14:textId="77777777" w:rsidR="00C74938" w:rsidRDefault="00C74938" w:rsidP="001671D9">
      <w:pPr>
        <w:ind w:left="210" w:right="142" w:hangingChars="100" w:hanging="210"/>
        <w:jc w:val="center"/>
        <w:rPr>
          <w:noProof/>
        </w:rPr>
      </w:pPr>
    </w:p>
    <w:p w14:paraId="788FCBF0" w14:textId="77777777" w:rsidR="00C74938" w:rsidRDefault="00C74938" w:rsidP="001671D9">
      <w:pPr>
        <w:ind w:left="210" w:right="142" w:hangingChars="100" w:hanging="210"/>
        <w:jc w:val="center"/>
        <w:rPr>
          <w:noProof/>
        </w:rPr>
      </w:pPr>
    </w:p>
    <w:p w14:paraId="06D391F9" w14:textId="77777777" w:rsidR="00C74938" w:rsidRDefault="00C74938" w:rsidP="001671D9">
      <w:pPr>
        <w:ind w:left="210" w:right="142" w:hangingChars="100" w:hanging="210"/>
        <w:jc w:val="center"/>
        <w:rPr>
          <w:noProof/>
        </w:rPr>
      </w:pPr>
    </w:p>
    <w:p w14:paraId="2708A636" w14:textId="77777777" w:rsidR="00C74938" w:rsidRDefault="00C74938" w:rsidP="001671D9">
      <w:pPr>
        <w:ind w:left="210" w:right="142" w:hangingChars="100" w:hanging="210"/>
        <w:jc w:val="center"/>
        <w:rPr>
          <w:rFonts w:ascii="ＭＳ ゴシック" w:eastAsia="ＭＳ ゴシック" w:hAnsi="ＭＳ ゴシック"/>
          <w:szCs w:val="21"/>
        </w:rPr>
      </w:pPr>
    </w:p>
    <w:p w14:paraId="1E9532B0" w14:textId="77777777" w:rsidR="00B725C7" w:rsidRDefault="00B725C7" w:rsidP="00B725C7">
      <w:pPr>
        <w:ind w:left="210" w:right="142" w:hangingChars="100" w:hanging="210"/>
        <w:jc w:val="center"/>
        <w:rPr>
          <w:rFonts w:ascii="ＭＳ ゴシック" w:eastAsia="ＭＳ ゴシック" w:hAnsi="ＭＳ ゴシック"/>
          <w:szCs w:val="21"/>
        </w:rPr>
      </w:pPr>
    </w:p>
    <w:p w14:paraId="5CC65577" w14:textId="764F1B9E"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1-14-3　「</w:t>
      </w:r>
      <w:r w:rsidRPr="00B725C7">
        <w:rPr>
          <w:rFonts w:ascii="ＭＳ Ｐゴシック" w:eastAsia="ＭＳ Ｐゴシック" w:hAnsi="ＭＳ Ｐゴシック" w:hint="eastAsia"/>
          <w:szCs w:val="21"/>
        </w:rPr>
        <w:t>協働・行政運営</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不満度（前回・前々回調査比較）</w:t>
      </w:r>
    </w:p>
    <w:p w14:paraId="3FC993AB" w14:textId="77777777" w:rsidR="00B725C7" w:rsidRPr="00B725C7" w:rsidRDefault="00B725C7" w:rsidP="00B725C7">
      <w:pPr>
        <w:ind w:left="210" w:right="142" w:hangingChars="100" w:hanging="210"/>
      </w:pPr>
    </w:p>
    <w:p w14:paraId="6CE3B402" w14:textId="3D32B0EC" w:rsidR="000B3E98" w:rsidRDefault="00B725C7">
      <w:pPr>
        <w:widowControl/>
        <w:jc w:val="left"/>
      </w:pPr>
      <w:r>
        <w:br w:type="page"/>
      </w:r>
    </w:p>
    <w:p w14:paraId="3742F952" w14:textId="77777777" w:rsidR="00DC59CD" w:rsidRDefault="00DC59CD" w:rsidP="00100383">
      <w:pPr>
        <w:ind w:left="210" w:right="142" w:hangingChars="100" w:hanging="210"/>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100383" w14:paraId="18BA57C7" w14:textId="77777777" w:rsidTr="00CB0665">
        <w:tc>
          <w:tcPr>
            <w:tcW w:w="9368" w:type="dxa"/>
          </w:tcPr>
          <w:p w14:paraId="1297912A" w14:textId="57D33210" w:rsidR="00B725C7" w:rsidRPr="00B725C7" w:rsidRDefault="0067576E" w:rsidP="00B725C7">
            <w:pPr>
              <w:spacing w:line="340" w:lineRule="exact"/>
              <w:ind w:left="210" w:hangingChars="100" w:hanging="210"/>
              <w:rPr>
                <w:color w:val="000000" w:themeColor="text1"/>
              </w:rPr>
            </w:pPr>
            <w:r w:rsidRPr="00A17090">
              <w:rPr>
                <w:rFonts w:hint="eastAsia"/>
                <w:color w:val="000000" w:themeColor="text1"/>
              </w:rPr>
              <w:t>○</w:t>
            </w:r>
            <w:r w:rsidR="00330D00" w:rsidRPr="00A17090">
              <w:rPr>
                <w:rFonts w:hint="eastAsia"/>
                <w:color w:val="000000" w:themeColor="text1"/>
              </w:rPr>
              <w:t>5</w:t>
            </w:r>
            <w:r w:rsidR="00B725C7">
              <w:rPr>
                <w:rFonts w:hint="eastAsia"/>
                <w:color w:val="000000" w:themeColor="text1"/>
              </w:rPr>
              <w:t>6</w:t>
            </w:r>
            <w:r w:rsidR="00871626" w:rsidRPr="00A17090">
              <w:rPr>
                <w:rFonts w:hint="eastAsia"/>
                <w:color w:val="000000" w:themeColor="text1"/>
              </w:rPr>
              <w:t>項目のうち、</w:t>
            </w:r>
            <w:r w:rsidR="00DE463E" w:rsidRPr="00A17090">
              <w:rPr>
                <w:rFonts w:hint="eastAsia"/>
                <w:color w:val="000000" w:themeColor="text1"/>
              </w:rPr>
              <w:t>５段階評価の平均点では、</w:t>
            </w:r>
            <w:r w:rsidR="00100383" w:rsidRPr="00A17090">
              <w:rPr>
                <w:rFonts w:hint="eastAsia"/>
                <w:color w:val="000000" w:themeColor="text1"/>
              </w:rPr>
              <w:t>プラスの評点は</w:t>
            </w:r>
            <w:r w:rsidR="00B725C7">
              <w:rPr>
                <w:rFonts w:hint="eastAsia"/>
                <w:color w:val="000000" w:themeColor="text1"/>
              </w:rPr>
              <w:t>52</w:t>
            </w:r>
            <w:r w:rsidR="00100383" w:rsidRPr="00A17090">
              <w:rPr>
                <w:rFonts w:hint="eastAsia"/>
                <w:color w:val="000000" w:themeColor="text1"/>
              </w:rPr>
              <w:t>項目、マイナス</w:t>
            </w:r>
            <w:r w:rsidR="00415440" w:rsidRPr="00A17090">
              <w:rPr>
                <w:rFonts w:hint="eastAsia"/>
                <w:color w:val="000000" w:themeColor="text1"/>
              </w:rPr>
              <w:t>の</w:t>
            </w:r>
            <w:r w:rsidR="00100383" w:rsidRPr="00A17090">
              <w:rPr>
                <w:rFonts w:hint="eastAsia"/>
                <w:color w:val="000000" w:themeColor="text1"/>
              </w:rPr>
              <w:t>評</w:t>
            </w:r>
            <w:r w:rsidR="009B5AF3" w:rsidRPr="00A17090">
              <w:rPr>
                <w:rFonts w:hint="eastAsia"/>
                <w:color w:val="000000" w:themeColor="text1"/>
              </w:rPr>
              <w:t>点</w:t>
            </w:r>
            <w:r w:rsidR="00415440" w:rsidRPr="00A17090">
              <w:rPr>
                <w:rFonts w:hint="eastAsia"/>
                <w:color w:val="000000" w:themeColor="text1"/>
              </w:rPr>
              <w:t>は</w:t>
            </w:r>
            <w:r w:rsidR="00B725C7">
              <w:rPr>
                <w:rFonts w:hint="eastAsia"/>
                <w:color w:val="000000" w:themeColor="text1"/>
              </w:rPr>
              <w:t>４</w:t>
            </w:r>
            <w:r w:rsidR="00162D19" w:rsidRPr="00A17090">
              <w:rPr>
                <w:rFonts w:hint="eastAsia"/>
                <w:color w:val="000000" w:themeColor="text1"/>
              </w:rPr>
              <w:t>項目と、プラス評価の項目の方が多く、全体的に</w:t>
            </w:r>
            <w:r w:rsidR="00100383" w:rsidRPr="00A17090">
              <w:rPr>
                <w:rFonts w:hint="eastAsia"/>
                <w:color w:val="000000" w:themeColor="text1"/>
              </w:rPr>
              <w:t>満足度が高</w:t>
            </w:r>
            <w:r w:rsidR="00162D19" w:rsidRPr="00A17090">
              <w:rPr>
                <w:rFonts w:hint="eastAsia"/>
                <w:color w:val="000000" w:themeColor="text1"/>
              </w:rPr>
              <w:t>くなっています</w:t>
            </w:r>
            <w:r w:rsidR="00100383" w:rsidRPr="00A17090">
              <w:rPr>
                <w:rFonts w:hint="eastAsia"/>
                <w:color w:val="000000" w:themeColor="text1"/>
              </w:rPr>
              <w:t>。</w:t>
            </w:r>
            <w:r w:rsidR="00B725C7" w:rsidRPr="00B725C7">
              <w:rPr>
                <w:rFonts w:hint="eastAsia"/>
                <w:color w:val="000000" w:themeColor="text1"/>
              </w:rPr>
              <w:t>特に「上下水道」の分野や「保健・医療」の分野、「子育て支援」の分野、「学校教育・生涯</w:t>
            </w:r>
            <w:r w:rsidR="00C74938">
              <w:rPr>
                <w:rFonts w:hint="eastAsia"/>
                <w:color w:val="000000" w:themeColor="text1"/>
              </w:rPr>
              <w:t>学習</w:t>
            </w:r>
            <w:r w:rsidR="00B725C7" w:rsidRPr="00B725C7">
              <w:rPr>
                <w:rFonts w:hint="eastAsia"/>
                <w:color w:val="000000" w:themeColor="text1"/>
              </w:rPr>
              <w:t>」の分野では評点が高く、「産業」の分野、「環境共生」の分野、「交通安全・防犯」の分野などで評点が低くなっています。</w:t>
            </w:r>
          </w:p>
          <w:p w14:paraId="5BA8ABF5" w14:textId="38E9921F" w:rsidR="00B725C7" w:rsidRPr="00B725C7" w:rsidRDefault="00B725C7" w:rsidP="00B725C7">
            <w:pPr>
              <w:spacing w:line="340" w:lineRule="exact"/>
              <w:ind w:left="210" w:hangingChars="100" w:hanging="210"/>
              <w:rPr>
                <w:color w:val="000000" w:themeColor="text1"/>
              </w:rPr>
            </w:pPr>
            <w:r w:rsidRPr="00B725C7">
              <w:rPr>
                <w:rFonts w:hint="eastAsia"/>
                <w:color w:val="000000" w:themeColor="text1"/>
              </w:rPr>
              <w:t>○最も評点が高いのは「上水道の整備」</w:t>
            </w:r>
            <w:r>
              <w:rPr>
                <w:rFonts w:hint="eastAsia"/>
                <w:color w:val="000000" w:themeColor="text1"/>
              </w:rPr>
              <w:t>（</w:t>
            </w:r>
            <w:r>
              <w:rPr>
                <w:rFonts w:hint="eastAsia"/>
                <w:color w:val="000000" w:themeColor="text1"/>
              </w:rPr>
              <w:t>0.99</w:t>
            </w:r>
            <w:r>
              <w:rPr>
                <w:rFonts w:hint="eastAsia"/>
                <w:color w:val="000000" w:themeColor="text1"/>
              </w:rPr>
              <w:t>点）</w:t>
            </w:r>
            <w:r w:rsidRPr="00B725C7">
              <w:rPr>
                <w:rFonts w:hint="eastAsia"/>
                <w:color w:val="000000" w:themeColor="text1"/>
              </w:rPr>
              <w:t>となっており、次いで「公共下水道の整備」</w:t>
            </w:r>
            <w:r>
              <w:rPr>
                <w:rFonts w:hint="eastAsia"/>
                <w:color w:val="000000" w:themeColor="text1"/>
              </w:rPr>
              <w:t>（</w:t>
            </w:r>
            <w:r>
              <w:rPr>
                <w:rFonts w:hint="eastAsia"/>
                <w:color w:val="000000" w:themeColor="text1"/>
              </w:rPr>
              <w:t>0.78</w:t>
            </w:r>
            <w:r>
              <w:rPr>
                <w:rFonts w:hint="eastAsia"/>
                <w:color w:val="000000" w:themeColor="text1"/>
              </w:rPr>
              <w:t>点）</w:t>
            </w:r>
            <w:r w:rsidRPr="00B725C7">
              <w:rPr>
                <w:rFonts w:hint="eastAsia"/>
                <w:color w:val="000000" w:themeColor="text1"/>
              </w:rPr>
              <w:t>、「健康づくり・検診などの疾病予防対策」</w:t>
            </w:r>
            <w:r>
              <w:rPr>
                <w:rFonts w:hint="eastAsia"/>
                <w:color w:val="000000" w:themeColor="text1"/>
              </w:rPr>
              <w:t>（</w:t>
            </w:r>
            <w:r>
              <w:rPr>
                <w:rFonts w:hint="eastAsia"/>
                <w:color w:val="000000" w:themeColor="text1"/>
              </w:rPr>
              <w:t>0.70</w:t>
            </w:r>
            <w:r>
              <w:rPr>
                <w:rFonts w:hint="eastAsia"/>
                <w:color w:val="000000" w:themeColor="text1"/>
              </w:rPr>
              <w:t>点）</w:t>
            </w:r>
            <w:r w:rsidRPr="00B725C7">
              <w:rPr>
                <w:rFonts w:hint="eastAsia"/>
                <w:color w:val="000000" w:themeColor="text1"/>
              </w:rPr>
              <w:t>、「感染症予防対策」</w:t>
            </w:r>
            <w:r>
              <w:rPr>
                <w:rFonts w:hint="eastAsia"/>
                <w:color w:val="000000" w:themeColor="text1"/>
              </w:rPr>
              <w:t>（</w:t>
            </w:r>
            <w:r>
              <w:rPr>
                <w:rFonts w:hint="eastAsia"/>
                <w:color w:val="000000" w:themeColor="text1"/>
              </w:rPr>
              <w:t>0.56</w:t>
            </w:r>
            <w:r>
              <w:rPr>
                <w:rFonts w:hint="eastAsia"/>
                <w:color w:val="000000" w:themeColor="text1"/>
              </w:rPr>
              <w:t>点）</w:t>
            </w:r>
            <w:r w:rsidRPr="00B725C7">
              <w:rPr>
                <w:rFonts w:hint="eastAsia"/>
                <w:color w:val="000000" w:themeColor="text1"/>
              </w:rPr>
              <w:t>となっています。</w:t>
            </w:r>
          </w:p>
          <w:p w14:paraId="43907A8D" w14:textId="472F1B2E" w:rsidR="00100383" w:rsidRPr="007D02D4" w:rsidRDefault="00B725C7" w:rsidP="00B725C7">
            <w:pPr>
              <w:spacing w:line="340" w:lineRule="exact"/>
              <w:ind w:left="210" w:hangingChars="100" w:hanging="210"/>
            </w:pPr>
            <w:r w:rsidRPr="00B725C7">
              <w:rPr>
                <w:rFonts w:hint="eastAsia"/>
                <w:color w:val="000000" w:themeColor="text1"/>
              </w:rPr>
              <w:t>○一方、最も評点が低いのは「地震・津波対策」</w:t>
            </w:r>
            <w:r>
              <w:rPr>
                <w:rFonts w:hint="eastAsia"/>
                <w:color w:val="000000" w:themeColor="text1"/>
              </w:rPr>
              <w:t>（</w:t>
            </w:r>
            <w:r>
              <w:rPr>
                <w:rFonts w:hint="eastAsia"/>
                <w:color w:val="000000" w:themeColor="text1"/>
              </w:rPr>
              <w:t>-0.14</w:t>
            </w:r>
            <w:r>
              <w:rPr>
                <w:rFonts w:hint="eastAsia"/>
                <w:color w:val="000000" w:themeColor="text1"/>
              </w:rPr>
              <w:t>点）</w:t>
            </w:r>
            <w:r w:rsidRPr="00B725C7">
              <w:rPr>
                <w:rFonts w:hint="eastAsia"/>
                <w:color w:val="000000" w:themeColor="text1"/>
              </w:rPr>
              <w:t>となっており、次いで「空き家対策」</w:t>
            </w:r>
            <w:r>
              <w:rPr>
                <w:rFonts w:hint="eastAsia"/>
                <w:color w:val="000000" w:themeColor="text1"/>
              </w:rPr>
              <w:t>（</w:t>
            </w:r>
            <w:r>
              <w:rPr>
                <w:rFonts w:hint="eastAsia"/>
                <w:color w:val="000000" w:themeColor="text1"/>
              </w:rPr>
              <w:t>-0.04</w:t>
            </w:r>
            <w:r>
              <w:rPr>
                <w:rFonts w:hint="eastAsia"/>
                <w:color w:val="000000" w:themeColor="text1"/>
              </w:rPr>
              <w:t>点）</w:t>
            </w:r>
            <w:r w:rsidRPr="00B725C7">
              <w:rPr>
                <w:rFonts w:hint="eastAsia"/>
                <w:color w:val="000000" w:themeColor="text1"/>
              </w:rPr>
              <w:t>、「新たな企業の誘致」</w:t>
            </w:r>
            <w:r>
              <w:rPr>
                <w:rFonts w:hint="eastAsia"/>
                <w:color w:val="000000" w:themeColor="text1"/>
              </w:rPr>
              <w:t>（</w:t>
            </w:r>
            <w:r>
              <w:rPr>
                <w:rFonts w:hint="eastAsia"/>
                <w:color w:val="000000" w:themeColor="text1"/>
              </w:rPr>
              <w:t>-0.02</w:t>
            </w:r>
            <w:r>
              <w:rPr>
                <w:rFonts w:hint="eastAsia"/>
                <w:color w:val="000000" w:themeColor="text1"/>
              </w:rPr>
              <w:t>点）</w:t>
            </w:r>
            <w:r w:rsidRPr="00B725C7">
              <w:rPr>
                <w:rFonts w:hint="eastAsia"/>
                <w:color w:val="000000" w:themeColor="text1"/>
              </w:rPr>
              <w:t>、「安全・安心な歩行環境の整備」</w:t>
            </w:r>
            <w:r>
              <w:rPr>
                <w:rFonts w:hint="eastAsia"/>
                <w:color w:val="000000" w:themeColor="text1"/>
              </w:rPr>
              <w:t>（</w:t>
            </w:r>
            <w:r>
              <w:rPr>
                <w:rFonts w:hint="eastAsia"/>
                <w:color w:val="000000" w:themeColor="text1"/>
              </w:rPr>
              <w:t>-0.02</w:t>
            </w:r>
            <w:r>
              <w:rPr>
                <w:rFonts w:hint="eastAsia"/>
                <w:color w:val="000000" w:themeColor="text1"/>
              </w:rPr>
              <w:t>点）</w:t>
            </w:r>
            <w:r w:rsidRPr="00B725C7">
              <w:rPr>
                <w:rFonts w:hint="eastAsia"/>
                <w:color w:val="000000" w:themeColor="text1"/>
              </w:rPr>
              <w:t>となっています。</w:t>
            </w:r>
          </w:p>
        </w:tc>
      </w:tr>
    </w:tbl>
    <w:p w14:paraId="3FC63DFE" w14:textId="77777777" w:rsidR="00100383" w:rsidRPr="00CF2F43" w:rsidRDefault="00100383" w:rsidP="00CF2F43">
      <w:pPr>
        <w:jc w:val="center"/>
      </w:pPr>
    </w:p>
    <w:p w14:paraId="334504CD" w14:textId="77777777" w:rsidR="00CF2F43" w:rsidRDefault="00CF2F43" w:rsidP="0014036A">
      <w:pPr>
        <w:jc w:val="center"/>
        <w:rPr>
          <w:rFonts w:ascii="ＭＳ ゴシック" w:eastAsia="ＭＳ ゴシック" w:hAnsi="ＭＳ ゴシック"/>
          <w:szCs w:val="21"/>
        </w:rPr>
      </w:pPr>
      <w:r>
        <w:rPr>
          <w:rFonts w:ascii="ＭＳ ゴシック" w:eastAsia="ＭＳ ゴシック" w:hAnsi="ＭＳ ゴシック" w:hint="eastAsia"/>
          <w:szCs w:val="21"/>
        </w:rPr>
        <w:t>表3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w:t>
      </w:r>
      <w:r w:rsidR="000145E4">
        <w:rPr>
          <w:rFonts w:ascii="ＭＳ ゴシック" w:eastAsia="ＭＳ ゴシック" w:hAnsi="ＭＳ ゴシック" w:hint="eastAsia"/>
          <w:szCs w:val="21"/>
        </w:rPr>
        <w:t xml:space="preserve">　暮らしの満足度</w:t>
      </w:r>
      <w:r w:rsidR="00600A43">
        <w:rPr>
          <w:rFonts w:ascii="ＭＳ ゴシック" w:eastAsia="ＭＳ ゴシック" w:hAnsi="ＭＳ ゴシック" w:hint="eastAsia"/>
          <w:szCs w:val="21"/>
        </w:rPr>
        <w:t>（</w:t>
      </w:r>
      <w:r>
        <w:rPr>
          <w:rFonts w:ascii="ＭＳ ゴシック" w:eastAsia="ＭＳ ゴシック" w:hAnsi="ＭＳ ゴシック" w:hint="eastAsia"/>
          <w:szCs w:val="21"/>
        </w:rPr>
        <w:t>評点</w:t>
      </w:r>
      <w:r w:rsidR="00600A43">
        <w:rPr>
          <w:rFonts w:ascii="ＭＳ ゴシック" w:eastAsia="ＭＳ ゴシック" w:hAnsi="ＭＳ ゴシック" w:hint="eastAsia"/>
          <w:szCs w:val="21"/>
        </w:rPr>
        <w:t>）</w:t>
      </w:r>
    </w:p>
    <w:p w14:paraId="79D609E8" w14:textId="2BBE8A52" w:rsidR="00C93BA2" w:rsidRDefault="00374E1F" w:rsidP="00321D28">
      <w:pPr>
        <w:snapToGrid w:val="0"/>
        <w:spacing w:afterLines="30" w:after="108"/>
        <w:ind w:left="210" w:right="142" w:hangingChars="100" w:hanging="210"/>
        <w:jc w:val="center"/>
        <w:rPr>
          <w:szCs w:val="20"/>
        </w:rPr>
      </w:pPr>
      <w:r>
        <w:rPr>
          <w:noProof/>
          <w:szCs w:val="20"/>
        </w:rPr>
        <mc:AlternateContent>
          <mc:Choice Requires="wps">
            <w:drawing>
              <wp:inline distT="0" distB="0" distL="0" distR="0" wp14:anchorId="4CE4D284" wp14:editId="011ABBD3">
                <wp:extent cx="5400675" cy="384810"/>
                <wp:effectExtent l="12700" t="12700" r="6350" b="12065"/>
                <wp:docPr id="15"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84810"/>
                        </a:xfrm>
                        <a:prstGeom prst="rect">
                          <a:avLst/>
                        </a:prstGeom>
                        <a:solidFill>
                          <a:srgbClr val="FFFFFF"/>
                        </a:solidFill>
                        <a:ln w="9525">
                          <a:solidFill>
                            <a:srgbClr val="000000"/>
                          </a:solidFill>
                          <a:prstDash val="dash"/>
                          <a:miter lim="800000"/>
                          <a:headEnd/>
                          <a:tailEnd/>
                        </a:ln>
                      </wps:spPr>
                      <wps:txbx>
                        <w:txbxContent>
                          <w:p w14:paraId="6EECC2B4" w14:textId="5F5663BC" w:rsidR="00132244" w:rsidRDefault="00132244" w:rsidP="00C93BA2">
                            <w:pPr>
                              <w:spacing w:line="240" w:lineRule="exact"/>
                              <w:ind w:left="180" w:hangingChars="100" w:hanging="180"/>
                            </w:pPr>
                            <w:r w:rsidRPr="00C93BA2">
                              <w:rPr>
                                <w:rFonts w:ascii="HG丸ｺﾞｼｯｸM-PRO" w:eastAsia="HG丸ｺﾞｼｯｸM-PRO" w:hAnsi="ＭＳ ゴシック" w:hint="eastAsia"/>
                                <w:sz w:val="18"/>
                                <w:szCs w:val="18"/>
                              </w:rPr>
                              <w:t>※「満足」を＋２点、「やや満足」を＋１点、「どちらとも言えない」を０点、「やや不満」を－１点、</w:t>
                            </w:r>
                            <w:r>
                              <w:rPr>
                                <w:rFonts w:ascii="HG丸ｺﾞｼｯｸM-PRO" w:eastAsia="HG丸ｺﾞｼｯｸM-PRO" w:hAnsi="ＭＳ ゴシック"/>
                                <w:sz w:val="18"/>
                                <w:szCs w:val="18"/>
                              </w:rPr>
                              <w:br/>
                            </w:r>
                            <w:r w:rsidRPr="00C93BA2">
                              <w:rPr>
                                <w:rFonts w:ascii="HG丸ｺﾞｼｯｸM-PRO" w:eastAsia="HG丸ｺﾞｼｯｸM-PRO" w:hAnsi="ＭＳ ゴシック" w:hint="eastAsia"/>
                                <w:sz w:val="18"/>
                                <w:szCs w:val="18"/>
                              </w:rPr>
                              <w:t>「不満」を－２点の５段階評価で得点を付け、5</w:t>
                            </w:r>
                            <w:r>
                              <w:rPr>
                                <w:rFonts w:ascii="HG丸ｺﾞｼｯｸM-PRO" w:eastAsia="HG丸ｺﾞｼｯｸM-PRO" w:hAnsi="ＭＳ ゴシック"/>
                                <w:sz w:val="18"/>
                                <w:szCs w:val="18"/>
                              </w:rPr>
                              <w:t>7</w:t>
                            </w:r>
                            <w:r w:rsidRPr="00C93BA2">
                              <w:rPr>
                                <w:rFonts w:ascii="HG丸ｺﾞｼｯｸM-PRO" w:eastAsia="HG丸ｺﾞｼｯｸM-PRO" w:hAnsi="ＭＳ ゴシック" w:hint="eastAsia"/>
                                <w:sz w:val="18"/>
                                <w:szCs w:val="18"/>
                              </w:rPr>
                              <w:t>項目ごとに満足度の平均の評点を算出しました。</w:t>
                            </w:r>
                          </w:p>
                          <w:p w14:paraId="0BF66330" w14:textId="77777777" w:rsidR="00132244" w:rsidRDefault="00132244" w:rsidP="00C93BA2"/>
                          <w:p w14:paraId="0647DC38" w14:textId="77777777" w:rsidR="00132244" w:rsidRPr="0067576E" w:rsidRDefault="00132244" w:rsidP="00C93BA2"/>
                        </w:txbxContent>
                      </wps:txbx>
                      <wps:bodyPr rot="0" vert="horz" wrap="square" lIns="74295" tIns="8890" rIns="74295" bIns="889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CE4D284" id="Rectangle 527" o:spid="_x0000_s1026" style="width:425.25pt;height:3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LNSHQIAADcEAAAOAAAAZHJzL2Uyb0RvYy54bWysU9uO2yAQfa/Uf0C8N07SpOtYcVarpKkq&#10;bS/Sth8wwdhGxUAHEnv79R1wNptenqr6Ac144HDmzGF9O3SanSR6ZU3JZ5MpZ9IIWynTlPzrl/2r&#10;nDMfwFSgrZElf5Se325evlj3rpBz21pdSWQEYnzRu5K3Ibgiy7xoZQd+Yp00VKwtdhAoxSarEHpC&#10;73Q2n07fZL3FyqEV0nv6uxuLfJPw61qK8KmuvQxMl5y4hbRiWg9xzTZrKBoE1ypxpgH/wKIDZejS&#10;C9QOArAjqj+gOiXQeluHibBdZutaCZl6oG5m09+6eWjBydQLiePdRSb//2DFx9OD+4yRunf3Vnzz&#10;zNhtC6aRd4i2byVUdN0sCpX1zheXAzHxdJQd+g+2otHCMdikwVBjFwGpOzYkqR8vUsshMEE/lwsa&#10;3s2SM0G11/kin6VZZFA8nXbowztpOxaDkiONMqHD6d6HyAaKpy2JvdWq2iutU4LNYauRnYDGvk9f&#10;aoCavN6mDetLvlrOlwn5l5q/hpim728QkcIOfDteVVE0WqpTgXytVVfy/HIYiijnW1Ml1wVQeoyp&#10;FW3O+kZJo3t9EYbDQBtjeLDVIymNdvQvvTcKWos/OOvJuyX334+AkjP93tC0bhbzFUkbUpLnKzI+&#10;XhcOVwUwgoBKHjgbw20Yn8fRoWpaumeWxDH2juZbqyT9M6cza3Jnmsj5JUX7X+dp1/N73/wEAAD/&#10;/wMAUEsDBBQABgAIAAAAIQAFzib32QAAAAQBAAAPAAAAZHJzL2Rvd25yZXYueG1sTI/BbsIwEETv&#10;lfgHa5F6KzaVEtE0DgJUJK6lHDiaeEki4nUULyT5+7q9tJeVRjOaeZuvR9eKB/ah8aRhuVAgkEpv&#10;G6o0nL72LysQgQ1Z03pCDRMGWBezp9xk1g/0iY8jVyKWUMiMhpq5y6QMZY3OhIXvkKJ39b0zHGVf&#10;SdubIZa7Vr4qlUpnGooLtelwV2N5O96dhgNP3TaZzvaMh2HaX99Ouw+vtH6ej5t3EIwj/4XhBz+i&#10;QxGZLv5ONohWQ3yEf2/0VolKQFw0pCoFWeTyP3zxDQAA//8DAFBLAQItABQABgAIAAAAIQC2gziS&#10;/gAAAOEBAAATAAAAAAAAAAAAAAAAAAAAAABbQ29udGVudF9UeXBlc10ueG1sUEsBAi0AFAAGAAgA&#10;AAAhADj9If/WAAAAlAEAAAsAAAAAAAAAAAAAAAAALwEAAF9yZWxzLy5yZWxzUEsBAi0AFAAGAAgA&#10;AAAhAHxos1IdAgAANwQAAA4AAAAAAAAAAAAAAAAALgIAAGRycy9lMm9Eb2MueG1sUEsBAi0AFAAG&#10;AAgAAAAhAAXOJvfZAAAABAEAAA8AAAAAAAAAAAAAAAAAdwQAAGRycy9kb3ducmV2LnhtbFBLBQYA&#10;AAAABAAEAPMAAAB9BQAAAAA=&#10;">
                <v:stroke dashstyle="dash"/>
                <v:textbox inset="5.85pt,.7pt,5.85pt,.7pt">
                  <w:txbxContent>
                    <w:p w14:paraId="6EECC2B4" w14:textId="5F5663BC" w:rsidR="00132244" w:rsidRDefault="00132244" w:rsidP="00C93BA2">
                      <w:pPr>
                        <w:spacing w:line="240" w:lineRule="exact"/>
                        <w:ind w:left="180" w:hangingChars="100" w:hanging="180"/>
                      </w:pPr>
                      <w:r w:rsidRPr="00C93BA2">
                        <w:rPr>
                          <w:rFonts w:ascii="HG丸ｺﾞｼｯｸM-PRO" w:eastAsia="HG丸ｺﾞｼｯｸM-PRO" w:hAnsi="ＭＳ ゴシック" w:hint="eastAsia"/>
                          <w:sz w:val="18"/>
                          <w:szCs w:val="18"/>
                        </w:rPr>
                        <w:t>※「満足」を＋２点、「やや満足」を＋１点、「どちらとも言えない」を０点、「やや不満」を－１点、</w:t>
                      </w:r>
                      <w:r>
                        <w:rPr>
                          <w:rFonts w:ascii="HG丸ｺﾞｼｯｸM-PRO" w:eastAsia="HG丸ｺﾞｼｯｸM-PRO" w:hAnsi="ＭＳ ゴシック"/>
                          <w:sz w:val="18"/>
                          <w:szCs w:val="18"/>
                        </w:rPr>
                        <w:br/>
                      </w:r>
                      <w:r w:rsidRPr="00C93BA2">
                        <w:rPr>
                          <w:rFonts w:ascii="HG丸ｺﾞｼｯｸM-PRO" w:eastAsia="HG丸ｺﾞｼｯｸM-PRO" w:hAnsi="ＭＳ ゴシック" w:hint="eastAsia"/>
                          <w:sz w:val="18"/>
                          <w:szCs w:val="18"/>
                        </w:rPr>
                        <w:t>「不満」を－２点の５段階評価で得点を付け、5</w:t>
                      </w:r>
                      <w:r>
                        <w:rPr>
                          <w:rFonts w:ascii="HG丸ｺﾞｼｯｸM-PRO" w:eastAsia="HG丸ｺﾞｼｯｸM-PRO" w:hAnsi="ＭＳ ゴシック"/>
                          <w:sz w:val="18"/>
                          <w:szCs w:val="18"/>
                        </w:rPr>
                        <w:t>7</w:t>
                      </w:r>
                      <w:r w:rsidRPr="00C93BA2">
                        <w:rPr>
                          <w:rFonts w:ascii="HG丸ｺﾞｼｯｸM-PRO" w:eastAsia="HG丸ｺﾞｼｯｸM-PRO" w:hAnsi="ＭＳ ゴシック" w:hint="eastAsia"/>
                          <w:sz w:val="18"/>
                          <w:szCs w:val="18"/>
                        </w:rPr>
                        <w:t>項目ごとに満足度の平均の評点を算出しました。</w:t>
                      </w:r>
                    </w:p>
                    <w:p w14:paraId="0BF66330" w14:textId="77777777" w:rsidR="00132244" w:rsidRDefault="00132244" w:rsidP="00C93BA2"/>
                    <w:p w14:paraId="0647DC38" w14:textId="77777777" w:rsidR="00132244" w:rsidRPr="0067576E" w:rsidRDefault="00132244" w:rsidP="00C93BA2"/>
                  </w:txbxContent>
                </v:textbox>
                <w10:anchorlock/>
              </v:rect>
            </w:pict>
          </mc:Fallback>
        </mc:AlternateContent>
      </w:r>
    </w:p>
    <w:p w14:paraId="1FD4A489" w14:textId="77777777" w:rsidR="00321D28" w:rsidRDefault="00321D28"/>
    <w:tbl>
      <w:tblPr>
        <w:tblW w:w="8306" w:type="dxa"/>
        <w:jc w:val="center"/>
        <w:tblLayout w:type="fixed"/>
        <w:tblCellMar>
          <w:left w:w="99" w:type="dxa"/>
          <w:right w:w="99" w:type="dxa"/>
        </w:tblCellMar>
        <w:tblLook w:val="0000" w:firstRow="0" w:lastRow="0" w:firstColumn="0" w:lastColumn="0" w:noHBand="0" w:noVBand="0"/>
      </w:tblPr>
      <w:tblGrid>
        <w:gridCol w:w="1024"/>
        <w:gridCol w:w="284"/>
        <w:gridCol w:w="4626"/>
        <w:gridCol w:w="1186"/>
        <w:gridCol w:w="1186"/>
      </w:tblGrid>
      <w:tr w:rsidR="00B725C7" w:rsidRPr="008D240D" w14:paraId="59507FDA" w14:textId="77777777" w:rsidTr="00B725C7">
        <w:trPr>
          <w:cantSplit/>
          <w:tblHeader/>
          <w:jc w:val="center"/>
        </w:trPr>
        <w:tc>
          <w:tcPr>
            <w:tcW w:w="5934" w:type="dxa"/>
            <w:gridSpan w:val="3"/>
            <w:vMerge w:val="restart"/>
            <w:tcBorders>
              <w:top w:val="single" w:sz="6" w:space="0" w:color="auto"/>
              <w:left w:val="single" w:sz="6" w:space="0" w:color="auto"/>
              <w:right w:val="single" w:sz="6" w:space="0" w:color="auto"/>
            </w:tcBorders>
            <w:shd w:val="clear" w:color="auto" w:fill="FBE4D5"/>
            <w:vAlign w:val="center"/>
          </w:tcPr>
          <w:p w14:paraId="223DBBF7" w14:textId="57A25D1C" w:rsidR="00B725C7" w:rsidRPr="00B8099C" w:rsidRDefault="00B725C7" w:rsidP="00B725C7">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項　目</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BE4D5"/>
            <w:vAlign w:val="center"/>
          </w:tcPr>
          <w:p w14:paraId="3560B019" w14:textId="77777777" w:rsidR="00B725C7" w:rsidRPr="00B8099C" w:rsidRDefault="00B725C7" w:rsidP="006B340F">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sidRPr="00B8099C">
              <w:rPr>
                <w:rFonts w:ascii="ＭＳ ゴシック" w:eastAsia="ＭＳ ゴシック" w:hAnsi="ＭＳ ゴシック" w:cs="ＭＳ Ｐゴシック" w:hint="eastAsia"/>
                <w:color w:val="000000"/>
                <w:kern w:val="0"/>
                <w:sz w:val="20"/>
                <w:szCs w:val="20"/>
              </w:rPr>
              <w:t>満足度</w:t>
            </w:r>
          </w:p>
        </w:tc>
      </w:tr>
      <w:tr w:rsidR="00B725C7" w:rsidRPr="008D240D" w14:paraId="72FBDD1A" w14:textId="77777777" w:rsidTr="00DE4934">
        <w:trPr>
          <w:cantSplit/>
          <w:tblHeader/>
          <w:jc w:val="center"/>
        </w:trPr>
        <w:tc>
          <w:tcPr>
            <w:tcW w:w="5934" w:type="dxa"/>
            <w:gridSpan w:val="3"/>
            <w:vMerge/>
            <w:tcBorders>
              <w:left w:val="single" w:sz="6" w:space="0" w:color="auto"/>
              <w:bottom w:val="single" w:sz="4" w:space="0" w:color="auto"/>
              <w:right w:val="single" w:sz="6" w:space="0" w:color="auto"/>
            </w:tcBorders>
            <w:shd w:val="clear" w:color="auto" w:fill="FBE4D5"/>
            <w:textDirection w:val="tbRlV"/>
            <w:vAlign w:val="center"/>
          </w:tcPr>
          <w:p w14:paraId="5B2A5FAD" w14:textId="22BAC767" w:rsidR="00B725C7" w:rsidRPr="00B8099C" w:rsidRDefault="00B725C7" w:rsidP="006B340F">
            <w:pPr>
              <w:autoSpaceDE w:val="0"/>
              <w:autoSpaceDN w:val="0"/>
              <w:adjustRightInd w:val="0"/>
              <w:snapToGrid w:val="0"/>
              <w:rPr>
                <w:rFonts w:ascii="ＭＳ ゴシック" w:eastAsia="ＭＳ ゴシック" w:hAnsi="ＭＳ ゴシック" w:cs="ＭＳ Ｐゴシック"/>
                <w:color w:val="000000"/>
                <w:kern w:val="0"/>
                <w:sz w:val="20"/>
                <w:szCs w:val="20"/>
              </w:rPr>
            </w:pPr>
          </w:p>
        </w:tc>
        <w:tc>
          <w:tcPr>
            <w:tcW w:w="1186" w:type="dxa"/>
            <w:tcBorders>
              <w:top w:val="single" w:sz="6" w:space="0" w:color="auto"/>
              <w:left w:val="single" w:sz="6" w:space="0" w:color="auto"/>
              <w:bottom w:val="single" w:sz="6" w:space="0" w:color="auto"/>
              <w:right w:val="single" w:sz="6" w:space="0" w:color="auto"/>
            </w:tcBorders>
            <w:shd w:val="clear" w:color="auto" w:fill="FBE4D5"/>
            <w:vAlign w:val="center"/>
          </w:tcPr>
          <w:p w14:paraId="03A54E18" w14:textId="77777777" w:rsidR="00B725C7" w:rsidRPr="00B8099C" w:rsidRDefault="00B725C7" w:rsidP="006B340F">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sidRPr="00B8099C">
              <w:rPr>
                <w:rFonts w:ascii="ＭＳ ゴシック" w:eastAsia="ＭＳ ゴシック" w:hAnsi="ＭＳ ゴシック" w:cs="ＭＳ Ｐゴシック"/>
                <w:color w:val="000000"/>
                <w:kern w:val="0"/>
                <w:sz w:val="20"/>
                <w:szCs w:val="20"/>
              </w:rPr>
              <w:t>n</w:t>
            </w:r>
          </w:p>
        </w:tc>
        <w:tc>
          <w:tcPr>
            <w:tcW w:w="1186" w:type="dxa"/>
            <w:tcBorders>
              <w:top w:val="single" w:sz="6" w:space="0" w:color="auto"/>
              <w:left w:val="single" w:sz="6" w:space="0" w:color="auto"/>
              <w:bottom w:val="single" w:sz="6" w:space="0" w:color="auto"/>
              <w:right w:val="single" w:sz="6" w:space="0" w:color="auto"/>
            </w:tcBorders>
            <w:shd w:val="clear" w:color="auto" w:fill="FBE4D5"/>
            <w:vAlign w:val="center"/>
          </w:tcPr>
          <w:p w14:paraId="77B19707" w14:textId="77777777" w:rsidR="00B725C7" w:rsidRPr="00B8099C" w:rsidRDefault="00B725C7" w:rsidP="006B340F">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sidRPr="00B8099C">
              <w:rPr>
                <w:rFonts w:ascii="ＭＳ ゴシック" w:eastAsia="ＭＳ ゴシック" w:hAnsi="ＭＳ ゴシック" w:cs="ＭＳ Ｐゴシック" w:hint="eastAsia"/>
                <w:color w:val="000000"/>
                <w:kern w:val="0"/>
                <w:sz w:val="20"/>
                <w:szCs w:val="20"/>
              </w:rPr>
              <w:t>評点</w:t>
            </w:r>
          </w:p>
        </w:tc>
      </w:tr>
      <w:tr w:rsidR="00B725C7" w:rsidRPr="008D240D" w14:paraId="0AADA2F3"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435E2E7F" w14:textId="77777777" w:rsidR="00B725C7" w:rsidRDefault="00B725C7" w:rsidP="006B340F">
            <w:pPr>
              <w:autoSpaceDE w:val="0"/>
              <w:autoSpaceDN w:val="0"/>
              <w:adjustRightInd w:val="0"/>
              <w:snapToGrid w:val="0"/>
              <w:spacing w:line="240" w:lineRule="exact"/>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防災・消防</w:t>
            </w:r>
          </w:p>
          <w:p w14:paraId="0F2AA850" w14:textId="77777777" w:rsidR="00B725C7" w:rsidRPr="00FA4550" w:rsidRDefault="00B725C7" w:rsidP="006B340F">
            <w:pPr>
              <w:autoSpaceDE w:val="0"/>
              <w:autoSpaceDN w:val="0"/>
              <w:adjustRightInd w:val="0"/>
              <w:snapToGrid w:val="0"/>
              <w:spacing w:line="240" w:lineRule="exact"/>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・救急</w:t>
            </w:r>
          </w:p>
        </w:tc>
        <w:tc>
          <w:tcPr>
            <w:tcW w:w="284" w:type="dxa"/>
            <w:tcBorders>
              <w:top w:val="single" w:sz="6" w:space="0" w:color="auto"/>
              <w:left w:val="single" w:sz="4" w:space="0" w:color="auto"/>
              <w:bottom w:val="single" w:sz="6" w:space="0" w:color="auto"/>
              <w:right w:val="nil"/>
            </w:tcBorders>
            <w:vAlign w:val="center"/>
          </w:tcPr>
          <w:p w14:paraId="7287C74C"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w:t>
            </w:r>
          </w:p>
        </w:tc>
        <w:tc>
          <w:tcPr>
            <w:tcW w:w="4626" w:type="dxa"/>
            <w:tcBorders>
              <w:top w:val="single" w:sz="6" w:space="0" w:color="auto"/>
              <w:left w:val="single" w:sz="2" w:space="0" w:color="auto"/>
              <w:bottom w:val="single" w:sz="6" w:space="0" w:color="auto"/>
              <w:right w:val="nil"/>
            </w:tcBorders>
            <w:vAlign w:val="center"/>
          </w:tcPr>
          <w:p w14:paraId="5DF59E53"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風水害対策</w:t>
            </w:r>
          </w:p>
        </w:tc>
        <w:tc>
          <w:tcPr>
            <w:tcW w:w="1186" w:type="dxa"/>
            <w:tcBorders>
              <w:top w:val="single" w:sz="6" w:space="0" w:color="auto"/>
              <w:left w:val="single" w:sz="6" w:space="0" w:color="auto"/>
              <w:bottom w:val="single" w:sz="6" w:space="0" w:color="auto"/>
              <w:right w:val="single" w:sz="6" w:space="0" w:color="auto"/>
            </w:tcBorders>
          </w:tcPr>
          <w:p w14:paraId="32C7CFC3"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1,295</w:t>
            </w:r>
          </w:p>
        </w:tc>
        <w:tc>
          <w:tcPr>
            <w:tcW w:w="1186" w:type="dxa"/>
            <w:tcBorders>
              <w:top w:val="single" w:sz="6" w:space="0" w:color="auto"/>
              <w:left w:val="single" w:sz="6" w:space="0" w:color="auto"/>
              <w:bottom w:val="single" w:sz="6" w:space="0" w:color="auto"/>
              <w:right w:val="single" w:sz="6" w:space="0" w:color="auto"/>
            </w:tcBorders>
          </w:tcPr>
          <w:p w14:paraId="367A3E1D"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0.05</w:t>
            </w:r>
          </w:p>
        </w:tc>
      </w:tr>
      <w:tr w:rsidR="00B725C7" w:rsidRPr="008D240D" w14:paraId="25495D73"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4250F189"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364EE385"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w:t>
            </w:r>
          </w:p>
        </w:tc>
        <w:tc>
          <w:tcPr>
            <w:tcW w:w="4626" w:type="dxa"/>
            <w:tcBorders>
              <w:top w:val="single" w:sz="6" w:space="0" w:color="auto"/>
              <w:left w:val="single" w:sz="2" w:space="0" w:color="auto"/>
              <w:bottom w:val="single" w:sz="6" w:space="0" w:color="auto"/>
              <w:right w:val="nil"/>
            </w:tcBorders>
            <w:vAlign w:val="center"/>
          </w:tcPr>
          <w:p w14:paraId="0B7B3B7D"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地震・津波対策</w:t>
            </w:r>
          </w:p>
        </w:tc>
        <w:tc>
          <w:tcPr>
            <w:tcW w:w="1186" w:type="dxa"/>
            <w:tcBorders>
              <w:top w:val="single" w:sz="6" w:space="0" w:color="auto"/>
              <w:left w:val="single" w:sz="6" w:space="0" w:color="auto"/>
              <w:bottom w:val="single" w:sz="6" w:space="0" w:color="auto"/>
              <w:right w:val="single" w:sz="6" w:space="0" w:color="auto"/>
            </w:tcBorders>
          </w:tcPr>
          <w:p w14:paraId="11A5D98B"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1,299</w:t>
            </w:r>
          </w:p>
        </w:tc>
        <w:tc>
          <w:tcPr>
            <w:tcW w:w="1186" w:type="dxa"/>
            <w:tcBorders>
              <w:top w:val="single" w:sz="6" w:space="0" w:color="auto"/>
              <w:left w:val="single" w:sz="6" w:space="0" w:color="auto"/>
              <w:bottom w:val="single" w:sz="6" w:space="0" w:color="auto"/>
              <w:right w:val="single" w:sz="6" w:space="0" w:color="auto"/>
            </w:tcBorders>
          </w:tcPr>
          <w:p w14:paraId="229766A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FF0000"/>
                <w:kern w:val="0"/>
                <w:sz w:val="20"/>
                <w:szCs w:val="20"/>
              </w:rPr>
            </w:pPr>
            <w:r w:rsidRPr="00D54F29">
              <w:rPr>
                <w:rFonts w:ascii="ＭＳ Ｐ明朝" w:eastAsia="ＭＳ Ｐ明朝" w:hAnsi="ＭＳ Ｐ明朝"/>
                <w:color w:val="FF0000"/>
                <w:sz w:val="20"/>
                <w:szCs w:val="20"/>
              </w:rPr>
              <w:t>-0.14</w:t>
            </w:r>
          </w:p>
        </w:tc>
      </w:tr>
      <w:tr w:rsidR="00B725C7" w:rsidRPr="008D240D" w14:paraId="1671C811"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0A92BD47"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3A73FE9F"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w:t>
            </w:r>
          </w:p>
        </w:tc>
        <w:tc>
          <w:tcPr>
            <w:tcW w:w="4626" w:type="dxa"/>
            <w:tcBorders>
              <w:top w:val="single" w:sz="6" w:space="0" w:color="auto"/>
              <w:left w:val="single" w:sz="2" w:space="0" w:color="auto"/>
              <w:bottom w:val="single" w:sz="6" w:space="0" w:color="auto"/>
              <w:right w:val="nil"/>
            </w:tcBorders>
            <w:vAlign w:val="center"/>
          </w:tcPr>
          <w:p w14:paraId="0EFBEB96"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消防・防火体制</w:t>
            </w:r>
          </w:p>
        </w:tc>
        <w:tc>
          <w:tcPr>
            <w:tcW w:w="1186" w:type="dxa"/>
            <w:tcBorders>
              <w:top w:val="single" w:sz="6" w:space="0" w:color="auto"/>
              <w:left w:val="single" w:sz="6" w:space="0" w:color="auto"/>
              <w:bottom w:val="single" w:sz="6" w:space="0" w:color="auto"/>
              <w:right w:val="single" w:sz="6" w:space="0" w:color="auto"/>
            </w:tcBorders>
          </w:tcPr>
          <w:p w14:paraId="71899A7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1,290</w:t>
            </w:r>
          </w:p>
        </w:tc>
        <w:tc>
          <w:tcPr>
            <w:tcW w:w="1186" w:type="dxa"/>
            <w:tcBorders>
              <w:top w:val="single" w:sz="6" w:space="0" w:color="auto"/>
              <w:left w:val="single" w:sz="6" w:space="0" w:color="auto"/>
              <w:bottom w:val="single" w:sz="6" w:space="0" w:color="auto"/>
              <w:right w:val="single" w:sz="6" w:space="0" w:color="auto"/>
            </w:tcBorders>
          </w:tcPr>
          <w:p w14:paraId="46F7407D"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0.39</w:t>
            </w:r>
          </w:p>
        </w:tc>
      </w:tr>
      <w:tr w:rsidR="00B725C7" w:rsidRPr="008D240D" w14:paraId="0630C077"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2614E0AF"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09FC6F5F"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w:t>
            </w:r>
          </w:p>
        </w:tc>
        <w:tc>
          <w:tcPr>
            <w:tcW w:w="4626" w:type="dxa"/>
            <w:tcBorders>
              <w:top w:val="single" w:sz="6" w:space="0" w:color="auto"/>
              <w:left w:val="single" w:sz="2" w:space="0" w:color="auto"/>
              <w:bottom w:val="single" w:sz="6" w:space="0" w:color="auto"/>
              <w:right w:val="nil"/>
            </w:tcBorders>
            <w:vAlign w:val="center"/>
          </w:tcPr>
          <w:p w14:paraId="3449422A"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救急体制</w:t>
            </w:r>
          </w:p>
        </w:tc>
        <w:tc>
          <w:tcPr>
            <w:tcW w:w="1186" w:type="dxa"/>
            <w:tcBorders>
              <w:top w:val="single" w:sz="6" w:space="0" w:color="auto"/>
              <w:left w:val="single" w:sz="6" w:space="0" w:color="auto"/>
              <w:bottom w:val="single" w:sz="6" w:space="0" w:color="auto"/>
              <w:right w:val="single" w:sz="6" w:space="0" w:color="auto"/>
            </w:tcBorders>
          </w:tcPr>
          <w:p w14:paraId="797C1700"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1,288</w:t>
            </w:r>
          </w:p>
        </w:tc>
        <w:tc>
          <w:tcPr>
            <w:tcW w:w="1186" w:type="dxa"/>
            <w:tcBorders>
              <w:top w:val="single" w:sz="6" w:space="0" w:color="auto"/>
              <w:left w:val="single" w:sz="6" w:space="0" w:color="auto"/>
              <w:bottom w:val="single" w:sz="6" w:space="0" w:color="auto"/>
              <w:right w:val="single" w:sz="6" w:space="0" w:color="auto"/>
            </w:tcBorders>
          </w:tcPr>
          <w:p w14:paraId="288B61B9"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0.33</w:t>
            </w:r>
          </w:p>
        </w:tc>
      </w:tr>
      <w:tr w:rsidR="00B725C7" w:rsidRPr="008D240D" w14:paraId="4FAEDC46"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175448EF" w14:textId="77777777" w:rsidR="00B725C7" w:rsidRPr="00494736" w:rsidRDefault="00B725C7" w:rsidP="006B340F">
            <w:pPr>
              <w:autoSpaceDE w:val="0"/>
              <w:autoSpaceDN w:val="0"/>
              <w:adjustRightInd w:val="0"/>
              <w:snapToGrid w:val="0"/>
              <w:spacing w:line="240" w:lineRule="exact"/>
              <w:jc w:val="center"/>
              <w:rPr>
                <w:rFonts w:ascii="HGSｺﾞｼｯｸM" w:eastAsia="ＭＳ Ｐ明朝" w:cs="HGSｺﾞｼｯｸM"/>
                <w:color w:val="000000"/>
                <w:w w:val="66"/>
                <w:kern w:val="0"/>
                <w:sz w:val="20"/>
                <w:szCs w:val="20"/>
              </w:rPr>
            </w:pPr>
            <w:r w:rsidRPr="00494736">
              <w:rPr>
                <w:rFonts w:ascii="HGSｺﾞｼｯｸM" w:eastAsia="ＭＳ Ｐ明朝" w:cs="HGSｺﾞｼｯｸM" w:hint="eastAsia"/>
                <w:color w:val="000000"/>
                <w:w w:val="66"/>
                <w:kern w:val="0"/>
                <w:sz w:val="20"/>
                <w:szCs w:val="20"/>
              </w:rPr>
              <w:t>交通安全</w:t>
            </w:r>
          </w:p>
          <w:p w14:paraId="177EB90A" w14:textId="77777777" w:rsidR="00B725C7" w:rsidRPr="00494736" w:rsidRDefault="00B725C7" w:rsidP="006B340F">
            <w:pPr>
              <w:autoSpaceDE w:val="0"/>
              <w:autoSpaceDN w:val="0"/>
              <w:adjustRightInd w:val="0"/>
              <w:snapToGrid w:val="0"/>
              <w:spacing w:line="240" w:lineRule="exact"/>
              <w:jc w:val="center"/>
              <w:rPr>
                <w:rFonts w:ascii="HGSｺﾞｼｯｸM" w:eastAsia="ＭＳ Ｐ明朝" w:cs="HGSｺﾞｼｯｸM"/>
                <w:color w:val="000000"/>
                <w:w w:val="66"/>
                <w:kern w:val="0"/>
                <w:sz w:val="20"/>
                <w:szCs w:val="20"/>
              </w:rPr>
            </w:pPr>
            <w:r w:rsidRPr="00494736">
              <w:rPr>
                <w:rFonts w:ascii="HGSｺﾞｼｯｸM" w:eastAsia="ＭＳ Ｐ明朝" w:cs="HGSｺﾞｼｯｸM" w:hint="eastAsia"/>
                <w:color w:val="000000"/>
                <w:w w:val="66"/>
                <w:kern w:val="0"/>
                <w:sz w:val="20"/>
                <w:szCs w:val="20"/>
              </w:rPr>
              <w:t>・防犯</w:t>
            </w:r>
          </w:p>
        </w:tc>
        <w:tc>
          <w:tcPr>
            <w:tcW w:w="284" w:type="dxa"/>
            <w:tcBorders>
              <w:top w:val="single" w:sz="6" w:space="0" w:color="auto"/>
              <w:left w:val="single" w:sz="4" w:space="0" w:color="auto"/>
              <w:bottom w:val="single" w:sz="6" w:space="0" w:color="auto"/>
              <w:right w:val="nil"/>
            </w:tcBorders>
            <w:vAlign w:val="center"/>
          </w:tcPr>
          <w:p w14:paraId="738D81A8"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w:t>
            </w:r>
          </w:p>
        </w:tc>
        <w:tc>
          <w:tcPr>
            <w:tcW w:w="4626" w:type="dxa"/>
            <w:tcBorders>
              <w:top w:val="single" w:sz="6" w:space="0" w:color="auto"/>
              <w:left w:val="single" w:sz="2" w:space="0" w:color="auto"/>
              <w:bottom w:val="single" w:sz="6" w:space="0" w:color="auto"/>
              <w:right w:val="nil"/>
            </w:tcBorders>
            <w:vAlign w:val="center"/>
          </w:tcPr>
          <w:p w14:paraId="16B3FFBF"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交通安全対策</w:t>
            </w:r>
          </w:p>
        </w:tc>
        <w:tc>
          <w:tcPr>
            <w:tcW w:w="1186" w:type="dxa"/>
            <w:tcBorders>
              <w:top w:val="single" w:sz="6" w:space="0" w:color="auto"/>
              <w:left w:val="single" w:sz="6" w:space="0" w:color="auto"/>
              <w:bottom w:val="single" w:sz="6" w:space="0" w:color="auto"/>
              <w:right w:val="single" w:sz="6" w:space="0" w:color="auto"/>
            </w:tcBorders>
          </w:tcPr>
          <w:p w14:paraId="126703A7"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1,295</w:t>
            </w:r>
          </w:p>
        </w:tc>
        <w:tc>
          <w:tcPr>
            <w:tcW w:w="1186" w:type="dxa"/>
            <w:tcBorders>
              <w:top w:val="single" w:sz="6" w:space="0" w:color="auto"/>
              <w:left w:val="single" w:sz="6" w:space="0" w:color="auto"/>
              <w:bottom w:val="single" w:sz="6" w:space="0" w:color="auto"/>
              <w:right w:val="single" w:sz="6" w:space="0" w:color="auto"/>
            </w:tcBorders>
          </w:tcPr>
          <w:p w14:paraId="1503D92A"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0.13</w:t>
            </w:r>
          </w:p>
        </w:tc>
      </w:tr>
      <w:tr w:rsidR="00B725C7" w:rsidRPr="008D240D" w14:paraId="5E4903B8"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0245563B"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3909BF05"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6</w:t>
            </w:r>
          </w:p>
        </w:tc>
        <w:tc>
          <w:tcPr>
            <w:tcW w:w="4626" w:type="dxa"/>
            <w:tcBorders>
              <w:top w:val="single" w:sz="6" w:space="0" w:color="auto"/>
              <w:left w:val="single" w:sz="2" w:space="0" w:color="auto"/>
              <w:bottom w:val="single" w:sz="6" w:space="0" w:color="auto"/>
              <w:right w:val="nil"/>
            </w:tcBorders>
            <w:vAlign w:val="center"/>
          </w:tcPr>
          <w:p w14:paraId="45F1F564"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防犯対策</w:t>
            </w:r>
          </w:p>
        </w:tc>
        <w:tc>
          <w:tcPr>
            <w:tcW w:w="1186" w:type="dxa"/>
            <w:tcBorders>
              <w:top w:val="single" w:sz="6" w:space="0" w:color="auto"/>
              <w:left w:val="single" w:sz="6" w:space="0" w:color="auto"/>
              <w:bottom w:val="single" w:sz="6" w:space="0" w:color="auto"/>
              <w:right w:val="single" w:sz="6" w:space="0" w:color="auto"/>
            </w:tcBorders>
          </w:tcPr>
          <w:p w14:paraId="6E5FCE40"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1,291</w:t>
            </w:r>
          </w:p>
        </w:tc>
        <w:tc>
          <w:tcPr>
            <w:tcW w:w="1186" w:type="dxa"/>
            <w:tcBorders>
              <w:top w:val="single" w:sz="6" w:space="0" w:color="auto"/>
              <w:left w:val="single" w:sz="6" w:space="0" w:color="auto"/>
              <w:bottom w:val="single" w:sz="6" w:space="0" w:color="auto"/>
              <w:right w:val="single" w:sz="6" w:space="0" w:color="auto"/>
            </w:tcBorders>
          </w:tcPr>
          <w:p w14:paraId="6C784DA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0.13</w:t>
            </w:r>
          </w:p>
        </w:tc>
      </w:tr>
      <w:tr w:rsidR="00B725C7" w:rsidRPr="008D240D" w14:paraId="47BD4D2D"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32209F42" w14:textId="77777777" w:rsidR="00B725C7" w:rsidRPr="003A54C8" w:rsidRDefault="00B725C7" w:rsidP="006B340F">
            <w:pPr>
              <w:autoSpaceDE w:val="0"/>
              <w:autoSpaceDN w:val="0"/>
              <w:adjustRightInd w:val="0"/>
              <w:snapToGrid w:val="0"/>
              <w:spacing w:line="240" w:lineRule="exact"/>
              <w:jc w:val="center"/>
              <w:rPr>
                <w:rFonts w:ascii="HGSｺﾞｼｯｸM" w:eastAsia="ＭＳ Ｐ明朝" w:cs="HGSｺﾞｼｯｸM"/>
                <w:color w:val="000000"/>
                <w:kern w:val="0"/>
                <w:sz w:val="20"/>
                <w:szCs w:val="20"/>
              </w:rPr>
            </w:pPr>
            <w:r w:rsidRPr="003A54C8">
              <w:rPr>
                <w:rFonts w:ascii="HGSｺﾞｼｯｸM" w:eastAsia="ＭＳ Ｐ明朝" w:cs="HGSｺﾞｼｯｸM" w:hint="eastAsia"/>
                <w:color w:val="000000"/>
                <w:kern w:val="0"/>
                <w:sz w:val="20"/>
                <w:szCs w:val="20"/>
              </w:rPr>
              <w:t>河川・</w:t>
            </w:r>
          </w:p>
          <w:p w14:paraId="288A72A8" w14:textId="77777777" w:rsidR="00B725C7" w:rsidRPr="00FA4550" w:rsidRDefault="00B725C7" w:rsidP="006B340F">
            <w:pPr>
              <w:autoSpaceDE w:val="0"/>
              <w:autoSpaceDN w:val="0"/>
              <w:adjustRightInd w:val="0"/>
              <w:snapToGrid w:val="0"/>
              <w:spacing w:line="240" w:lineRule="exact"/>
              <w:ind w:left="57" w:right="57"/>
              <w:jc w:val="center"/>
              <w:rPr>
                <w:rFonts w:ascii="HGSｺﾞｼｯｸM" w:eastAsia="ＭＳ Ｐ明朝" w:cs="HGSｺﾞｼｯｸM"/>
                <w:color w:val="000000"/>
                <w:kern w:val="0"/>
                <w:sz w:val="20"/>
                <w:szCs w:val="20"/>
              </w:rPr>
            </w:pPr>
            <w:r w:rsidRPr="003A54C8">
              <w:rPr>
                <w:rFonts w:ascii="HGSｺﾞｼｯｸM" w:eastAsia="ＭＳ Ｐ明朝" w:cs="HGSｺﾞｼｯｸM" w:hint="eastAsia"/>
                <w:color w:val="000000"/>
                <w:kern w:val="0"/>
                <w:sz w:val="20"/>
                <w:szCs w:val="20"/>
              </w:rPr>
              <w:t>海岸</w:t>
            </w:r>
          </w:p>
        </w:tc>
        <w:tc>
          <w:tcPr>
            <w:tcW w:w="284" w:type="dxa"/>
            <w:tcBorders>
              <w:top w:val="single" w:sz="6" w:space="0" w:color="auto"/>
              <w:left w:val="single" w:sz="4" w:space="0" w:color="auto"/>
              <w:bottom w:val="single" w:sz="6" w:space="0" w:color="auto"/>
              <w:right w:val="nil"/>
            </w:tcBorders>
            <w:vAlign w:val="center"/>
          </w:tcPr>
          <w:p w14:paraId="625D5C0A"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7</w:t>
            </w:r>
          </w:p>
        </w:tc>
        <w:tc>
          <w:tcPr>
            <w:tcW w:w="4626" w:type="dxa"/>
            <w:tcBorders>
              <w:top w:val="single" w:sz="6" w:space="0" w:color="auto"/>
              <w:left w:val="single" w:sz="2" w:space="0" w:color="auto"/>
              <w:bottom w:val="single" w:sz="6" w:space="0" w:color="auto"/>
              <w:right w:val="nil"/>
            </w:tcBorders>
            <w:vAlign w:val="center"/>
          </w:tcPr>
          <w:p w14:paraId="32A0D0A3"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河川の整備</w:t>
            </w:r>
          </w:p>
        </w:tc>
        <w:tc>
          <w:tcPr>
            <w:tcW w:w="1186" w:type="dxa"/>
            <w:tcBorders>
              <w:top w:val="single" w:sz="6" w:space="0" w:color="auto"/>
              <w:left w:val="single" w:sz="6" w:space="0" w:color="auto"/>
              <w:bottom w:val="single" w:sz="6" w:space="0" w:color="auto"/>
              <w:right w:val="single" w:sz="6" w:space="0" w:color="auto"/>
            </w:tcBorders>
          </w:tcPr>
          <w:p w14:paraId="5E70D15C"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1,300</w:t>
            </w:r>
          </w:p>
        </w:tc>
        <w:tc>
          <w:tcPr>
            <w:tcW w:w="1186" w:type="dxa"/>
            <w:tcBorders>
              <w:top w:val="single" w:sz="6" w:space="0" w:color="auto"/>
              <w:left w:val="single" w:sz="6" w:space="0" w:color="auto"/>
              <w:bottom w:val="single" w:sz="6" w:space="0" w:color="auto"/>
              <w:right w:val="single" w:sz="6" w:space="0" w:color="auto"/>
            </w:tcBorders>
          </w:tcPr>
          <w:p w14:paraId="291C8F97"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0.15</w:t>
            </w:r>
          </w:p>
        </w:tc>
      </w:tr>
      <w:tr w:rsidR="00B725C7" w:rsidRPr="008D240D" w14:paraId="42BF9B98"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44468F77"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61FA9315"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8</w:t>
            </w:r>
          </w:p>
        </w:tc>
        <w:tc>
          <w:tcPr>
            <w:tcW w:w="4626" w:type="dxa"/>
            <w:tcBorders>
              <w:top w:val="single" w:sz="6" w:space="0" w:color="auto"/>
              <w:left w:val="single" w:sz="2" w:space="0" w:color="auto"/>
              <w:bottom w:val="single" w:sz="6" w:space="0" w:color="auto"/>
              <w:right w:val="nil"/>
            </w:tcBorders>
            <w:vAlign w:val="center"/>
          </w:tcPr>
          <w:p w14:paraId="64E97813"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海岸の保全・維持管理</w:t>
            </w:r>
          </w:p>
        </w:tc>
        <w:tc>
          <w:tcPr>
            <w:tcW w:w="1186" w:type="dxa"/>
            <w:tcBorders>
              <w:top w:val="single" w:sz="6" w:space="0" w:color="auto"/>
              <w:left w:val="single" w:sz="6" w:space="0" w:color="auto"/>
              <w:bottom w:val="single" w:sz="6" w:space="0" w:color="auto"/>
              <w:right w:val="single" w:sz="6" w:space="0" w:color="auto"/>
            </w:tcBorders>
          </w:tcPr>
          <w:p w14:paraId="6BB05CD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1,295</w:t>
            </w:r>
          </w:p>
        </w:tc>
        <w:tc>
          <w:tcPr>
            <w:tcW w:w="1186" w:type="dxa"/>
            <w:tcBorders>
              <w:top w:val="single" w:sz="6" w:space="0" w:color="auto"/>
              <w:left w:val="single" w:sz="6" w:space="0" w:color="auto"/>
              <w:bottom w:val="single" w:sz="6" w:space="0" w:color="auto"/>
              <w:right w:val="single" w:sz="6" w:space="0" w:color="auto"/>
            </w:tcBorders>
          </w:tcPr>
          <w:p w14:paraId="67E7CD65"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0.18</w:t>
            </w:r>
          </w:p>
        </w:tc>
      </w:tr>
      <w:tr w:rsidR="00B725C7" w:rsidRPr="008D240D" w14:paraId="6CD967FD"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4BC0F261" w14:textId="77777777" w:rsidR="00B725C7" w:rsidRPr="00FA4550" w:rsidRDefault="00B725C7" w:rsidP="006B340F">
            <w:pPr>
              <w:autoSpaceDE w:val="0"/>
              <w:autoSpaceDN w:val="0"/>
              <w:adjustRightInd w:val="0"/>
              <w:snapToGrid w:val="0"/>
              <w:spacing w:line="240" w:lineRule="exact"/>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上下水道</w:t>
            </w:r>
          </w:p>
        </w:tc>
        <w:tc>
          <w:tcPr>
            <w:tcW w:w="284" w:type="dxa"/>
            <w:tcBorders>
              <w:top w:val="single" w:sz="6" w:space="0" w:color="auto"/>
              <w:left w:val="single" w:sz="4" w:space="0" w:color="auto"/>
              <w:bottom w:val="single" w:sz="6" w:space="0" w:color="auto"/>
              <w:right w:val="nil"/>
            </w:tcBorders>
            <w:vAlign w:val="center"/>
          </w:tcPr>
          <w:p w14:paraId="441F5D1D"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9</w:t>
            </w:r>
          </w:p>
        </w:tc>
        <w:tc>
          <w:tcPr>
            <w:tcW w:w="4626" w:type="dxa"/>
            <w:tcBorders>
              <w:top w:val="single" w:sz="6" w:space="0" w:color="auto"/>
              <w:left w:val="single" w:sz="2" w:space="0" w:color="auto"/>
              <w:bottom w:val="single" w:sz="6" w:space="0" w:color="auto"/>
              <w:right w:val="nil"/>
            </w:tcBorders>
            <w:vAlign w:val="center"/>
          </w:tcPr>
          <w:p w14:paraId="0243EE44"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C50DA8">
              <w:rPr>
                <w:rFonts w:ascii="ＭＳ Ｐゴシック" w:eastAsia="ＭＳ Ｐ明朝" w:cs="ＭＳ Ｐゴシック" w:hint="eastAsia"/>
                <w:color w:val="000000"/>
                <w:kern w:val="0"/>
                <w:sz w:val="20"/>
                <w:szCs w:val="20"/>
              </w:rPr>
              <w:t>上水道の整備（安定した水の供給）</w:t>
            </w:r>
          </w:p>
        </w:tc>
        <w:tc>
          <w:tcPr>
            <w:tcW w:w="1186" w:type="dxa"/>
            <w:tcBorders>
              <w:top w:val="single" w:sz="6" w:space="0" w:color="auto"/>
              <w:left w:val="single" w:sz="6" w:space="0" w:color="auto"/>
              <w:bottom w:val="single" w:sz="6" w:space="0" w:color="auto"/>
              <w:right w:val="single" w:sz="6" w:space="0" w:color="auto"/>
            </w:tcBorders>
          </w:tcPr>
          <w:p w14:paraId="03185A2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1,306</w:t>
            </w:r>
          </w:p>
        </w:tc>
        <w:tc>
          <w:tcPr>
            <w:tcW w:w="1186" w:type="dxa"/>
            <w:tcBorders>
              <w:top w:val="single" w:sz="6" w:space="0" w:color="auto"/>
              <w:left w:val="single" w:sz="6" w:space="0" w:color="auto"/>
              <w:bottom w:val="single" w:sz="6" w:space="0" w:color="auto"/>
              <w:right w:val="single" w:sz="6" w:space="0" w:color="auto"/>
            </w:tcBorders>
          </w:tcPr>
          <w:p w14:paraId="5848686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0.99</w:t>
            </w:r>
          </w:p>
        </w:tc>
      </w:tr>
      <w:tr w:rsidR="00B725C7" w:rsidRPr="008D240D" w14:paraId="56FB69CA"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6B7738CA"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57CA7C2A"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10</w:t>
            </w:r>
          </w:p>
        </w:tc>
        <w:tc>
          <w:tcPr>
            <w:tcW w:w="4626" w:type="dxa"/>
            <w:tcBorders>
              <w:top w:val="single" w:sz="6" w:space="0" w:color="auto"/>
              <w:left w:val="single" w:sz="2" w:space="0" w:color="auto"/>
              <w:bottom w:val="single" w:sz="6" w:space="0" w:color="auto"/>
              <w:right w:val="nil"/>
            </w:tcBorders>
            <w:vAlign w:val="center"/>
          </w:tcPr>
          <w:p w14:paraId="0E0A4EEC"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C50DA8">
              <w:rPr>
                <w:rFonts w:ascii="ＭＳ Ｐゴシック" w:eastAsia="ＭＳ Ｐ明朝" w:cs="ＭＳ Ｐゴシック" w:hint="eastAsia"/>
                <w:color w:val="000000"/>
                <w:kern w:val="0"/>
                <w:sz w:val="20"/>
                <w:szCs w:val="20"/>
              </w:rPr>
              <w:t>雨水排水の整備</w:t>
            </w:r>
          </w:p>
        </w:tc>
        <w:tc>
          <w:tcPr>
            <w:tcW w:w="1186" w:type="dxa"/>
            <w:tcBorders>
              <w:top w:val="single" w:sz="6" w:space="0" w:color="auto"/>
              <w:left w:val="single" w:sz="6" w:space="0" w:color="auto"/>
              <w:bottom w:val="single" w:sz="6" w:space="0" w:color="auto"/>
              <w:right w:val="single" w:sz="6" w:space="0" w:color="auto"/>
            </w:tcBorders>
          </w:tcPr>
          <w:p w14:paraId="3C826A4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1,300</w:t>
            </w:r>
          </w:p>
        </w:tc>
        <w:tc>
          <w:tcPr>
            <w:tcW w:w="1186" w:type="dxa"/>
            <w:tcBorders>
              <w:top w:val="single" w:sz="6" w:space="0" w:color="auto"/>
              <w:left w:val="single" w:sz="6" w:space="0" w:color="auto"/>
              <w:bottom w:val="single" w:sz="6" w:space="0" w:color="auto"/>
              <w:right w:val="single" w:sz="6" w:space="0" w:color="auto"/>
            </w:tcBorders>
          </w:tcPr>
          <w:p w14:paraId="72342EFC"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0.54</w:t>
            </w:r>
          </w:p>
        </w:tc>
      </w:tr>
      <w:tr w:rsidR="00B725C7" w:rsidRPr="008D240D" w14:paraId="669690FB"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0616481F"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1FD989A8"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11</w:t>
            </w:r>
          </w:p>
        </w:tc>
        <w:tc>
          <w:tcPr>
            <w:tcW w:w="4626" w:type="dxa"/>
            <w:tcBorders>
              <w:top w:val="single" w:sz="6" w:space="0" w:color="auto"/>
              <w:left w:val="single" w:sz="2" w:space="0" w:color="auto"/>
              <w:bottom w:val="single" w:sz="6" w:space="0" w:color="auto"/>
              <w:right w:val="nil"/>
            </w:tcBorders>
            <w:vAlign w:val="center"/>
          </w:tcPr>
          <w:p w14:paraId="7782B4F0"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C50DA8">
              <w:rPr>
                <w:rFonts w:ascii="ＭＳ Ｐゴシック" w:eastAsia="ＭＳ Ｐ明朝" w:cs="ＭＳ Ｐゴシック" w:hint="eastAsia"/>
                <w:color w:val="000000"/>
                <w:kern w:val="0"/>
                <w:sz w:val="20"/>
                <w:szCs w:val="20"/>
              </w:rPr>
              <w:t>公共下水道の整備</w:t>
            </w:r>
          </w:p>
        </w:tc>
        <w:tc>
          <w:tcPr>
            <w:tcW w:w="1186" w:type="dxa"/>
            <w:tcBorders>
              <w:top w:val="single" w:sz="6" w:space="0" w:color="auto"/>
              <w:left w:val="single" w:sz="6" w:space="0" w:color="auto"/>
              <w:bottom w:val="single" w:sz="6" w:space="0" w:color="auto"/>
              <w:right w:val="single" w:sz="6" w:space="0" w:color="auto"/>
            </w:tcBorders>
          </w:tcPr>
          <w:p w14:paraId="6C646341"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1,304</w:t>
            </w:r>
          </w:p>
        </w:tc>
        <w:tc>
          <w:tcPr>
            <w:tcW w:w="1186" w:type="dxa"/>
            <w:tcBorders>
              <w:top w:val="single" w:sz="6" w:space="0" w:color="auto"/>
              <w:left w:val="single" w:sz="6" w:space="0" w:color="auto"/>
              <w:bottom w:val="single" w:sz="6" w:space="0" w:color="auto"/>
              <w:right w:val="single" w:sz="6" w:space="0" w:color="auto"/>
            </w:tcBorders>
          </w:tcPr>
          <w:p w14:paraId="6240AF6B"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0.78</w:t>
            </w:r>
          </w:p>
        </w:tc>
      </w:tr>
      <w:tr w:rsidR="00B725C7" w:rsidRPr="008D240D" w14:paraId="21379F65"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3944E9B7"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環境共生</w:t>
            </w:r>
          </w:p>
        </w:tc>
        <w:tc>
          <w:tcPr>
            <w:tcW w:w="284" w:type="dxa"/>
            <w:tcBorders>
              <w:top w:val="single" w:sz="6" w:space="0" w:color="auto"/>
              <w:left w:val="single" w:sz="4" w:space="0" w:color="auto"/>
              <w:bottom w:val="single" w:sz="6" w:space="0" w:color="auto"/>
              <w:right w:val="nil"/>
            </w:tcBorders>
            <w:vAlign w:val="center"/>
          </w:tcPr>
          <w:p w14:paraId="23C6E6FA"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12</w:t>
            </w:r>
          </w:p>
        </w:tc>
        <w:tc>
          <w:tcPr>
            <w:tcW w:w="4626" w:type="dxa"/>
            <w:tcBorders>
              <w:top w:val="single" w:sz="6" w:space="0" w:color="auto"/>
              <w:left w:val="single" w:sz="2" w:space="0" w:color="auto"/>
              <w:bottom w:val="single" w:sz="6" w:space="0" w:color="auto"/>
              <w:right w:val="nil"/>
            </w:tcBorders>
            <w:vAlign w:val="center"/>
          </w:tcPr>
          <w:p w14:paraId="2097C1F7"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C50DA8">
              <w:rPr>
                <w:rFonts w:ascii="ＭＳ Ｐゴシック" w:eastAsia="ＭＳ Ｐ明朝" w:cs="ＭＳ Ｐゴシック" w:hint="eastAsia"/>
                <w:color w:val="000000"/>
                <w:kern w:val="0"/>
                <w:sz w:val="20"/>
                <w:szCs w:val="20"/>
              </w:rPr>
              <w:t>太陽光発電などの再生可能エネルギーの取組</w:t>
            </w:r>
          </w:p>
        </w:tc>
        <w:tc>
          <w:tcPr>
            <w:tcW w:w="1186" w:type="dxa"/>
            <w:tcBorders>
              <w:top w:val="single" w:sz="6" w:space="0" w:color="auto"/>
              <w:left w:val="single" w:sz="6" w:space="0" w:color="auto"/>
              <w:bottom w:val="single" w:sz="6" w:space="0" w:color="auto"/>
              <w:right w:val="single" w:sz="6" w:space="0" w:color="auto"/>
            </w:tcBorders>
          </w:tcPr>
          <w:p w14:paraId="78F8DC9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1,293</w:t>
            </w:r>
          </w:p>
        </w:tc>
        <w:tc>
          <w:tcPr>
            <w:tcW w:w="1186" w:type="dxa"/>
            <w:tcBorders>
              <w:top w:val="single" w:sz="6" w:space="0" w:color="auto"/>
              <w:left w:val="single" w:sz="6" w:space="0" w:color="auto"/>
              <w:bottom w:val="single" w:sz="6" w:space="0" w:color="auto"/>
              <w:right w:val="single" w:sz="6" w:space="0" w:color="auto"/>
            </w:tcBorders>
          </w:tcPr>
          <w:p w14:paraId="7E33B870"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0.19</w:t>
            </w:r>
          </w:p>
        </w:tc>
      </w:tr>
      <w:tr w:rsidR="00B725C7" w:rsidRPr="008D240D" w14:paraId="14CEDEBD"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6DEA9F29"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5CE8CDF2"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13</w:t>
            </w:r>
          </w:p>
        </w:tc>
        <w:tc>
          <w:tcPr>
            <w:tcW w:w="4626" w:type="dxa"/>
            <w:tcBorders>
              <w:top w:val="single" w:sz="6" w:space="0" w:color="auto"/>
              <w:left w:val="single" w:sz="2" w:space="0" w:color="auto"/>
              <w:bottom w:val="single" w:sz="6" w:space="0" w:color="auto"/>
              <w:right w:val="nil"/>
            </w:tcBorders>
            <w:vAlign w:val="center"/>
          </w:tcPr>
          <w:p w14:paraId="6A31A609"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C50DA8">
              <w:rPr>
                <w:rFonts w:ascii="ＭＳ Ｐゴシック" w:eastAsia="ＭＳ Ｐ明朝" w:cs="ＭＳ Ｐゴシック" w:hint="eastAsia"/>
                <w:color w:val="000000"/>
                <w:kern w:val="0"/>
                <w:sz w:val="20"/>
                <w:szCs w:val="20"/>
              </w:rPr>
              <w:t>ごみの分別収集、減量化・リサイクル活動</w:t>
            </w:r>
          </w:p>
        </w:tc>
        <w:tc>
          <w:tcPr>
            <w:tcW w:w="1186" w:type="dxa"/>
            <w:tcBorders>
              <w:top w:val="single" w:sz="6" w:space="0" w:color="auto"/>
              <w:left w:val="single" w:sz="6" w:space="0" w:color="auto"/>
              <w:bottom w:val="single" w:sz="6" w:space="0" w:color="auto"/>
              <w:right w:val="single" w:sz="6" w:space="0" w:color="auto"/>
            </w:tcBorders>
          </w:tcPr>
          <w:p w14:paraId="0DBBA16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1,300</w:t>
            </w:r>
          </w:p>
        </w:tc>
        <w:tc>
          <w:tcPr>
            <w:tcW w:w="1186" w:type="dxa"/>
            <w:tcBorders>
              <w:top w:val="single" w:sz="6" w:space="0" w:color="auto"/>
              <w:left w:val="single" w:sz="6" w:space="0" w:color="auto"/>
              <w:bottom w:val="single" w:sz="6" w:space="0" w:color="auto"/>
              <w:right w:val="single" w:sz="6" w:space="0" w:color="auto"/>
            </w:tcBorders>
          </w:tcPr>
          <w:p w14:paraId="722BC91A"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0.11</w:t>
            </w:r>
          </w:p>
        </w:tc>
      </w:tr>
      <w:tr w:rsidR="00B725C7" w:rsidRPr="008D240D" w14:paraId="110979FA"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5F43A88A"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41A59298"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14</w:t>
            </w:r>
          </w:p>
        </w:tc>
        <w:tc>
          <w:tcPr>
            <w:tcW w:w="4626" w:type="dxa"/>
            <w:tcBorders>
              <w:top w:val="single" w:sz="6" w:space="0" w:color="auto"/>
              <w:left w:val="single" w:sz="2" w:space="0" w:color="auto"/>
              <w:bottom w:val="single" w:sz="6" w:space="0" w:color="auto"/>
              <w:right w:val="nil"/>
            </w:tcBorders>
            <w:vAlign w:val="center"/>
          </w:tcPr>
          <w:p w14:paraId="07F5B09B"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C50DA8">
              <w:rPr>
                <w:rFonts w:ascii="ＭＳ Ｐゴシック" w:eastAsia="ＭＳ Ｐ明朝" w:cs="ＭＳ Ｐゴシック" w:hint="eastAsia"/>
                <w:color w:val="000000"/>
                <w:kern w:val="0"/>
                <w:sz w:val="20"/>
                <w:szCs w:val="20"/>
              </w:rPr>
              <w:t>不法投棄の防止</w:t>
            </w:r>
          </w:p>
        </w:tc>
        <w:tc>
          <w:tcPr>
            <w:tcW w:w="1186" w:type="dxa"/>
            <w:tcBorders>
              <w:top w:val="single" w:sz="6" w:space="0" w:color="auto"/>
              <w:left w:val="single" w:sz="6" w:space="0" w:color="auto"/>
              <w:bottom w:val="single" w:sz="6" w:space="0" w:color="auto"/>
              <w:right w:val="single" w:sz="6" w:space="0" w:color="auto"/>
            </w:tcBorders>
          </w:tcPr>
          <w:p w14:paraId="7784E68C"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1,301</w:t>
            </w:r>
          </w:p>
        </w:tc>
        <w:tc>
          <w:tcPr>
            <w:tcW w:w="1186" w:type="dxa"/>
            <w:tcBorders>
              <w:top w:val="single" w:sz="6" w:space="0" w:color="auto"/>
              <w:left w:val="single" w:sz="6" w:space="0" w:color="auto"/>
              <w:bottom w:val="single" w:sz="6" w:space="0" w:color="auto"/>
              <w:right w:val="single" w:sz="6" w:space="0" w:color="auto"/>
            </w:tcBorders>
          </w:tcPr>
          <w:p w14:paraId="408D8A8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0.00</w:t>
            </w:r>
          </w:p>
        </w:tc>
      </w:tr>
      <w:tr w:rsidR="00B725C7" w:rsidRPr="008D240D" w14:paraId="43297E48"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3399201F"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147216DD"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15</w:t>
            </w:r>
          </w:p>
        </w:tc>
        <w:tc>
          <w:tcPr>
            <w:tcW w:w="4626" w:type="dxa"/>
            <w:tcBorders>
              <w:top w:val="single" w:sz="6" w:space="0" w:color="auto"/>
              <w:left w:val="single" w:sz="2" w:space="0" w:color="auto"/>
              <w:bottom w:val="single" w:sz="6" w:space="0" w:color="auto"/>
              <w:right w:val="nil"/>
            </w:tcBorders>
            <w:vAlign w:val="center"/>
          </w:tcPr>
          <w:p w14:paraId="77E3C857"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C50DA8">
              <w:rPr>
                <w:rFonts w:ascii="ＭＳ Ｐゴシック" w:eastAsia="ＭＳ Ｐ明朝" w:cs="ＭＳ Ｐゴシック" w:hint="eastAsia"/>
                <w:color w:val="000000"/>
                <w:kern w:val="0"/>
                <w:sz w:val="20"/>
                <w:szCs w:val="20"/>
              </w:rPr>
              <w:t>公害の防止対策</w:t>
            </w:r>
          </w:p>
        </w:tc>
        <w:tc>
          <w:tcPr>
            <w:tcW w:w="1186" w:type="dxa"/>
            <w:tcBorders>
              <w:top w:val="single" w:sz="6" w:space="0" w:color="auto"/>
              <w:left w:val="single" w:sz="6" w:space="0" w:color="auto"/>
              <w:bottom w:val="single" w:sz="6" w:space="0" w:color="auto"/>
              <w:right w:val="single" w:sz="6" w:space="0" w:color="auto"/>
            </w:tcBorders>
          </w:tcPr>
          <w:p w14:paraId="7889AA50"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1,293</w:t>
            </w:r>
          </w:p>
        </w:tc>
        <w:tc>
          <w:tcPr>
            <w:tcW w:w="1186" w:type="dxa"/>
            <w:tcBorders>
              <w:top w:val="single" w:sz="6" w:space="0" w:color="auto"/>
              <w:left w:val="single" w:sz="6" w:space="0" w:color="auto"/>
              <w:bottom w:val="single" w:sz="6" w:space="0" w:color="auto"/>
              <w:right w:val="single" w:sz="6" w:space="0" w:color="auto"/>
            </w:tcBorders>
          </w:tcPr>
          <w:p w14:paraId="5457B0E1"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0.20</w:t>
            </w:r>
          </w:p>
        </w:tc>
      </w:tr>
      <w:tr w:rsidR="00B725C7" w:rsidRPr="008D240D" w14:paraId="42A2C1EE"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29DE6221" w14:textId="77777777" w:rsidR="00B725C7" w:rsidRDefault="00B725C7" w:rsidP="006B340F">
            <w:pPr>
              <w:autoSpaceDE w:val="0"/>
              <w:autoSpaceDN w:val="0"/>
              <w:adjustRightInd w:val="0"/>
              <w:snapToGrid w:val="0"/>
              <w:spacing w:line="240" w:lineRule="exact"/>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市街地・</w:t>
            </w:r>
          </w:p>
          <w:p w14:paraId="53675AE3" w14:textId="77777777" w:rsidR="00B725C7" w:rsidRPr="00FA4550" w:rsidRDefault="00B725C7" w:rsidP="006B340F">
            <w:pPr>
              <w:autoSpaceDE w:val="0"/>
              <w:autoSpaceDN w:val="0"/>
              <w:adjustRightInd w:val="0"/>
              <w:snapToGrid w:val="0"/>
              <w:spacing w:line="240" w:lineRule="exact"/>
              <w:ind w:left="57" w:right="57"/>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住環境</w:t>
            </w:r>
          </w:p>
        </w:tc>
        <w:tc>
          <w:tcPr>
            <w:tcW w:w="284" w:type="dxa"/>
            <w:tcBorders>
              <w:top w:val="single" w:sz="6" w:space="0" w:color="auto"/>
              <w:left w:val="single" w:sz="4" w:space="0" w:color="auto"/>
              <w:bottom w:val="single" w:sz="6" w:space="0" w:color="auto"/>
              <w:right w:val="nil"/>
            </w:tcBorders>
            <w:vAlign w:val="center"/>
          </w:tcPr>
          <w:p w14:paraId="3F169A92"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16</w:t>
            </w:r>
          </w:p>
        </w:tc>
        <w:tc>
          <w:tcPr>
            <w:tcW w:w="4626" w:type="dxa"/>
            <w:tcBorders>
              <w:top w:val="single" w:sz="6" w:space="0" w:color="auto"/>
              <w:left w:val="single" w:sz="2" w:space="0" w:color="auto"/>
              <w:bottom w:val="single" w:sz="6" w:space="0" w:color="auto"/>
              <w:right w:val="nil"/>
            </w:tcBorders>
            <w:vAlign w:val="center"/>
          </w:tcPr>
          <w:p w14:paraId="6134A04A"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良好な市街地・住宅地の整備</w:t>
            </w:r>
          </w:p>
        </w:tc>
        <w:tc>
          <w:tcPr>
            <w:tcW w:w="1186" w:type="dxa"/>
            <w:tcBorders>
              <w:top w:val="single" w:sz="6" w:space="0" w:color="auto"/>
              <w:left w:val="single" w:sz="6" w:space="0" w:color="auto"/>
              <w:bottom w:val="single" w:sz="6" w:space="0" w:color="auto"/>
              <w:right w:val="single" w:sz="6" w:space="0" w:color="auto"/>
            </w:tcBorders>
          </w:tcPr>
          <w:p w14:paraId="3AF61B23"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1,297</w:t>
            </w:r>
          </w:p>
        </w:tc>
        <w:tc>
          <w:tcPr>
            <w:tcW w:w="1186" w:type="dxa"/>
            <w:tcBorders>
              <w:top w:val="single" w:sz="6" w:space="0" w:color="auto"/>
              <w:left w:val="single" w:sz="6" w:space="0" w:color="auto"/>
              <w:bottom w:val="single" w:sz="6" w:space="0" w:color="auto"/>
              <w:right w:val="single" w:sz="6" w:space="0" w:color="auto"/>
            </w:tcBorders>
          </w:tcPr>
          <w:p w14:paraId="0E7BE8E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0.42</w:t>
            </w:r>
          </w:p>
        </w:tc>
      </w:tr>
      <w:tr w:rsidR="00B725C7" w:rsidRPr="008D240D" w14:paraId="1941C714"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78F6A365"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28E75506"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17</w:t>
            </w:r>
          </w:p>
        </w:tc>
        <w:tc>
          <w:tcPr>
            <w:tcW w:w="4626" w:type="dxa"/>
            <w:tcBorders>
              <w:top w:val="single" w:sz="6" w:space="0" w:color="auto"/>
              <w:left w:val="single" w:sz="2" w:space="0" w:color="auto"/>
              <w:bottom w:val="single" w:sz="6" w:space="0" w:color="auto"/>
              <w:right w:val="nil"/>
            </w:tcBorders>
            <w:vAlign w:val="center"/>
          </w:tcPr>
          <w:p w14:paraId="4DB5A06B"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空き家対策</w:t>
            </w:r>
          </w:p>
        </w:tc>
        <w:tc>
          <w:tcPr>
            <w:tcW w:w="1186" w:type="dxa"/>
            <w:tcBorders>
              <w:top w:val="single" w:sz="6" w:space="0" w:color="auto"/>
              <w:left w:val="single" w:sz="6" w:space="0" w:color="auto"/>
              <w:bottom w:val="single" w:sz="6" w:space="0" w:color="auto"/>
              <w:right w:val="single" w:sz="6" w:space="0" w:color="auto"/>
            </w:tcBorders>
          </w:tcPr>
          <w:p w14:paraId="4BD80F86"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1,300</w:t>
            </w:r>
          </w:p>
        </w:tc>
        <w:tc>
          <w:tcPr>
            <w:tcW w:w="1186" w:type="dxa"/>
            <w:tcBorders>
              <w:top w:val="single" w:sz="6" w:space="0" w:color="auto"/>
              <w:left w:val="single" w:sz="6" w:space="0" w:color="auto"/>
              <w:bottom w:val="single" w:sz="6" w:space="0" w:color="auto"/>
              <w:right w:val="single" w:sz="6" w:space="0" w:color="auto"/>
            </w:tcBorders>
          </w:tcPr>
          <w:p w14:paraId="3AD85BAD"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FF0000"/>
                <w:kern w:val="0"/>
                <w:sz w:val="20"/>
                <w:szCs w:val="20"/>
              </w:rPr>
            </w:pPr>
            <w:r w:rsidRPr="00D54F29">
              <w:rPr>
                <w:rFonts w:ascii="ＭＳ Ｐ明朝" w:eastAsia="ＭＳ Ｐ明朝" w:hAnsi="ＭＳ Ｐ明朝"/>
                <w:color w:val="FF0000"/>
                <w:sz w:val="20"/>
                <w:szCs w:val="20"/>
              </w:rPr>
              <w:t>-0.04</w:t>
            </w:r>
          </w:p>
        </w:tc>
      </w:tr>
      <w:tr w:rsidR="00B725C7" w:rsidRPr="008D240D" w14:paraId="24818851"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0B7F0BD5"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23F59B62"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18</w:t>
            </w:r>
          </w:p>
        </w:tc>
        <w:tc>
          <w:tcPr>
            <w:tcW w:w="4626" w:type="dxa"/>
            <w:tcBorders>
              <w:top w:val="single" w:sz="6" w:space="0" w:color="auto"/>
              <w:left w:val="single" w:sz="2" w:space="0" w:color="auto"/>
              <w:bottom w:val="single" w:sz="6" w:space="0" w:color="auto"/>
              <w:right w:val="nil"/>
            </w:tcBorders>
            <w:vAlign w:val="center"/>
          </w:tcPr>
          <w:p w14:paraId="2056D080"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公園緑地の整備・緑化推進</w:t>
            </w:r>
          </w:p>
        </w:tc>
        <w:tc>
          <w:tcPr>
            <w:tcW w:w="1186" w:type="dxa"/>
            <w:tcBorders>
              <w:top w:val="single" w:sz="6" w:space="0" w:color="auto"/>
              <w:left w:val="single" w:sz="6" w:space="0" w:color="auto"/>
              <w:bottom w:val="single" w:sz="6" w:space="0" w:color="auto"/>
              <w:right w:val="single" w:sz="6" w:space="0" w:color="auto"/>
            </w:tcBorders>
          </w:tcPr>
          <w:p w14:paraId="3D89866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1,301</w:t>
            </w:r>
          </w:p>
        </w:tc>
        <w:tc>
          <w:tcPr>
            <w:tcW w:w="1186" w:type="dxa"/>
            <w:tcBorders>
              <w:top w:val="single" w:sz="6" w:space="0" w:color="auto"/>
              <w:left w:val="single" w:sz="6" w:space="0" w:color="auto"/>
              <w:bottom w:val="single" w:sz="6" w:space="0" w:color="auto"/>
              <w:right w:val="single" w:sz="6" w:space="0" w:color="auto"/>
            </w:tcBorders>
          </w:tcPr>
          <w:p w14:paraId="5FF7122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0.24</w:t>
            </w:r>
          </w:p>
        </w:tc>
      </w:tr>
      <w:tr w:rsidR="00B725C7" w:rsidRPr="008D240D" w14:paraId="7AA73132"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18574CD7"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道路・交通</w:t>
            </w:r>
          </w:p>
        </w:tc>
        <w:tc>
          <w:tcPr>
            <w:tcW w:w="284" w:type="dxa"/>
            <w:tcBorders>
              <w:top w:val="single" w:sz="6" w:space="0" w:color="auto"/>
              <w:left w:val="single" w:sz="4" w:space="0" w:color="auto"/>
              <w:bottom w:val="single" w:sz="6" w:space="0" w:color="auto"/>
              <w:right w:val="nil"/>
            </w:tcBorders>
            <w:vAlign w:val="center"/>
          </w:tcPr>
          <w:p w14:paraId="682B9D88"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19</w:t>
            </w:r>
          </w:p>
        </w:tc>
        <w:tc>
          <w:tcPr>
            <w:tcW w:w="4626" w:type="dxa"/>
            <w:tcBorders>
              <w:top w:val="single" w:sz="6" w:space="0" w:color="auto"/>
              <w:left w:val="single" w:sz="2" w:space="0" w:color="auto"/>
              <w:bottom w:val="single" w:sz="6" w:space="0" w:color="auto"/>
              <w:right w:val="nil"/>
            </w:tcBorders>
            <w:vAlign w:val="center"/>
          </w:tcPr>
          <w:p w14:paraId="6C476AE8"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国道などの幹線道路の整備</w:t>
            </w:r>
          </w:p>
        </w:tc>
        <w:tc>
          <w:tcPr>
            <w:tcW w:w="1186" w:type="dxa"/>
            <w:tcBorders>
              <w:top w:val="single" w:sz="6" w:space="0" w:color="auto"/>
              <w:left w:val="single" w:sz="6" w:space="0" w:color="auto"/>
              <w:bottom w:val="single" w:sz="6" w:space="0" w:color="auto"/>
              <w:right w:val="single" w:sz="6" w:space="0" w:color="auto"/>
            </w:tcBorders>
          </w:tcPr>
          <w:p w14:paraId="0ADD33D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1,301</w:t>
            </w:r>
          </w:p>
        </w:tc>
        <w:tc>
          <w:tcPr>
            <w:tcW w:w="1186" w:type="dxa"/>
            <w:tcBorders>
              <w:top w:val="single" w:sz="6" w:space="0" w:color="auto"/>
              <w:left w:val="single" w:sz="6" w:space="0" w:color="auto"/>
              <w:bottom w:val="single" w:sz="6" w:space="0" w:color="auto"/>
              <w:right w:val="single" w:sz="6" w:space="0" w:color="auto"/>
            </w:tcBorders>
          </w:tcPr>
          <w:p w14:paraId="631A151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0.47</w:t>
            </w:r>
          </w:p>
        </w:tc>
      </w:tr>
      <w:tr w:rsidR="00B725C7" w:rsidRPr="008D240D" w14:paraId="6979B62A"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7B174D50"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47FDE388"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20</w:t>
            </w:r>
          </w:p>
        </w:tc>
        <w:tc>
          <w:tcPr>
            <w:tcW w:w="4626" w:type="dxa"/>
            <w:tcBorders>
              <w:top w:val="single" w:sz="6" w:space="0" w:color="auto"/>
              <w:left w:val="single" w:sz="2" w:space="0" w:color="auto"/>
              <w:bottom w:val="single" w:sz="6" w:space="0" w:color="auto"/>
              <w:right w:val="nil"/>
            </w:tcBorders>
            <w:vAlign w:val="center"/>
          </w:tcPr>
          <w:p w14:paraId="720EC0C7"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町道などの身近な生活道路の整備</w:t>
            </w:r>
          </w:p>
        </w:tc>
        <w:tc>
          <w:tcPr>
            <w:tcW w:w="1186" w:type="dxa"/>
            <w:tcBorders>
              <w:top w:val="single" w:sz="6" w:space="0" w:color="auto"/>
              <w:left w:val="single" w:sz="6" w:space="0" w:color="auto"/>
              <w:bottom w:val="single" w:sz="6" w:space="0" w:color="auto"/>
              <w:right w:val="single" w:sz="6" w:space="0" w:color="auto"/>
            </w:tcBorders>
          </w:tcPr>
          <w:p w14:paraId="3B06937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1,303</w:t>
            </w:r>
          </w:p>
        </w:tc>
        <w:tc>
          <w:tcPr>
            <w:tcW w:w="1186" w:type="dxa"/>
            <w:tcBorders>
              <w:top w:val="single" w:sz="6" w:space="0" w:color="auto"/>
              <w:left w:val="single" w:sz="6" w:space="0" w:color="auto"/>
              <w:bottom w:val="single" w:sz="6" w:space="0" w:color="auto"/>
              <w:right w:val="single" w:sz="6" w:space="0" w:color="auto"/>
            </w:tcBorders>
          </w:tcPr>
          <w:p w14:paraId="0654422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0.24</w:t>
            </w:r>
          </w:p>
        </w:tc>
      </w:tr>
      <w:tr w:rsidR="00B725C7" w:rsidRPr="008D240D" w14:paraId="24A6B9AB"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7D4E62B7"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432DF12E"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21</w:t>
            </w:r>
          </w:p>
        </w:tc>
        <w:tc>
          <w:tcPr>
            <w:tcW w:w="4626" w:type="dxa"/>
            <w:tcBorders>
              <w:top w:val="single" w:sz="6" w:space="0" w:color="auto"/>
              <w:left w:val="single" w:sz="2" w:space="0" w:color="auto"/>
              <w:bottom w:val="single" w:sz="6" w:space="0" w:color="auto"/>
              <w:right w:val="nil"/>
            </w:tcBorders>
            <w:vAlign w:val="center"/>
          </w:tcPr>
          <w:p w14:paraId="548A3E5D"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安全・安心な歩行環境の整備</w:t>
            </w:r>
          </w:p>
        </w:tc>
        <w:tc>
          <w:tcPr>
            <w:tcW w:w="1186" w:type="dxa"/>
            <w:tcBorders>
              <w:top w:val="single" w:sz="6" w:space="0" w:color="auto"/>
              <w:left w:val="single" w:sz="6" w:space="0" w:color="auto"/>
              <w:bottom w:val="single" w:sz="6" w:space="0" w:color="auto"/>
              <w:right w:val="single" w:sz="6" w:space="0" w:color="auto"/>
            </w:tcBorders>
          </w:tcPr>
          <w:p w14:paraId="568748A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1,298</w:t>
            </w:r>
          </w:p>
        </w:tc>
        <w:tc>
          <w:tcPr>
            <w:tcW w:w="1186" w:type="dxa"/>
            <w:tcBorders>
              <w:top w:val="single" w:sz="6" w:space="0" w:color="auto"/>
              <w:left w:val="single" w:sz="6" w:space="0" w:color="auto"/>
              <w:bottom w:val="single" w:sz="6" w:space="0" w:color="auto"/>
              <w:right w:val="single" w:sz="6" w:space="0" w:color="auto"/>
            </w:tcBorders>
          </w:tcPr>
          <w:p w14:paraId="1EFB2AD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FF0000"/>
                <w:kern w:val="0"/>
                <w:sz w:val="20"/>
                <w:szCs w:val="20"/>
              </w:rPr>
            </w:pPr>
            <w:r w:rsidRPr="00D54F29">
              <w:rPr>
                <w:rFonts w:ascii="ＭＳ Ｐ明朝" w:eastAsia="ＭＳ Ｐ明朝" w:hAnsi="ＭＳ Ｐ明朝"/>
                <w:color w:val="FF0000"/>
                <w:sz w:val="20"/>
                <w:szCs w:val="20"/>
              </w:rPr>
              <w:t>-0.02</w:t>
            </w:r>
          </w:p>
        </w:tc>
      </w:tr>
      <w:tr w:rsidR="00B725C7" w:rsidRPr="008D240D" w14:paraId="39335CDA"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2B2DA6DF"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11677302"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22</w:t>
            </w:r>
          </w:p>
        </w:tc>
        <w:tc>
          <w:tcPr>
            <w:tcW w:w="4626" w:type="dxa"/>
            <w:tcBorders>
              <w:top w:val="single" w:sz="6" w:space="0" w:color="auto"/>
              <w:left w:val="single" w:sz="2" w:space="0" w:color="auto"/>
              <w:bottom w:val="single" w:sz="6" w:space="0" w:color="auto"/>
              <w:right w:val="nil"/>
            </w:tcBorders>
            <w:vAlign w:val="center"/>
          </w:tcPr>
          <w:p w14:paraId="48B3DDD5"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鉄道や駅の利便性</w:t>
            </w:r>
          </w:p>
        </w:tc>
        <w:tc>
          <w:tcPr>
            <w:tcW w:w="1186" w:type="dxa"/>
            <w:tcBorders>
              <w:top w:val="single" w:sz="6" w:space="0" w:color="auto"/>
              <w:left w:val="single" w:sz="6" w:space="0" w:color="auto"/>
              <w:bottom w:val="single" w:sz="6" w:space="0" w:color="auto"/>
              <w:right w:val="single" w:sz="6" w:space="0" w:color="auto"/>
            </w:tcBorders>
          </w:tcPr>
          <w:p w14:paraId="3752008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1,302</w:t>
            </w:r>
          </w:p>
        </w:tc>
        <w:tc>
          <w:tcPr>
            <w:tcW w:w="1186" w:type="dxa"/>
            <w:tcBorders>
              <w:top w:val="single" w:sz="6" w:space="0" w:color="auto"/>
              <w:left w:val="single" w:sz="6" w:space="0" w:color="auto"/>
              <w:bottom w:val="single" w:sz="6" w:space="0" w:color="auto"/>
              <w:right w:val="single" w:sz="6" w:space="0" w:color="auto"/>
            </w:tcBorders>
          </w:tcPr>
          <w:p w14:paraId="5FEA43A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0.25</w:t>
            </w:r>
          </w:p>
        </w:tc>
      </w:tr>
      <w:tr w:rsidR="00B725C7" w:rsidRPr="008D240D" w14:paraId="02288CF3"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027DED97"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34107DE4"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23</w:t>
            </w:r>
          </w:p>
        </w:tc>
        <w:tc>
          <w:tcPr>
            <w:tcW w:w="4626" w:type="dxa"/>
            <w:tcBorders>
              <w:top w:val="single" w:sz="6" w:space="0" w:color="auto"/>
              <w:left w:val="single" w:sz="2" w:space="0" w:color="auto"/>
              <w:bottom w:val="single" w:sz="6" w:space="0" w:color="auto"/>
              <w:right w:val="nil"/>
            </w:tcBorders>
            <w:vAlign w:val="center"/>
          </w:tcPr>
          <w:p w14:paraId="77BA6AF8"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ふれあいバスなどの移動手段の利便性</w:t>
            </w:r>
          </w:p>
        </w:tc>
        <w:tc>
          <w:tcPr>
            <w:tcW w:w="1186" w:type="dxa"/>
            <w:tcBorders>
              <w:top w:val="single" w:sz="6" w:space="0" w:color="auto"/>
              <w:left w:val="single" w:sz="6" w:space="0" w:color="auto"/>
              <w:bottom w:val="single" w:sz="6" w:space="0" w:color="auto"/>
              <w:right w:val="single" w:sz="6" w:space="0" w:color="auto"/>
            </w:tcBorders>
          </w:tcPr>
          <w:p w14:paraId="45A6A67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1,304</w:t>
            </w:r>
          </w:p>
        </w:tc>
        <w:tc>
          <w:tcPr>
            <w:tcW w:w="1186" w:type="dxa"/>
            <w:tcBorders>
              <w:top w:val="single" w:sz="6" w:space="0" w:color="auto"/>
              <w:left w:val="single" w:sz="6" w:space="0" w:color="auto"/>
              <w:bottom w:val="single" w:sz="6" w:space="0" w:color="auto"/>
              <w:right w:val="single" w:sz="6" w:space="0" w:color="auto"/>
            </w:tcBorders>
          </w:tcPr>
          <w:p w14:paraId="254C7B7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0.14</w:t>
            </w:r>
          </w:p>
        </w:tc>
      </w:tr>
      <w:tr w:rsidR="00B725C7" w:rsidRPr="008D240D" w14:paraId="4AEF172A"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68B3F328"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産業</w:t>
            </w:r>
          </w:p>
        </w:tc>
        <w:tc>
          <w:tcPr>
            <w:tcW w:w="284" w:type="dxa"/>
            <w:tcBorders>
              <w:top w:val="single" w:sz="6" w:space="0" w:color="auto"/>
              <w:left w:val="single" w:sz="4" w:space="0" w:color="auto"/>
              <w:bottom w:val="single" w:sz="6" w:space="0" w:color="auto"/>
              <w:right w:val="nil"/>
            </w:tcBorders>
            <w:vAlign w:val="center"/>
          </w:tcPr>
          <w:p w14:paraId="5A843E2B"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24</w:t>
            </w:r>
          </w:p>
        </w:tc>
        <w:tc>
          <w:tcPr>
            <w:tcW w:w="4626" w:type="dxa"/>
            <w:tcBorders>
              <w:top w:val="single" w:sz="6" w:space="0" w:color="auto"/>
              <w:left w:val="single" w:sz="2" w:space="0" w:color="auto"/>
              <w:bottom w:val="single" w:sz="6" w:space="0" w:color="auto"/>
              <w:right w:val="nil"/>
            </w:tcBorders>
            <w:vAlign w:val="center"/>
          </w:tcPr>
          <w:p w14:paraId="1E51D309"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農業振興・農地の保全</w:t>
            </w:r>
          </w:p>
        </w:tc>
        <w:tc>
          <w:tcPr>
            <w:tcW w:w="1186" w:type="dxa"/>
            <w:tcBorders>
              <w:top w:val="single" w:sz="6" w:space="0" w:color="auto"/>
              <w:left w:val="single" w:sz="6" w:space="0" w:color="auto"/>
              <w:bottom w:val="single" w:sz="6" w:space="0" w:color="auto"/>
              <w:right w:val="single" w:sz="6" w:space="0" w:color="auto"/>
            </w:tcBorders>
          </w:tcPr>
          <w:p w14:paraId="4419CAD3"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1,293</w:t>
            </w:r>
          </w:p>
        </w:tc>
        <w:tc>
          <w:tcPr>
            <w:tcW w:w="1186" w:type="dxa"/>
            <w:tcBorders>
              <w:top w:val="single" w:sz="6" w:space="0" w:color="auto"/>
              <w:left w:val="single" w:sz="6" w:space="0" w:color="auto"/>
              <w:bottom w:val="single" w:sz="6" w:space="0" w:color="auto"/>
              <w:right w:val="single" w:sz="6" w:space="0" w:color="auto"/>
            </w:tcBorders>
          </w:tcPr>
          <w:p w14:paraId="2C86D03A"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0.08</w:t>
            </w:r>
          </w:p>
        </w:tc>
      </w:tr>
      <w:tr w:rsidR="00B725C7" w:rsidRPr="008D240D" w14:paraId="60097146"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515874C8"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49850448"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25</w:t>
            </w:r>
          </w:p>
        </w:tc>
        <w:tc>
          <w:tcPr>
            <w:tcW w:w="4626" w:type="dxa"/>
            <w:tcBorders>
              <w:top w:val="single" w:sz="6" w:space="0" w:color="auto"/>
              <w:left w:val="single" w:sz="2" w:space="0" w:color="auto"/>
              <w:bottom w:val="single" w:sz="6" w:space="0" w:color="auto"/>
              <w:right w:val="nil"/>
            </w:tcBorders>
            <w:vAlign w:val="center"/>
          </w:tcPr>
          <w:p w14:paraId="0F022004"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商工業の振興</w:t>
            </w:r>
          </w:p>
        </w:tc>
        <w:tc>
          <w:tcPr>
            <w:tcW w:w="1186" w:type="dxa"/>
            <w:tcBorders>
              <w:top w:val="single" w:sz="6" w:space="0" w:color="auto"/>
              <w:left w:val="single" w:sz="6" w:space="0" w:color="auto"/>
              <w:bottom w:val="single" w:sz="6" w:space="0" w:color="auto"/>
              <w:right w:val="single" w:sz="6" w:space="0" w:color="auto"/>
            </w:tcBorders>
          </w:tcPr>
          <w:p w14:paraId="5F92F57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1,293</w:t>
            </w:r>
          </w:p>
        </w:tc>
        <w:tc>
          <w:tcPr>
            <w:tcW w:w="1186" w:type="dxa"/>
            <w:tcBorders>
              <w:top w:val="single" w:sz="6" w:space="0" w:color="auto"/>
              <w:left w:val="single" w:sz="6" w:space="0" w:color="auto"/>
              <w:bottom w:val="single" w:sz="6" w:space="0" w:color="auto"/>
              <w:right w:val="single" w:sz="6" w:space="0" w:color="auto"/>
            </w:tcBorders>
          </w:tcPr>
          <w:p w14:paraId="23DFE96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0.10</w:t>
            </w:r>
          </w:p>
        </w:tc>
      </w:tr>
      <w:tr w:rsidR="00B725C7" w:rsidRPr="008D240D" w14:paraId="0B79CB01"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654B835D"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1CFB6712"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26</w:t>
            </w:r>
          </w:p>
        </w:tc>
        <w:tc>
          <w:tcPr>
            <w:tcW w:w="4626" w:type="dxa"/>
            <w:tcBorders>
              <w:top w:val="single" w:sz="6" w:space="0" w:color="auto"/>
              <w:left w:val="single" w:sz="2" w:space="0" w:color="auto"/>
              <w:bottom w:val="single" w:sz="6" w:space="0" w:color="auto"/>
              <w:right w:val="nil"/>
            </w:tcBorders>
            <w:vAlign w:val="center"/>
          </w:tcPr>
          <w:p w14:paraId="73ADE0AC"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新たな企業の誘致</w:t>
            </w:r>
          </w:p>
        </w:tc>
        <w:tc>
          <w:tcPr>
            <w:tcW w:w="1186" w:type="dxa"/>
            <w:tcBorders>
              <w:top w:val="single" w:sz="6" w:space="0" w:color="auto"/>
              <w:left w:val="single" w:sz="6" w:space="0" w:color="auto"/>
              <w:bottom w:val="single" w:sz="6" w:space="0" w:color="auto"/>
              <w:right w:val="single" w:sz="6" w:space="0" w:color="auto"/>
            </w:tcBorders>
          </w:tcPr>
          <w:p w14:paraId="70911D1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1,293</w:t>
            </w:r>
          </w:p>
        </w:tc>
        <w:tc>
          <w:tcPr>
            <w:tcW w:w="1186" w:type="dxa"/>
            <w:tcBorders>
              <w:top w:val="single" w:sz="6" w:space="0" w:color="auto"/>
              <w:left w:val="single" w:sz="6" w:space="0" w:color="auto"/>
              <w:bottom w:val="single" w:sz="6" w:space="0" w:color="auto"/>
              <w:right w:val="single" w:sz="6" w:space="0" w:color="auto"/>
            </w:tcBorders>
          </w:tcPr>
          <w:p w14:paraId="0A16103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FF0000"/>
                <w:kern w:val="0"/>
                <w:sz w:val="20"/>
                <w:szCs w:val="20"/>
              </w:rPr>
            </w:pPr>
            <w:r w:rsidRPr="00D54F29">
              <w:rPr>
                <w:rFonts w:ascii="ＭＳ Ｐ明朝" w:eastAsia="ＭＳ Ｐ明朝" w:hAnsi="ＭＳ Ｐ明朝"/>
                <w:color w:val="FF0000"/>
                <w:sz w:val="20"/>
                <w:szCs w:val="20"/>
              </w:rPr>
              <w:t>-0.02</w:t>
            </w:r>
          </w:p>
        </w:tc>
      </w:tr>
      <w:tr w:rsidR="00B725C7" w:rsidRPr="008D240D" w14:paraId="0CDCFFF1"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5A6DACD8"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3C8CBF3F"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27</w:t>
            </w:r>
          </w:p>
        </w:tc>
        <w:tc>
          <w:tcPr>
            <w:tcW w:w="4626" w:type="dxa"/>
            <w:tcBorders>
              <w:top w:val="single" w:sz="6" w:space="0" w:color="auto"/>
              <w:left w:val="single" w:sz="2" w:space="0" w:color="auto"/>
              <w:bottom w:val="single" w:sz="6" w:space="0" w:color="auto"/>
              <w:right w:val="nil"/>
            </w:tcBorders>
            <w:vAlign w:val="center"/>
          </w:tcPr>
          <w:p w14:paraId="7E91B97C"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創業や起業の支援</w:t>
            </w:r>
          </w:p>
        </w:tc>
        <w:tc>
          <w:tcPr>
            <w:tcW w:w="1186" w:type="dxa"/>
            <w:tcBorders>
              <w:top w:val="single" w:sz="6" w:space="0" w:color="auto"/>
              <w:left w:val="single" w:sz="6" w:space="0" w:color="auto"/>
              <w:bottom w:val="single" w:sz="6" w:space="0" w:color="auto"/>
              <w:right w:val="single" w:sz="6" w:space="0" w:color="auto"/>
            </w:tcBorders>
          </w:tcPr>
          <w:p w14:paraId="3785D5F0"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1,292</w:t>
            </w:r>
          </w:p>
        </w:tc>
        <w:tc>
          <w:tcPr>
            <w:tcW w:w="1186" w:type="dxa"/>
            <w:tcBorders>
              <w:top w:val="single" w:sz="6" w:space="0" w:color="auto"/>
              <w:left w:val="single" w:sz="6" w:space="0" w:color="auto"/>
              <w:bottom w:val="single" w:sz="6" w:space="0" w:color="auto"/>
              <w:right w:val="single" w:sz="6" w:space="0" w:color="auto"/>
            </w:tcBorders>
          </w:tcPr>
          <w:p w14:paraId="246D36D3"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0.03</w:t>
            </w:r>
          </w:p>
        </w:tc>
      </w:tr>
      <w:tr w:rsidR="00B725C7" w:rsidRPr="008D240D" w14:paraId="6FC0AC0E"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15537860"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3E3DBAB7"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28</w:t>
            </w:r>
          </w:p>
        </w:tc>
        <w:tc>
          <w:tcPr>
            <w:tcW w:w="4626" w:type="dxa"/>
            <w:tcBorders>
              <w:top w:val="single" w:sz="6" w:space="0" w:color="auto"/>
              <w:left w:val="single" w:sz="2" w:space="0" w:color="auto"/>
              <w:bottom w:val="single" w:sz="6" w:space="0" w:color="auto"/>
              <w:right w:val="nil"/>
            </w:tcBorders>
            <w:vAlign w:val="center"/>
          </w:tcPr>
          <w:p w14:paraId="6130CF07"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就業の場、就業の機会</w:t>
            </w:r>
          </w:p>
        </w:tc>
        <w:tc>
          <w:tcPr>
            <w:tcW w:w="1186" w:type="dxa"/>
            <w:tcBorders>
              <w:top w:val="single" w:sz="6" w:space="0" w:color="auto"/>
              <w:left w:val="single" w:sz="6" w:space="0" w:color="auto"/>
              <w:bottom w:val="single" w:sz="6" w:space="0" w:color="auto"/>
              <w:right w:val="single" w:sz="6" w:space="0" w:color="auto"/>
            </w:tcBorders>
          </w:tcPr>
          <w:p w14:paraId="28832380"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1,291</w:t>
            </w:r>
          </w:p>
        </w:tc>
        <w:tc>
          <w:tcPr>
            <w:tcW w:w="1186" w:type="dxa"/>
            <w:tcBorders>
              <w:top w:val="single" w:sz="6" w:space="0" w:color="auto"/>
              <w:left w:val="single" w:sz="6" w:space="0" w:color="auto"/>
              <w:bottom w:val="single" w:sz="6" w:space="0" w:color="auto"/>
              <w:right w:val="single" w:sz="6" w:space="0" w:color="auto"/>
            </w:tcBorders>
          </w:tcPr>
          <w:p w14:paraId="49F5A4D0"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0.03</w:t>
            </w:r>
          </w:p>
        </w:tc>
      </w:tr>
    </w:tbl>
    <w:p w14:paraId="4D9595E3" w14:textId="77777777" w:rsidR="00B725C7" w:rsidRDefault="00B725C7" w:rsidP="00B725C7"/>
    <w:tbl>
      <w:tblPr>
        <w:tblW w:w="8306" w:type="dxa"/>
        <w:jc w:val="center"/>
        <w:tblLayout w:type="fixed"/>
        <w:tblCellMar>
          <w:left w:w="99" w:type="dxa"/>
          <w:right w:w="99" w:type="dxa"/>
        </w:tblCellMar>
        <w:tblLook w:val="0000" w:firstRow="0" w:lastRow="0" w:firstColumn="0" w:lastColumn="0" w:noHBand="0" w:noVBand="0"/>
      </w:tblPr>
      <w:tblGrid>
        <w:gridCol w:w="1024"/>
        <w:gridCol w:w="284"/>
        <w:gridCol w:w="4626"/>
        <w:gridCol w:w="1186"/>
        <w:gridCol w:w="1186"/>
      </w:tblGrid>
      <w:tr w:rsidR="00B725C7" w:rsidRPr="00B8099C" w14:paraId="732824C8" w14:textId="77777777" w:rsidTr="00B725C7">
        <w:trPr>
          <w:cantSplit/>
          <w:tblHeader/>
          <w:jc w:val="center"/>
        </w:trPr>
        <w:tc>
          <w:tcPr>
            <w:tcW w:w="5934" w:type="dxa"/>
            <w:gridSpan w:val="3"/>
            <w:vMerge w:val="restart"/>
            <w:tcBorders>
              <w:top w:val="single" w:sz="6" w:space="0" w:color="auto"/>
              <w:left w:val="single" w:sz="6" w:space="0" w:color="auto"/>
              <w:right w:val="single" w:sz="6" w:space="0" w:color="auto"/>
            </w:tcBorders>
            <w:shd w:val="clear" w:color="auto" w:fill="FBE4D5"/>
            <w:vAlign w:val="center"/>
          </w:tcPr>
          <w:p w14:paraId="4361E1B5" w14:textId="27ABDACA" w:rsidR="00B725C7" w:rsidRPr="00B8099C" w:rsidRDefault="00B725C7" w:rsidP="00B725C7">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lastRenderedPageBreak/>
              <w:t>項　目</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BE4D5"/>
            <w:vAlign w:val="center"/>
          </w:tcPr>
          <w:p w14:paraId="1D1CC116" w14:textId="77777777" w:rsidR="00B725C7" w:rsidRPr="00B8099C" w:rsidRDefault="00B725C7" w:rsidP="006B340F">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sidRPr="00B8099C">
              <w:rPr>
                <w:rFonts w:ascii="ＭＳ ゴシック" w:eastAsia="ＭＳ ゴシック" w:hAnsi="ＭＳ ゴシック" w:cs="ＭＳ Ｐゴシック" w:hint="eastAsia"/>
                <w:color w:val="000000"/>
                <w:kern w:val="0"/>
                <w:sz w:val="20"/>
                <w:szCs w:val="20"/>
              </w:rPr>
              <w:t>満足度</w:t>
            </w:r>
          </w:p>
        </w:tc>
      </w:tr>
      <w:tr w:rsidR="00B725C7" w:rsidRPr="00B8099C" w14:paraId="50DA5859" w14:textId="77777777" w:rsidTr="0067633D">
        <w:trPr>
          <w:cantSplit/>
          <w:tblHeader/>
          <w:jc w:val="center"/>
        </w:trPr>
        <w:tc>
          <w:tcPr>
            <w:tcW w:w="5934" w:type="dxa"/>
            <w:gridSpan w:val="3"/>
            <w:vMerge/>
            <w:tcBorders>
              <w:left w:val="single" w:sz="6" w:space="0" w:color="auto"/>
              <w:bottom w:val="single" w:sz="4" w:space="0" w:color="auto"/>
              <w:right w:val="single" w:sz="6" w:space="0" w:color="auto"/>
            </w:tcBorders>
            <w:shd w:val="clear" w:color="auto" w:fill="FBE4D5"/>
            <w:textDirection w:val="tbRlV"/>
            <w:vAlign w:val="center"/>
          </w:tcPr>
          <w:p w14:paraId="71353052" w14:textId="4334082A" w:rsidR="00B725C7" w:rsidRPr="00B8099C" w:rsidRDefault="00B725C7" w:rsidP="006B340F">
            <w:pPr>
              <w:autoSpaceDE w:val="0"/>
              <w:autoSpaceDN w:val="0"/>
              <w:adjustRightInd w:val="0"/>
              <w:snapToGrid w:val="0"/>
              <w:rPr>
                <w:rFonts w:ascii="ＭＳ ゴシック" w:eastAsia="ＭＳ ゴシック" w:hAnsi="ＭＳ ゴシック" w:cs="ＭＳ Ｐゴシック"/>
                <w:color w:val="000000"/>
                <w:kern w:val="0"/>
                <w:sz w:val="20"/>
                <w:szCs w:val="20"/>
              </w:rPr>
            </w:pPr>
          </w:p>
        </w:tc>
        <w:tc>
          <w:tcPr>
            <w:tcW w:w="1186" w:type="dxa"/>
            <w:tcBorders>
              <w:top w:val="single" w:sz="6" w:space="0" w:color="auto"/>
              <w:left w:val="single" w:sz="6" w:space="0" w:color="auto"/>
              <w:bottom w:val="single" w:sz="6" w:space="0" w:color="auto"/>
              <w:right w:val="single" w:sz="6" w:space="0" w:color="auto"/>
            </w:tcBorders>
            <w:shd w:val="clear" w:color="auto" w:fill="FBE4D5"/>
            <w:vAlign w:val="center"/>
          </w:tcPr>
          <w:p w14:paraId="208BA085" w14:textId="77777777" w:rsidR="00B725C7" w:rsidRPr="00B8099C" w:rsidRDefault="00B725C7" w:rsidP="006B340F">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sidRPr="00B8099C">
              <w:rPr>
                <w:rFonts w:ascii="ＭＳ ゴシック" w:eastAsia="ＭＳ ゴシック" w:hAnsi="ＭＳ ゴシック" w:cs="ＭＳ Ｐゴシック"/>
                <w:color w:val="000000"/>
                <w:kern w:val="0"/>
                <w:sz w:val="20"/>
                <w:szCs w:val="20"/>
              </w:rPr>
              <w:t>n</w:t>
            </w:r>
          </w:p>
        </w:tc>
        <w:tc>
          <w:tcPr>
            <w:tcW w:w="1186" w:type="dxa"/>
            <w:tcBorders>
              <w:top w:val="single" w:sz="6" w:space="0" w:color="auto"/>
              <w:left w:val="single" w:sz="6" w:space="0" w:color="auto"/>
              <w:bottom w:val="single" w:sz="6" w:space="0" w:color="auto"/>
              <w:right w:val="single" w:sz="6" w:space="0" w:color="auto"/>
            </w:tcBorders>
            <w:shd w:val="clear" w:color="auto" w:fill="FBE4D5"/>
            <w:vAlign w:val="center"/>
          </w:tcPr>
          <w:p w14:paraId="2799C2FE" w14:textId="77777777" w:rsidR="00B725C7" w:rsidRPr="00B8099C" w:rsidRDefault="00B725C7" w:rsidP="006B340F">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sidRPr="00B8099C">
              <w:rPr>
                <w:rFonts w:ascii="ＭＳ ゴシック" w:eastAsia="ＭＳ ゴシック" w:hAnsi="ＭＳ ゴシック" w:cs="ＭＳ Ｐゴシック" w:hint="eastAsia"/>
                <w:color w:val="000000"/>
                <w:kern w:val="0"/>
                <w:sz w:val="20"/>
                <w:szCs w:val="20"/>
              </w:rPr>
              <w:t>評点</w:t>
            </w:r>
          </w:p>
        </w:tc>
      </w:tr>
      <w:tr w:rsidR="00B725C7" w:rsidRPr="008D240D" w14:paraId="25D586D4"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637C3282" w14:textId="77777777" w:rsidR="00B725C7" w:rsidRPr="00FA4550" w:rsidRDefault="00B725C7" w:rsidP="006B340F">
            <w:pPr>
              <w:autoSpaceDE w:val="0"/>
              <w:autoSpaceDN w:val="0"/>
              <w:adjustRightInd w:val="0"/>
              <w:snapToGrid w:val="0"/>
              <w:ind w:left="57" w:right="57"/>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保健・医療</w:t>
            </w:r>
          </w:p>
        </w:tc>
        <w:tc>
          <w:tcPr>
            <w:tcW w:w="284" w:type="dxa"/>
            <w:tcBorders>
              <w:top w:val="single" w:sz="6" w:space="0" w:color="auto"/>
              <w:left w:val="single" w:sz="4" w:space="0" w:color="auto"/>
              <w:bottom w:val="single" w:sz="6" w:space="0" w:color="auto"/>
              <w:right w:val="nil"/>
            </w:tcBorders>
            <w:vAlign w:val="center"/>
          </w:tcPr>
          <w:p w14:paraId="2EAA9FD0"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29</w:t>
            </w:r>
          </w:p>
        </w:tc>
        <w:tc>
          <w:tcPr>
            <w:tcW w:w="4626" w:type="dxa"/>
            <w:tcBorders>
              <w:top w:val="single" w:sz="6" w:space="0" w:color="auto"/>
              <w:left w:val="single" w:sz="2" w:space="0" w:color="auto"/>
              <w:bottom w:val="single" w:sz="6" w:space="0" w:color="auto"/>
              <w:right w:val="nil"/>
            </w:tcBorders>
            <w:vAlign w:val="center"/>
          </w:tcPr>
          <w:p w14:paraId="62C1A855"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母子保健（妊娠・出産の支援）</w:t>
            </w:r>
          </w:p>
        </w:tc>
        <w:tc>
          <w:tcPr>
            <w:tcW w:w="1186" w:type="dxa"/>
            <w:tcBorders>
              <w:top w:val="single" w:sz="6" w:space="0" w:color="auto"/>
              <w:left w:val="single" w:sz="6" w:space="0" w:color="auto"/>
              <w:bottom w:val="single" w:sz="6" w:space="0" w:color="auto"/>
              <w:right w:val="single" w:sz="6" w:space="0" w:color="auto"/>
            </w:tcBorders>
          </w:tcPr>
          <w:p w14:paraId="3A63A071"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1,284</w:t>
            </w:r>
          </w:p>
        </w:tc>
        <w:tc>
          <w:tcPr>
            <w:tcW w:w="1186" w:type="dxa"/>
            <w:tcBorders>
              <w:top w:val="single" w:sz="6" w:space="0" w:color="auto"/>
              <w:left w:val="single" w:sz="6" w:space="0" w:color="auto"/>
              <w:bottom w:val="single" w:sz="6" w:space="0" w:color="auto"/>
              <w:right w:val="single" w:sz="6" w:space="0" w:color="auto"/>
            </w:tcBorders>
          </w:tcPr>
          <w:p w14:paraId="1B0EE78B"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0.50</w:t>
            </w:r>
          </w:p>
        </w:tc>
      </w:tr>
      <w:tr w:rsidR="00B725C7" w:rsidRPr="008D240D" w14:paraId="4933E562"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0BA249DC"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6BF84467"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30</w:t>
            </w:r>
          </w:p>
        </w:tc>
        <w:tc>
          <w:tcPr>
            <w:tcW w:w="4626" w:type="dxa"/>
            <w:tcBorders>
              <w:top w:val="single" w:sz="6" w:space="0" w:color="auto"/>
              <w:left w:val="single" w:sz="2" w:space="0" w:color="auto"/>
              <w:bottom w:val="single" w:sz="6" w:space="0" w:color="auto"/>
              <w:right w:val="nil"/>
            </w:tcBorders>
            <w:vAlign w:val="center"/>
          </w:tcPr>
          <w:p w14:paraId="2E650833"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健康づくり・検診などの疾病予防対策</w:t>
            </w:r>
          </w:p>
        </w:tc>
        <w:tc>
          <w:tcPr>
            <w:tcW w:w="1186" w:type="dxa"/>
            <w:tcBorders>
              <w:top w:val="single" w:sz="6" w:space="0" w:color="auto"/>
              <w:left w:val="single" w:sz="6" w:space="0" w:color="auto"/>
              <w:bottom w:val="single" w:sz="6" w:space="0" w:color="auto"/>
              <w:right w:val="single" w:sz="6" w:space="0" w:color="auto"/>
            </w:tcBorders>
          </w:tcPr>
          <w:p w14:paraId="74F84BD7"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1,296</w:t>
            </w:r>
          </w:p>
        </w:tc>
        <w:tc>
          <w:tcPr>
            <w:tcW w:w="1186" w:type="dxa"/>
            <w:tcBorders>
              <w:top w:val="single" w:sz="6" w:space="0" w:color="auto"/>
              <w:left w:val="single" w:sz="6" w:space="0" w:color="auto"/>
              <w:bottom w:val="single" w:sz="6" w:space="0" w:color="auto"/>
              <w:right w:val="single" w:sz="6" w:space="0" w:color="auto"/>
            </w:tcBorders>
          </w:tcPr>
          <w:p w14:paraId="74826399"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0.70</w:t>
            </w:r>
          </w:p>
        </w:tc>
      </w:tr>
      <w:tr w:rsidR="00B725C7" w:rsidRPr="008D240D" w14:paraId="2540F405"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66F3C3BB"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30A8C2B0"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31</w:t>
            </w:r>
          </w:p>
        </w:tc>
        <w:tc>
          <w:tcPr>
            <w:tcW w:w="4626" w:type="dxa"/>
            <w:tcBorders>
              <w:top w:val="single" w:sz="6" w:space="0" w:color="auto"/>
              <w:left w:val="single" w:sz="2" w:space="0" w:color="auto"/>
              <w:bottom w:val="single" w:sz="6" w:space="0" w:color="auto"/>
              <w:right w:val="nil"/>
            </w:tcBorders>
            <w:vAlign w:val="center"/>
          </w:tcPr>
          <w:p w14:paraId="5541A70A"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感染症予防対策</w:t>
            </w:r>
          </w:p>
        </w:tc>
        <w:tc>
          <w:tcPr>
            <w:tcW w:w="1186" w:type="dxa"/>
            <w:tcBorders>
              <w:top w:val="single" w:sz="6" w:space="0" w:color="auto"/>
              <w:left w:val="single" w:sz="6" w:space="0" w:color="auto"/>
              <w:bottom w:val="single" w:sz="6" w:space="0" w:color="auto"/>
              <w:right w:val="single" w:sz="6" w:space="0" w:color="auto"/>
            </w:tcBorders>
          </w:tcPr>
          <w:p w14:paraId="52B200F3"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1,296</w:t>
            </w:r>
          </w:p>
        </w:tc>
        <w:tc>
          <w:tcPr>
            <w:tcW w:w="1186" w:type="dxa"/>
            <w:tcBorders>
              <w:top w:val="single" w:sz="6" w:space="0" w:color="auto"/>
              <w:left w:val="single" w:sz="6" w:space="0" w:color="auto"/>
              <w:bottom w:val="single" w:sz="6" w:space="0" w:color="auto"/>
              <w:right w:val="single" w:sz="6" w:space="0" w:color="auto"/>
            </w:tcBorders>
          </w:tcPr>
          <w:p w14:paraId="11DB4DB6"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0.56</w:t>
            </w:r>
          </w:p>
        </w:tc>
      </w:tr>
      <w:tr w:rsidR="00B725C7" w:rsidRPr="008D240D" w14:paraId="5FC87C06"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47DE206F"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2F8F1A24"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32</w:t>
            </w:r>
          </w:p>
        </w:tc>
        <w:tc>
          <w:tcPr>
            <w:tcW w:w="4626" w:type="dxa"/>
            <w:tcBorders>
              <w:top w:val="single" w:sz="6" w:space="0" w:color="auto"/>
              <w:left w:val="single" w:sz="2" w:space="0" w:color="auto"/>
              <w:bottom w:val="single" w:sz="6" w:space="0" w:color="auto"/>
              <w:right w:val="nil"/>
            </w:tcBorders>
            <w:vAlign w:val="center"/>
          </w:tcPr>
          <w:p w14:paraId="1FEAAC6C"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地域医療（川越診療所など）</w:t>
            </w:r>
          </w:p>
        </w:tc>
        <w:tc>
          <w:tcPr>
            <w:tcW w:w="1186" w:type="dxa"/>
            <w:tcBorders>
              <w:top w:val="single" w:sz="6" w:space="0" w:color="auto"/>
              <w:left w:val="single" w:sz="6" w:space="0" w:color="auto"/>
              <w:bottom w:val="single" w:sz="6" w:space="0" w:color="auto"/>
              <w:right w:val="single" w:sz="6" w:space="0" w:color="auto"/>
            </w:tcBorders>
          </w:tcPr>
          <w:p w14:paraId="08E580C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1,300</w:t>
            </w:r>
          </w:p>
        </w:tc>
        <w:tc>
          <w:tcPr>
            <w:tcW w:w="1186" w:type="dxa"/>
            <w:tcBorders>
              <w:top w:val="single" w:sz="6" w:space="0" w:color="auto"/>
              <w:left w:val="single" w:sz="6" w:space="0" w:color="auto"/>
              <w:bottom w:val="single" w:sz="6" w:space="0" w:color="auto"/>
              <w:right w:val="single" w:sz="6" w:space="0" w:color="auto"/>
            </w:tcBorders>
          </w:tcPr>
          <w:p w14:paraId="678B22F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0.49</w:t>
            </w:r>
          </w:p>
        </w:tc>
      </w:tr>
      <w:tr w:rsidR="00B725C7" w:rsidRPr="008D240D" w14:paraId="529752E5"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294AD16A" w14:textId="77777777" w:rsidR="00B725C7" w:rsidRPr="00FA4550" w:rsidRDefault="00B725C7" w:rsidP="006B340F">
            <w:pPr>
              <w:autoSpaceDE w:val="0"/>
              <w:autoSpaceDN w:val="0"/>
              <w:adjustRightInd w:val="0"/>
              <w:snapToGrid w:val="0"/>
              <w:ind w:left="57" w:right="57"/>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子育て支援</w:t>
            </w:r>
          </w:p>
        </w:tc>
        <w:tc>
          <w:tcPr>
            <w:tcW w:w="284" w:type="dxa"/>
            <w:tcBorders>
              <w:top w:val="single" w:sz="6" w:space="0" w:color="auto"/>
              <w:left w:val="single" w:sz="4" w:space="0" w:color="auto"/>
              <w:bottom w:val="single" w:sz="6" w:space="0" w:color="auto"/>
              <w:right w:val="nil"/>
            </w:tcBorders>
            <w:vAlign w:val="center"/>
          </w:tcPr>
          <w:p w14:paraId="3650A42D"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33</w:t>
            </w:r>
          </w:p>
        </w:tc>
        <w:tc>
          <w:tcPr>
            <w:tcW w:w="4626" w:type="dxa"/>
            <w:tcBorders>
              <w:top w:val="single" w:sz="6" w:space="0" w:color="auto"/>
              <w:left w:val="single" w:sz="2" w:space="0" w:color="auto"/>
              <w:bottom w:val="single" w:sz="6" w:space="0" w:color="auto"/>
              <w:right w:val="nil"/>
            </w:tcBorders>
            <w:vAlign w:val="center"/>
          </w:tcPr>
          <w:p w14:paraId="4EB735ED"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保育サービスなどの子育て支援</w:t>
            </w:r>
          </w:p>
        </w:tc>
        <w:tc>
          <w:tcPr>
            <w:tcW w:w="1186" w:type="dxa"/>
            <w:tcBorders>
              <w:top w:val="single" w:sz="6" w:space="0" w:color="auto"/>
              <w:left w:val="single" w:sz="6" w:space="0" w:color="auto"/>
              <w:bottom w:val="single" w:sz="6" w:space="0" w:color="auto"/>
              <w:right w:val="single" w:sz="6" w:space="0" w:color="auto"/>
            </w:tcBorders>
          </w:tcPr>
          <w:p w14:paraId="659CAE4C"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1,287</w:t>
            </w:r>
          </w:p>
        </w:tc>
        <w:tc>
          <w:tcPr>
            <w:tcW w:w="1186" w:type="dxa"/>
            <w:tcBorders>
              <w:top w:val="single" w:sz="6" w:space="0" w:color="auto"/>
              <w:left w:val="single" w:sz="6" w:space="0" w:color="auto"/>
              <w:bottom w:val="single" w:sz="6" w:space="0" w:color="auto"/>
              <w:right w:val="single" w:sz="6" w:space="0" w:color="auto"/>
            </w:tcBorders>
          </w:tcPr>
          <w:p w14:paraId="46D77459"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0.47</w:t>
            </w:r>
          </w:p>
        </w:tc>
      </w:tr>
      <w:tr w:rsidR="00B725C7" w:rsidRPr="008D240D" w14:paraId="4F793DEB"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12540FDC"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3DF11748"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34</w:t>
            </w:r>
          </w:p>
        </w:tc>
        <w:tc>
          <w:tcPr>
            <w:tcW w:w="4626" w:type="dxa"/>
            <w:tcBorders>
              <w:top w:val="single" w:sz="6" w:space="0" w:color="auto"/>
              <w:left w:val="single" w:sz="2" w:space="0" w:color="auto"/>
              <w:bottom w:val="single" w:sz="6" w:space="0" w:color="auto"/>
              <w:right w:val="nil"/>
            </w:tcBorders>
            <w:vAlign w:val="center"/>
          </w:tcPr>
          <w:p w14:paraId="6516ED03"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児童館などの子どもの居場所づくり</w:t>
            </w:r>
          </w:p>
        </w:tc>
        <w:tc>
          <w:tcPr>
            <w:tcW w:w="1186" w:type="dxa"/>
            <w:tcBorders>
              <w:top w:val="single" w:sz="6" w:space="0" w:color="auto"/>
              <w:left w:val="single" w:sz="6" w:space="0" w:color="auto"/>
              <w:bottom w:val="single" w:sz="6" w:space="0" w:color="auto"/>
              <w:right w:val="single" w:sz="6" w:space="0" w:color="auto"/>
            </w:tcBorders>
          </w:tcPr>
          <w:p w14:paraId="3B8F6D59"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1,287</w:t>
            </w:r>
          </w:p>
        </w:tc>
        <w:tc>
          <w:tcPr>
            <w:tcW w:w="1186" w:type="dxa"/>
            <w:tcBorders>
              <w:top w:val="single" w:sz="6" w:space="0" w:color="auto"/>
              <w:left w:val="single" w:sz="6" w:space="0" w:color="auto"/>
              <w:bottom w:val="single" w:sz="6" w:space="0" w:color="auto"/>
              <w:right w:val="single" w:sz="6" w:space="0" w:color="auto"/>
            </w:tcBorders>
          </w:tcPr>
          <w:p w14:paraId="0862C055"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0.54</w:t>
            </w:r>
          </w:p>
        </w:tc>
      </w:tr>
      <w:tr w:rsidR="00B725C7" w:rsidRPr="008D240D" w14:paraId="157E2D7F"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79492D52"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075C9189"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35</w:t>
            </w:r>
          </w:p>
        </w:tc>
        <w:tc>
          <w:tcPr>
            <w:tcW w:w="4626" w:type="dxa"/>
            <w:tcBorders>
              <w:top w:val="single" w:sz="6" w:space="0" w:color="auto"/>
              <w:left w:val="single" w:sz="2" w:space="0" w:color="auto"/>
              <w:bottom w:val="single" w:sz="6" w:space="0" w:color="auto"/>
              <w:right w:val="nil"/>
            </w:tcBorders>
            <w:vAlign w:val="center"/>
          </w:tcPr>
          <w:p w14:paraId="0547FA3B"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一人親家庭への支援</w:t>
            </w:r>
          </w:p>
        </w:tc>
        <w:tc>
          <w:tcPr>
            <w:tcW w:w="1186" w:type="dxa"/>
            <w:tcBorders>
              <w:top w:val="single" w:sz="6" w:space="0" w:color="auto"/>
              <w:left w:val="single" w:sz="6" w:space="0" w:color="auto"/>
              <w:bottom w:val="single" w:sz="6" w:space="0" w:color="auto"/>
              <w:right w:val="single" w:sz="6" w:space="0" w:color="auto"/>
            </w:tcBorders>
          </w:tcPr>
          <w:p w14:paraId="35576B85"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1,284</w:t>
            </w:r>
          </w:p>
        </w:tc>
        <w:tc>
          <w:tcPr>
            <w:tcW w:w="1186" w:type="dxa"/>
            <w:tcBorders>
              <w:top w:val="single" w:sz="6" w:space="0" w:color="auto"/>
              <w:left w:val="single" w:sz="6" w:space="0" w:color="auto"/>
              <w:bottom w:val="single" w:sz="6" w:space="0" w:color="auto"/>
              <w:right w:val="single" w:sz="6" w:space="0" w:color="auto"/>
            </w:tcBorders>
          </w:tcPr>
          <w:p w14:paraId="75C4AF1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0.25</w:t>
            </w:r>
          </w:p>
        </w:tc>
      </w:tr>
      <w:tr w:rsidR="00B725C7" w:rsidRPr="008D240D" w14:paraId="4324D589"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24A42BB1"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492CF4E0"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36</w:t>
            </w:r>
          </w:p>
        </w:tc>
        <w:tc>
          <w:tcPr>
            <w:tcW w:w="4626" w:type="dxa"/>
            <w:tcBorders>
              <w:top w:val="single" w:sz="6" w:space="0" w:color="auto"/>
              <w:left w:val="single" w:sz="2" w:space="0" w:color="auto"/>
              <w:bottom w:val="single" w:sz="6" w:space="0" w:color="auto"/>
              <w:right w:val="nil"/>
            </w:tcBorders>
            <w:vAlign w:val="center"/>
          </w:tcPr>
          <w:p w14:paraId="5CBB0B77"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子どもの虐待防止対策</w:t>
            </w:r>
          </w:p>
        </w:tc>
        <w:tc>
          <w:tcPr>
            <w:tcW w:w="1186" w:type="dxa"/>
            <w:tcBorders>
              <w:top w:val="single" w:sz="6" w:space="0" w:color="auto"/>
              <w:left w:val="single" w:sz="6" w:space="0" w:color="auto"/>
              <w:bottom w:val="single" w:sz="6" w:space="0" w:color="auto"/>
              <w:right w:val="single" w:sz="6" w:space="0" w:color="auto"/>
            </w:tcBorders>
          </w:tcPr>
          <w:p w14:paraId="0EB3C91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1,282</w:t>
            </w:r>
          </w:p>
        </w:tc>
        <w:tc>
          <w:tcPr>
            <w:tcW w:w="1186" w:type="dxa"/>
            <w:tcBorders>
              <w:top w:val="single" w:sz="6" w:space="0" w:color="auto"/>
              <w:left w:val="single" w:sz="6" w:space="0" w:color="auto"/>
              <w:bottom w:val="single" w:sz="6" w:space="0" w:color="auto"/>
              <w:right w:val="single" w:sz="6" w:space="0" w:color="auto"/>
            </w:tcBorders>
          </w:tcPr>
          <w:p w14:paraId="22376B87"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0.22</w:t>
            </w:r>
          </w:p>
        </w:tc>
      </w:tr>
      <w:tr w:rsidR="00B725C7" w:rsidRPr="008D240D" w14:paraId="60EFB353"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7720CB26" w14:textId="77777777" w:rsidR="00B725C7" w:rsidRDefault="00B725C7" w:rsidP="006B340F">
            <w:pPr>
              <w:autoSpaceDE w:val="0"/>
              <w:autoSpaceDN w:val="0"/>
              <w:adjustRightInd w:val="0"/>
              <w:snapToGrid w:val="0"/>
              <w:jc w:val="center"/>
              <w:rPr>
                <w:rFonts w:ascii="HGSｺﾞｼｯｸM" w:eastAsia="ＭＳ Ｐ明朝" w:cs="HGSｺﾞｼｯｸM"/>
                <w:color w:val="000000"/>
                <w:w w:val="80"/>
                <w:kern w:val="0"/>
                <w:sz w:val="18"/>
                <w:szCs w:val="18"/>
              </w:rPr>
            </w:pPr>
            <w:r w:rsidRPr="003A54C8">
              <w:rPr>
                <w:rFonts w:ascii="HGSｺﾞｼｯｸM" w:eastAsia="ＭＳ Ｐ明朝" w:cs="HGSｺﾞｼｯｸM" w:hint="eastAsia"/>
                <w:color w:val="000000"/>
                <w:w w:val="80"/>
                <w:kern w:val="0"/>
                <w:sz w:val="18"/>
                <w:szCs w:val="18"/>
              </w:rPr>
              <w:t>地域福祉・</w:t>
            </w:r>
          </w:p>
          <w:p w14:paraId="401E5D9A" w14:textId="77777777" w:rsidR="00B725C7" w:rsidRDefault="00B725C7" w:rsidP="006B340F">
            <w:pPr>
              <w:autoSpaceDE w:val="0"/>
              <w:autoSpaceDN w:val="0"/>
              <w:adjustRightInd w:val="0"/>
              <w:snapToGrid w:val="0"/>
              <w:jc w:val="center"/>
              <w:rPr>
                <w:rFonts w:ascii="HGSｺﾞｼｯｸM" w:eastAsia="ＭＳ Ｐ明朝" w:cs="HGSｺﾞｼｯｸM"/>
                <w:color w:val="000000"/>
                <w:w w:val="80"/>
                <w:kern w:val="0"/>
                <w:sz w:val="18"/>
                <w:szCs w:val="18"/>
              </w:rPr>
            </w:pPr>
            <w:r w:rsidRPr="003A54C8">
              <w:rPr>
                <w:rFonts w:ascii="HGSｺﾞｼｯｸM" w:eastAsia="ＭＳ Ｐ明朝" w:cs="HGSｺﾞｼｯｸM" w:hint="eastAsia"/>
                <w:color w:val="000000"/>
                <w:w w:val="80"/>
                <w:kern w:val="0"/>
                <w:sz w:val="18"/>
                <w:szCs w:val="18"/>
              </w:rPr>
              <w:t>高齢者・</w:t>
            </w:r>
          </w:p>
          <w:p w14:paraId="67F9ACE4" w14:textId="77777777" w:rsidR="00B725C7" w:rsidRPr="003A54C8" w:rsidRDefault="00B725C7" w:rsidP="006B340F">
            <w:pPr>
              <w:autoSpaceDE w:val="0"/>
              <w:autoSpaceDN w:val="0"/>
              <w:adjustRightInd w:val="0"/>
              <w:snapToGrid w:val="0"/>
              <w:jc w:val="center"/>
              <w:rPr>
                <w:rFonts w:ascii="HGSｺﾞｼｯｸM" w:eastAsia="ＭＳ Ｐ明朝" w:cs="HGSｺﾞｼｯｸM"/>
                <w:color w:val="000000"/>
                <w:w w:val="80"/>
                <w:kern w:val="0"/>
                <w:sz w:val="18"/>
                <w:szCs w:val="18"/>
              </w:rPr>
            </w:pPr>
            <w:r w:rsidRPr="003A54C8">
              <w:rPr>
                <w:rFonts w:ascii="HGSｺﾞｼｯｸM" w:eastAsia="ＭＳ Ｐ明朝" w:cs="HGSｺﾞｼｯｸM" w:hint="eastAsia"/>
                <w:color w:val="000000"/>
                <w:w w:val="80"/>
                <w:kern w:val="0"/>
                <w:sz w:val="18"/>
                <w:szCs w:val="18"/>
              </w:rPr>
              <w:t>障害者福祉</w:t>
            </w:r>
          </w:p>
        </w:tc>
        <w:tc>
          <w:tcPr>
            <w:tcW w:w="284" w:type="dxa"/>
            <w:tcBorders>
              <w:top w:val="single" w:sz="6" w:space="0" w:color="auto"/>
              <w:left w:val="single" w:sz="4" w:space="0" w:color="auto"/>
              <w:bottom w:val="single" w:sz="6" w:space="0" w:color="auto"/>
              <w:right w:val="nil"/>
            </w:tcBorders>
            <w:vAlign w:val="center"/>
          </w:tcPr>
          <w:p w14:paraId="706A9FC2"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37</w:t>
            </w:r>
          </w:p>
        </w:tc>
        <w:tc>
          <w:tcPr>
            <w:tcW w:w="4626" w:type="dxa"/>
            <w:tcBorders>
              <w:top w:val="single" w:sz="6" w:space="0" w:color="auto"/>
              <w:left w:val="single" w:sz="2" w:space="0" w:color="auto"/>
              <w:bottom w:val="single" w:sz="6" w:space="0" w:color="auto"/>
              <w:right w:val="nil"/>
            </w:tcBorders>
            <w:vAlign w:val="center"/>
          </w:tcPr>
          <w:p w14:paraId="457FDC1F"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地域福祉活動・ボランティア活動</w:t>
            </w:r>
          </w:p>
        </w:tc>
        <w:tc>
          <w:tcPr>
            <w:tcW w:w="1186" w:type="dxa"/>
            <w:tcBorders>
              <w:top w:val="single" w:sz="6" w:space="0" w:color="auto"/>
              <w:left w:val="single" w:sz="6" w:space="0" w:color="auto"/>
              <w:bottom w:val="single" w:sz="6" w:space="0" w:color="auto"/>
              <w:right w:val="single" w:sz="6" w:space="0" w:color="auto"/>
            </w:tcBorders>
          </w:tcPr>
          <w:p w14:paraId="552C7AD6"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1,294</w:t>
            </w:r>
          </w:p>
        </w:tc>
        <w:tc>
          <w:tcPr>
            <w:tcW w:w="1186" w:type="dxa"/>
            <w:tcBorders>
              <w:top w:val="single" w:sz="6" w:space="0" w:color="auto"/>
              <w:left w:val="single" w:sz="6" w:space="0" w:color="auto"/>
              <w:bottom w:val="single" w:sz="6" w:space="0" w:color="auto"/>
              <w:right w:val="single" w:sz="6" w:space="0" w:color="auto"/>
            </w:tcBorders>
          </w:tcPr>
          <w:p w14:paraId="26713AF6"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0.33</w:t>
            </w:r>
          </w:p>
        </w:tc>
      </w:tr>
      <w:tr w:rsidR="00B725C7" w:rsidRPr="008D240D" w14:paraId="57969152"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66BF6DB0"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58DFE06A"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38</w:t>
            </w:r>
          </w:p>
        </w:tc>
        <w:tc>
          <w:tcPr>
            <w:tcW w:w="4626" w:type="dxa"/>
            <w:tcBorders>
              <w:top w:val="single" w:sz="6" w:space="0" w:color="auto"/>
              <w:left w:val="single" w:sz="2" w:space="0" w:color="auto"/>
              <w:bottom w:val="single" w:sz="6" w:space="0" w:color="auto"/>
              <w:right w:val="nil"/>
            </w:tcBorders>
            <w:vAlign w:val="center"/>
          </w:tcPr>
          <w:p w14:paraId="1FB1166E"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介護予防、見守りなどの高齢者福祉</w:t>
            </w:r>
          </w:p>
        </w:tc>
        <w:tc>
          <w:tcPr>
            <w:tcW w:w="1186" w:type="dxa"/>
            <w:tcBorders>
              <w:top w:val="single" w:sz="6" w:space="0" w:color="auto"/>
              <w:left w:val="single" w:sz="6" w:space="0" w:color="auto"/>
              <w:bottom w:val="single" w:sz="6" w:space="0" w:color="auto"/>
              <w:right w:val="single" w:sz="6" w:space="0" w:color="auto"/>
            </w:tcBorders>
          </w:tcPr>
          <w:p w14:paraId="67B63E3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1,291</w:t>
            </w:r>
          </w:p>
        </w:tc>
        <w:tc>
          <w:tcPr>
            <w:tcW w:w="1186" w:type="dxa"/>
            <w:tcBorders>
              <w:top w:val="single" w:sz="6" w:space="0" w:color="auto"/>
              <w:left w:val="single" w:sz="6" w:space="0" w:color="auto"/>
              <w:bottom w:val="single" w:sz="6" w:space="0" w:color="auto"/>
              <w:right w:val="single" w:sz="6" w:space="0" w:color="auto"/>
            </w:tcBorders>
          </w:tcPr>
          <w:p w14:paraId="557DD66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0.27</w:t>
            </w:r>
          </w:p>
        </w:tc>
      </w:tr>
      <w:tr w:rsidR="00B725C7" w:rsidRPr="008D240D" w14:paraId="0B2CEA94"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4651CC35"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4B13E9CA"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39</w:t>
            </w:r>
          </w:p>
        </w:tc>
        <w:tc>
          <w:tcPr>
            <w:tcW w:w="4626" w:type="dxa"/>
            <w:tcBorders>
              <w:top w:val="single" w:sz="6" w:space="0" w:color="auto"/>
              <w:left w:val="single" w:sz="2" w:space="0" w:color="auto"/>
              <w:bottom w:val="single" w:sz="6" w:space="0" w:color="auto"/>
              <w:right w:val="nil"/>
            </w:tcBorders>
            <w:vAlign w:val="center"/>
          </w:tcPr>
          <w:p w14:paraId="55FCD0BC"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障害者の自立支援・就労環境の整備</w:t>
            </w:r>
          </w:p>
        </w:tc>
        <w:tc>
          <w:tcPr>
            <w:tcW w:w="1186" w:type="dxa"/>
            <w:tcBorders>
              <w:top w:val="single" w:sz="6" w:space="0" w:color="auto"/>
              <w:left w:val="single" w:sz="6" w:space="0" w:color="auto"/>
              <w:bottom w:val="single" w:sz="6" w:space="0" w:color="auto"/>
              <w:right w:val="single" w:sz="6" w:space="0" w:color="auto"/>
            </w:tcBorders>
          </w:tcPr>
          <w:p w14:paraId="5EE09AC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1,286</w:t>
            </w:r>
          </w:p>
        </w:tc>
        <w:tc>
          <w:tcPr>
            <w:tcW w:w="1186" w:type="dxa"/>
            <w:tcBorders>
              <w:top w:val="single" w:sz="6" w:space="0" w:color="auto"/>
              <w:left w:val="single" w:sz="6" w:space="0" w:color="auto"/>
              <w:bottom w:val="single" w:sz="6" w:space="0" w:color="auto"/>
              <w:right w:val="single" w:sz="6" w:space="0" w:color="auto"/>
            </w:tcBorders>
          </w:tcPr>
          <w:p w14:paraId="699EC65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0.24</w:t>
            </w:r>
          </w:p>
        </w:tc>
      </w:tr>
      <w:tr w:rsidR="00B725C7" w:rsidRPr="008D240D" w14:paraId="6DA15FE6"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552FEEDB" w14:textId="72F0706E"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学校教育・生涯</w:t>
            </w:r>
            <w:r w:rsidR="00C74938">
              <w:rPr>
                <w:rFonts w:ascii="HGSｺﾞｼｯｸM" w:eastAsia="ＭＳ Ｐ明朝" w:cs="HGSｺﾞｼｯｸM" w:hint="eastAsia"/>
                <w:color w:val="000000"/>
                <w:kern w:val="0"/>
                <w:sz w:val="20"/>
                <w:szCs w:val="20"/>
              </w:rPr>
              <w:t>学習</w:t>
            </w:r>
          </w:p>
        </w:tc>
        <w:tc>
          <w:tcPr>
            <w:tcW w:w="284" w:type="dxa"/>
            <w:tcBorders>
              <w:top w:val="single" w:sz="6" w:space="0" w:color="auto"/>
              <w:left w:val="single" w:sz="4" w:space="0" w:color="auto"/>
              <w:bottom w:val="single" w:sz="6" w:space="0" w:color="auto"/>
              <w:right w:val="nil"/>
            </w:tcBorders>
            <w:vAlign w:val="center"/>
          </w:tcPr>
          <w:p w14:paraId="2AEB1F27"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40</w:t>
            </w:r>
          </w:p>
        </w:tc>
        <w:tc>
          <w:tcPr>
            <w:tcW w:w="4626" w:type="dxa"/>
            <w:tcBorders>
              <w:top w:val="single" w:sz="6" w:space="0" w:color="auto"/>
              <w:left w:val="single" w:sz="2" w:space="0" w:color="auto"/>
              <w:bottom w:val="single" w:sz="6" w:space="0" w:color="auto"/>
              <w:right w:val="nil"/>
            </w:tcBorders>
            <w:vAlign w:val="center"/>
          </w:tcPr>
          <w:p w14:paraId="1916DB9C"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小中学校の教育、施設の整備</w:t>
            </w:r>
          </w:p>
        </w:tc>
        <w:tc>
          <w:tcPr>
            <w:tcW w:w="1186" w:type="dxa"/>
            <w:tcBorders>
              <w:top w:val="single" w:sz="6" w:space="0" w:color="auto"/>
              <w:left w:val="single" w:sz="6" w:space="0" w:color="auto"/>
              <w:bottom w:val="single" w:sz="6" w:space="0" w:color="auto"/>
              <w:right w:val="single" w:sz="6" w:space="0" w:color="auto"/>
            </w:tcBorders>
          </w:tcPr>
          <w:p w14:paraId="1CF3AB3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1,293</w:t>
            </w:r>
          </w:p>
        </w:tc>
        <w:tc>
          <w:tcPr>
            <w:tcW w:w="1186" w:type="dxa"/>
            <w:tcBorders>
              <w:top w:val="single" w:sz="6" w:space="0" w:color="auto"/>
              <w:left w:val="single" w:sz="6" w:space="0" w:color="auto"/>
              <w:bottom w:val="single" w:sz="6" w:space="0" w:color="auto"/>
              <w:right w:val="single" w:sz="6" w:space="0" w:color="auto"/>
            </w:tcBorders>
          </w:tcPr>
          <w:p w14:paraId="4AFD2C8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0.42</w:t>
            </w:r>
          </w:p>
        </w:tc>
      </w:tr>
      <w:tr w:rsidR="00B725C7" w:rsidRPr="008D240D" w14:paraId="4E53617D"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62E8F13D"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1D7BA693"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41</w:t>
            </w:r>
          </w:p>
        </w:tc>
        <w:tc>
          <w:tcPr>
            <w:tcW w:w="4626" w:type="dxa"/>
            <w:tcBorders>
              <w:top w:val="single" w:sz="6" w:space="0" w:color="auto"/>
              <w:left w:val="single" w:sz="2" w:space="0" w:color="auto"/>
              <w:bottom w:val="single" w:sz="6" w:space="0" w:color="auto"/>
              <w:right w:val="nil"/>
            </w:tcBorders>
            <w:vAlign w:val="center"/>
          </w:tcPr>
          <w:p w14:paraId="2BB22115"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幼児教育、施設の整備</w:t>
            </w:r>
          </w:p>
        </w:tc>
        <w:tc>
          <w:tcPr>
            <w:tcW w:w="1186" w:type="dxa"/>
            <w:tcBorders>
              <w:top w:val="single" w:sz="6" w:space="0" w:color="auto"/>
              <w:left w:val="single" w:sz="6" w:space="0" w:color="auto"/>
              <w:bottom w:val="single" w:sz="6" w:space="0" w:color="auto"/>
              <w:right w:val="single" w:sz="6" w:space="0" w:color="auto"/>
            </w:tcBorders>
          </w:tcPr>
          <w:p w14:paraId="6BABE7A3"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1,292</w:t>
            </w:r>
          </w:p>
        </w:tc>
        <w:tc>
          <w:tcPr>
            <w:tcW w:w="1186" w:type="dxa"/>
            <w:tcBorders>
              <w:top w:val="single" w:sz="6" w:space="0" w:color="auto"/>
              <w:left w:val="single" w:sz="6" w:space="0" w:color="auto"/>
              <w:bottom w:val="single" w:sz="6" w:space="0" w:color="auto"/>
              <w:right w:val="single" w:sz="6" w:space="0" w:color="auto"/>
            </w:tcBorders>
          </w:tcPr>
          <w:p w14:paraId="3CE23D3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0.44</w:t>
            </w:r>
          </w:p>
        </w:tc>
      </w:tr>
      <w:tr w:rsidR="00B725C7" w:rsidRPr="008D240D" w14:paraId="1E5C904D"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6FCFD192"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12A7D417"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42</w:t>
            </w:r>
          </w:p>
        </w:tc>
        <w:tc>
          <w:tcPr>
            <w:tcW w:w="4626" w:type="dxa"/>
            <w:tcBorders>
              <w:top w:val="single" w:sz="6" w:space="0" w:color="auto"/>
              <w:left w:val="single" w:sz="2" w:space="0" w:color="auto"/>
              <w:bottom w:val="single" w:sz="6" w:space="0" w:color="auto"/>
              <w:right w:val="nil"/>
            </w:tcBorders>
            <w:vAlign w:val="center"/>
          </w:tcPr>
          <w:p w14:paraId="4B80282F"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生涯学習活動（文化・芸術・スポーツ）</w:t>
            </w:r>
          </w:p>
        </w:tc>
        <w:tc>
          <w:tcPr>
            <w:tcW w:w="1186" w:type="dxa"/>
            <w:tcBorders>
              <w:top w:val="single" w:sz="6" w:space="0" w:color="auto"/>
              <w:left w:val="single" w:sz="6" w:space="0" w:color="auto"/>
              <w:bottom w:val="single" w:sz="6" w:space="0" w:color="auto"/>
              <w:right w:val="single" w:sz="6" w:space="0" w:color="auto"/>
            </w:tcBorders>
          </w:tcPr>
          <w:p w14:paraId="0E9264E6"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1,297</w:t>
            </w:r>
          </w:p>
        </w:tc>
        <w:tc>
          <w:tcPr>
            <w:tcW w:w="1186" w:type="dxa"/>
            <w:tcBorders>
              <w:top w:val="single" w:sz="6" w:space="0" w:color="auto"/>
              <w:left w:val="single" w:sz="6" w:space="0" w:color="auto"/>
              <w:bottom w:val="single" w:sz="6" w:space="0" w:color="auto"/>
              <w:right w:val="single" w:sz="6" w:space="0" w:color="auto"/>
            </w:tcBorders>
          </w:tcPr>
          <w:p w14:paraId="21358C85"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0.35</w:t>
            </w:r>
          </w:p>
        </w:tc>
      </w:tr>
      <w:tr w:rsidR="00B725C7" w:rsidRPr="008D240D" w14:paraId="288CA739"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6018A679"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2CB75B41"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43</w:t>
            </w:r>
          </w:p>
        </w:tc>
        <w:tc>
          <w:tcPr>
            <w:tcW w:w="4626" w:type="dxa"/>
            <w:tcBorders>
              <w:top w:val="single" w:sz="6" w:space="0" w:color="auto"/>
              <w:left w:val="single" w:sz="2" w:space="0" w:color="auto"/>
              <w:bottom w:val="single" w:sz="6" w:space="0" w:color="auto"/>
              <w:right w:val="nil"/>
            </w:tcBorders>
            <w:vAlign w:val="center"/>
          </w:tcPr>
          <w:p w14:paraId="1134AAA7"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文化施設（あいあいホール、図書室など）</w:t>
            </w:r>
          </w:p>
        </w:tc>
        <w:tc>
          <w:tcPr>
            <w:tcW w:w="1186" w:type="dxa"/>
            <w:tcBorders>
              <w:top w:val="single" w:sz="6" w:space="0" w:color="auto"/>
              <w:left w:val="single" w:sz="6" w:space="0" w:color="auto"/>
              <w:bottom w:val="single" w:sz="6" w:space="0" w:color="auto"/>
              <w:right w:val="single" w:sz="6" w:space="0" w:color="auto"/>
            </w:tcBorders>
          </w:tcPr>
          <w:p w14:paraId="2C837A9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1,299</w:t>
            </w:r>
          </w:p>
        </w:tc>
        <w:tc>
          <w:tcPr>
            <w:tcW w:w="1186" w:type="dxa"/>
            <w:tcBorders>
              <w:top w:val="single" w:sz="6" w:space="0" w:color="auto"/>
              <w:left w:val="single" w:sz="6" w:space="0" w:color="auto"/>
              <w:bottom w:val="single" w:sz="6" w:space="0" w:color="auto"/>
              <w:right w:val="single" w:sz="6" w:space="0" w:color="auto"/>
            </w:tcBorders>
          </w:tcPr>
          <w:p w14:paraId="4B020BD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0.47</w:t>
            </w:r>
          </w:p>
        </w:tc>
      </w:tr>
      <w:tr w:rsidR="00B725C7" w:rsidRPr="008D240D" w14:paraId="01B935F2"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36F7FC11"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628DE127"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44</w:t>
            </w:r>
          </w:p>
        </w:tc>
        <w:tc>
          <w:tcPr>
            <w:tcW w:w="4626" w:type="dxa"/>
            <w:tcBorders>
              <w:top w:val="single" w:sz="6" w:space="0" w:color="auto"/>
              <w:left w:val="single" w:sz="2" w:space="0" w:color="auto"/>
              <w:bottom w:val="single" w:sz="6" w:space="0" w:color="auto"/>
              <w:right w:val="nil"/>
            </w:tcBorders>
            <w:vAlign w:val="center"/>
          </w:tcPr>
          <w:p w14:paraId="78039238"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スポーツ施設（総合体育館など）</w:t>
            </w:r>
          </w:p>
        </w:tc>
        <w:tc>
          <w:tcPr>
            <w:tcW w:w="1186" w:type="dxa"/>
            <w:tcBorders>
              <w:top w:val="single" w:sz="6" w:space="0" w:color="auto"/>
              <w:left w:val="single" w:sz="6" w:space="0" w:color="auto"/>
              <w:bottom w:val="single" w:sz="6" w:space="0" w:color="auto"/>
              <w:right w:val="single" w:sz="6" w:space="0" w:color="auto"/>
            </w:tcBorders>
          </w:tcPr>
          <w:p w14:paraId="3C0D749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1,291</w:t>
            </w:r>
          </w:p>
        </w:tc>
        <w:tc>
          <w:tcPr>
            <w:tcW w:w="1186" w:type="dxa"/>
            <w:tcBorders>
              <w:top w:val="single" w:sz="6" w:space="0" w:color="auto"/>
              <w:left w:val="single" w:sz="6" w:space="0" w:color="auto"/>
              <w:bottom w:val="single" w:sz="6" w:space="0" w:color="auto"/>
              <w:right w:val="single" w:sz="6" w:space="0" w:color="auto"/>
            </w:tcBorders>
          </w:tcPr>
          <w:p w14:paraId="6B3F980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0.30</w:t>
            </w:r>
          </w:p>
        </w:tc>
      </w:tr>
      <w:tr w:rsidR="00B725C7" w:rsidRPr="008D240D" w14:paraId="2524D44F"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395724E9"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5F2FC7A0"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45</w:t>
            </w:r>
          </w:p>
        </w:tc>
        <w:tc>
          <w:tcPr>
            <w:tcW w:w="4626" w:type="dxa"/>
            <w:tcBorders>
              <w:top w:val="single" w:sz="6" w:space="0" w:color="auto"/>
              <w:left w:val="single" w:sz="2" w:space="0" w:color="auto"/>
              <w:bottom w:val="single" w:sz="6" w:space="0" w:color="auto"/>
              <w:right w:val="nil"/>
            </w:tcBorders>
            <w:vAlign w:val="center"/>
          </w:tcPr>
          <w:p w14:paraId="470A32D2"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図書室の蔵書数</w:t>
            </w:r>
          </w:p>
        </w:tc>
        <w:tc>
          <w:tcPr>
            <w:tcW w:w="1186" w:type="dxa"/>
            <w:tcBorders>
              <w:top w:val="single" w:sz="6" w:space="0" w:color="auto"/>
              <w:left w:val="single" w:sz="6" w:space="0" w:color="auto"/>
              <w:bottom w:val="single" w:sz="6" w:space="0" w:color="auto"/>
              <w:right w:val="single" w:sz="6" w:space="0" w:color="auto"/>
            </w:tcBorders>
          </w:tcPr>
          <w:p w14:paraId="6D4C7921"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1,291</w:t>
            </w:r>
          </w:p>
        </w:tc>
        <w:tc>
          <w:tcPr>
            <w:tcW w:w="1186" w:type="dxa"/>
            <w:tcBorders>
              <w:top w:val="single" w:sz="6" w:space="0" w:color="auto"/>
              <w:left w:val="single" w:sz="6" w:space="0" w:color="auto"/>
              <w:bottom w:val="single" w:sz="6" w:space="0" w:color="auto"/>
              <w:right w:val="single" w:sz="6" w:space="0" w:color="auto"/>
            </w:tcBorders>
          </w:tcPr>
          <w:p w14:paraId="29CFD4D6"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0.06</w:t>
            </w:r>
          </w:p>
        </w:tc>
      </w:tr>
      <w:tr w:rsidR="00B725C7" w:rsidRPr="008D240D" w14:paraId="01FF4594"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10F1A7E1"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21C219AA"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46</w:t>
            </w:r>
          </w:p>
        </w:tc>
        <w:tc>
          <w:tcPr>
            <w:tcW w:w="4626" w:type="dxa"/>
            <w:tcBorders>
              <w:top w:val="single" w:sz="6" w:space="0" w:color="auto"/>
              <w:left w:val="single" w:sz="2" w:space="0" w:color="auto"/>
              <w:bottom w:val="single" w:sz="6" w:space="0" w:color="auto"/>
              <w:right w:val="nil"/>
            </w:tcBorders>
            <w:vAlign w:val="center"/>
          </w:tcPr>
          <w:p w14:paraId="2E5F47B4"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青少年の健全な育成</w:t>
            </w:r>
          </w:p>
        </w:tc>
        <w:tc>
          <w:tcPr>
            <w:tcW w:w="1186" w:type="dxa"/>
            <w:tcBorders>
              <w:top w:val="single" w:sz="6" w:space="0" w:color="auto"/>
              <w:left w:val="single" w:sz="6" w:space="0" w:color="auto"/>
              <w:bottom w:val="single" w:sz="6" w:space="0" w:color="auto"/>
              <w:right w:val="single" w:sz="6" w:space="0" w:color="auto"/>
            </w:tcBorders>
          </w:tcPr>
          <w:p w14:paraId="184EA00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1,281</w:t>
            </w:r>
          </w:p>
        </w:tc>
        <w:tc>
          <w:tcPr>
            <w:tcW w:w="1186" w:type="dxa"/>
            <w:tcBorders>
              <w:top w:val="single" w:sz="6" w:space="0" w:color="auto"/>
              <w:left w:val="single" w:sz="6" w:space="0" w:color="auto"/>
              <w:bottom w:val="single" w:sz="6" w:space="0" w:color="auto"/>
              <w:right w:val="single" w:sz="6" w:space="0" w:color="auto"/>
            </w:tcBorders>
          </w:tcPr>
          <w:p w14:paraId="1B5E0C01"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0.19</w:t>
            </w:r>
          </w:p>
        </w:tc>
      </w:tr>
      <w:tr w:rsidR="00B725C7" w:rsidRPr="008D240D" w14:paraId="71BAC8ED"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391CEF9F"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26216ABA"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47</w:t>
            </w:r>
          </w:p>
        </w:tc>
        <w:tc>
          <w:tcPr>
            <w:tcW w:w="4626" w:type="dxa"/>
            <w:tcBorders>
              <w:top w:val="single" w:sz="6" w:space="0" w:color="auto"/>
              <w:left w:val="single" w:sz="2" w:space="0" w:color="auto"/>
              <w:bottom w:val="single" w:sz="6" w:space="0" w:color="auto"/>
              <w:right w:val="nil"/>
            </w:tcBorders>
            <w:vAlign w:val="center"/>
          </w:tcPr>
          <w:p w14:paraId="6B082262"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伝統文化の継承</w:t>
            </w:r>
          </w:p>
        </w:tc>
        <w:tc>
          <w:tcPr>
            <w:tcW w:w="1186" w:type="dxa"/>
            <w:tcBorders>
              <w:top w:val="single" w:sz="6" w:space="0" w:color="auto"/>
              <w:left w:val="single" w:sz="6" w:space="0" w:color="auto"/>
              <w:bottom w:val="single" w:sz="6" w:space="0" w:color="auto"/>
              <w:right w:val="single" w:sz="6" w:space="0" w:color="auto"/>
            </w:tcBorders>
          </w:tcPr>
          <w:p w14:paraId="321BE803"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1,283</w:t>
            </w:r>
          </w:p>
        </w:tc>
        <w:tc>
          <w:tcPr>
            <w:tcW w:w="1186" w:type="dxa"/>
            <w:tcBorders>
              <w:top w:val="single" w:sz="6" w:space="0" w:color="auto"/>
              <w:left w:val="single" w:sz="6" w:space="0" w:color="auto"/>
              <w:bottom w:val="single" w:sz="6" w:space="0" w:color="auto"/>
              <w:right w:val="single" w:sz="6" w:space="0" w:color="auto"/>
            </w:tcBorders>
          </w:tcPr>
          <w:p w14:paraId="73A08FD5"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0.21</w:t>
            </w:r>
          </w:p>
        </w:tc>
      </w:tr>
      <w:tr w:rsidR="00B725C7" w:rsidRPr="008D240D" w14:paraId="0251F712"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25BB1154" w14:textId="77777777" w:rsidR="00B725C7" w:rsidRDefault="00B725C7" w:rsidP="006B340F">
            <w:pPr>
              <w:autoSpaceDE w:val="0"/>
              <w:autoSpaceDN w:val="0"/>
              <w:adjustRightInd w:val="0"/>
              <w:snapToGrid w:val="0"/>
              <w:jc w:val="center"/>
              <w:rPr>
                <w:rFonts w:ascii="HGSｺﾞｼｯｸM" w:eastAsia="ＭＳ Ｐ明朝" w:cs="HGSｺﾞｼｯｸM"/>
                <w:color w:val="000000"/>
                <w:w w:val="80"/>
                <w:kern w:val="0"/>
                <w:sz w:val="20"/>
                <w:szCs w:val="20"/>
              </w:rPr>
            </w:pPr>
            <w:r w:rsidRPr="003A54C8">
              <w:rPr>
                <w:rFonts w:ascii="HGSｺﾞｼｯｸM" w:eastAsia="ＭＳ Ｐ明朝" w:cs="HGSｺﾞｼｯｸM" w:hint="eastAsia"/>
                <w:color w:val="000000"/>
                <w:w w:val="80"/>
                <w:kern w:val="0"/>
                <w:sz w:val="20"/>
                <w:szCs w:val="20"/>
              </w:rPr>
              <w:t>人権尊重・</w:t>
            </w:r>
          </w:p>
          <w:p w14:paraId="14948648" w14:textId="77777777" w:rsidR="00B725C7" w:rsidRPr="003A54C8" w:rsidRDefault="00B725C7" w:rsidP="006B340F">
            <w:pPr>
              <w:autoSpaceDE w:val="0"/>
              <w:autoSpaceDN w:val="0"/>
              <w:adjustRightInd w:val="0"/>
              <w:snapToGrid w:val="0"/>
              <w:jc w:val="center"/>
              <w:rPr>
                <w:rFonts w:ascii="HGSｺﾞｼｯｸM" w:eastAsia="ＭＳ Ｐ明朝" w:cs="HGSｺﾞｼｯｸM"/>
                <w:color w:val="000000"/>
                <w:w w:val="80"/>
                <w:kern w:val="0"/>
                <w:sz w:val="20"/>
                <w:szCs w:val="20"/>
              </w:rPr>
            </w:pPr>
            <w:r>
              <w:rPr>
                <w:rFonts w:ascii="HGSｺﾞｼｯｸM" w:eastAsia="ＭＳ Ｐ明朝" w:cs="HGSｺﾞｼｯｸM" w:hint="eastAsia"/>
                <w:color w:val="000000"/>
                <w:w w:val="80"/>
                <w:kern w:val="0"/>
                <w:sz w:val="20"/>
                <w:szCs w:val="20"/>
              </w:rPr>
              <w:t>多文化共生</w:t>
            </w:r>
          </w:p>
        </w:tc>
        <w:tc>
          <w:tcPr>
            <w:tcW w:w="284" w:type="dxa"/>
            <w:tcBorders>
              <w:top w:val="single" w:sz="6" w:space="0" w:color="auto"/>
              <w:left w:val="single" w:sz="4" w:space="0" w:color="auto"/>
              <w:bottom w:val="single" w:sz="6" w:space="0" w:color="auto"/>
              <w:right w:val="nil"/>
            </w:tcBorders>
            <w:vAlign w:val="center"/>
          </w:tcPr>
          <w:p w14:paraId="20F02591"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48</w:t>
            </w:r>
          </w:p>
        </w:tc>
        <w:tc>
          <w:tcPr>
            <w:tcW w:w="4626" w:type="dxa"/>
            <w:tcBorders>
              <w:top w:val="single" w:sz="6" w:space="0" w:color="auto"/>
              <w:left w:val="single" w:sz="2" w:space="0" w:color="auto"/>
              <w:bottom w:val="single" w:sz="6" w:space="0" w:color="auto"/>
              <w:right w:val="nil"/>
            </w:tcBorders>
            <w:vAlign w:val="center"/>
          </w:tcPr>
          <w:p w14:paraId="37DDE200"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人権相談などの取組</w:t>
            </w:r>
          </w:p>
        </w:tc>
        <w:tc>
          <w:tcPr>
            <w:tcW w:w="1186" w:type="dxa"/>
            <w:tcBorders>
              <w:top w:val="single" w:sz="6" w:space="0" w:color="auto"/>
              <w:left w:val="single" w:sz="6" w:space="0" w:color="auto"/>
              <w:bottom w:val="single" w:sz="6" w:space="0" w:color="auto"/>
              <w:right w:val="single" w:sz="6" w:space="0" w:color="auto"/>
            </w:tcBorders>
          </w:tcPr>
          <w:p w14:paraId="5633E7ED"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1,287</w:t>
            </w:r>
          </w:p>
        </w:tc>
        <w:tc>
          <w:tcPr>
            <w:tcW w:w="1186" w:type="dxa"/>
            <w:tcBorders>
              <w:top w:val="single" w:sz="6" w:space="0" w:color="auto"/>
              <w:left w:val="single" w:sz="6" w:space="0" w:color="auto"/>
              <w:bottom w:val="single" w:sz="6" w:space="0" w:color="auto"/>
              <w:right w:val="single" w:sz="6" w:space="0" w:color="auto"/>
            </w:tcBorders>
          </w:tcPr>
          <w:p w14:paraId="2055455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0.17</w:t>
            </w:r>
          </w:p>
        </w:tc>
      </w:tr>
      <w:tr w:rsidR="00B725C7" w:rsidRPr="008D240D" w14:paraId="1C04FB09"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1D802690"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58541E8E"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49</w:t>
            </w:r>
          </w:p>
        </w:tc>
        <w:tc>
          <w:tcPr>
            <w:tcW w:w="4626" w:type="dxa"/>
            <w:tcBorders>
              <w:top w:val="single" w:sz="6" w:space="0" w:color="auto"/>
              <w:left w:val="single" w:sz="2" w:space="0" w:color="auto"/>
              <w:bottom w:val="single" w:sz="6" w:space="0" w:color="auto"/>
              <w:right w:val="nil"/>
            </w:tcBorders>
            <w:vAlign w:val="center"/>
          </w:tcPr>
          <w:p w14:paraId="2E251FEE"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男女共同参画の取組</w:t>
            </w:r>
          </w:p>
        </w:tc>
        <w:tc>
          <w:tcPr>
            <w:tcW w:w="1186" w:type="dxa"/>
            <w:tcBorders>
              <w:top w:val="single" w:sz="6" w:space="0" w:color="auto"/>
              <w:left w:val="single" w:sz="6" w:space="0" w:color="auto"/>
              <w:bottom w:val="single" w:sz="6" w:space="0" w:color="auto"/>
              <w:right w:val="single" w:sz="6" w:space="0" w:color="auto"/>
            </w:tcBorders>
          </w:tcPr>
          <w:p w14:paraId="6146A7FA"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1,287</w:t>
            </w:r>
          </w:p>
        </w:tc>
        <w:tc>
          <w:tcPr>
            <w:tcW w:w="1186" w:type="dxa"/>
            <w:tcBorders>
              <w:top w:val="single" w:sz="6" w:space="0" w:color="auto"/>
              <w:left w:val="single" w:sz="6" w:space="0" w:color="auto"/>
              <w:bottom w:val="single" w:sz="6" w:space="0" w:color="auto"/>
              <w:right w:val="single" w:sz="6" w:space="0" w:color="auto"/>
            </w:tcBorders>
          </w:tcPr>
          <w:p w14:paraId="6EA71CB3"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0.16</w:t>
            </w:r>
          </w:p>
        </w:tc>
      </w:tr>
      <w:tr w:rsidR="00B725C7" w:rsidRPr="008D240D" w14:paraId="5F798927"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061F536D"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7AD03730"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50</w:t>
            </w:r>
          </w:p>
        </w:tc>
        <w:tc>
          <w:tcPr>
            <w:tcW w:w="4626" w:type="dxa"/>
            <w:tcBorders>
              <w:top w:val="single" w:sz="6" w:space="0" w:color="auto"/>
              <w:left w:val="single" w:sz="2" w:space="0" w:color="auto"/>
              <w:bottom w:val="single" w:sz="6" w:space="0" w:color="auto"/>
              <w:right w:val="nil"/>
            </w:tcBorders>
            <w:vAlign w:val="center"/>
          </w:tcPr>
          <w:p w14:paraId="20E22E4A"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外国人との交流、多文化共生</w:t>
            </w:r>
          </w:p>
        </w:tc>
        <w:tc>
          <w:tcPr>
            <w:tcW w:w="1186" w:type="dxa"/>
            <w:tcBorders>
              <w:top w:val="single" w:sz="6" w:space="0" w:color="auto"/>
              <w:left w:val="single" w:sz="6" w:space="0" w:color="auto"/>
              <w:bottom w:val="single" w:sz="6" w:space="0" w:color="auto"/>
              <w:right w:val="single" w:sz="6" w:space="0" w:color="auto"/>
            </w:tcBorders>
          </w:tcPr>
          <w:p w14:paraId="20169E7B"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1,284</w:t>
            </w:r>
          </w:p>
        </w:tc>
        <w:tc>
          <w:tcPr>
            <w:tcW w:w="1186" w:type="dxa"/>
            <w:tcBorders>
              <w:top w:val="single" w:sz="6" w:space="0" w:color="auto"/>
              <w:left w:val="single" w:sz="6" w:space="0" w:color="auto"/>
              <w:bottom w:val="single" w:sz="6" w:space="0" w:color="auto"/>
              <w:right w:val="single" w:sz="6" w:space="0" w:color="auto"/>
            </w:tcBorders>
          </w:tcPr>
          <w:p w14:paraId="1ECAA71B"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0.11</w:t>
            </w:r>
          </w:p>
        </w:tc>
      </w:tr>
      <w:tr w:rsidR="00B725C7" w:rsidRPr="008D240D" w14:paraId="1E5BF903"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548F8EE8"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協働・行政運営</w:t>
            </w:r>
          </w:p>
        </w:tc>
        <w:tc>
          <w:tcPr>
            <w:tcW w:w="284" w:type="dxa"/>
            <w:tcBorders>
              <w:top w:val="single" w:sz="6" w:space="0" w:color="auto"/>
              <w:left w:val="single" w:sz="4" w:space="0" w:color="auto"/>
              <w:bottom w:val="single" w:sz="6" w:space="0" w:color="auto"/>
              <w:right w:val="nil"/>
            </w:tcBorders>
            <w:vAlign w:val="center"/>
          </w:tcPr>
          <w:p w14:paraId="226A5025"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51</w:t>
            </w:r>
          </w:p>
        </w:tc>
        <w:tc>
          <w:tcPr>
            <w:tcW w:w="4626" w:type="dxa"/>
            <w:tcBorders>
              <w:top w:val="single" w:sz="6" w:space="0" w:color="auto"/>
              <w:left w:val="single" w:sz="2" w:space="0" w:color="auto"/>
              <w:bottom w:val="single" w:sz="6" w:space="0" w:color="auto"/>
              <w:right w:val="nil"/>
            </w:tcBorders>
            <w:vAlign w:val="center"/>
          </w:tcPr>
          <w:p w14:paraId="63916A90"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800874">
              <w:rPr>
                <w:rFonts w:ascii="ＭＳ Ｐゴシック" w:eastAsia="ＭＳ Ｐ明朝" w:cs="ＭＳ Ｐゴシック" w:hint="eastAsia"/>
                <w:color w:val="000000"/>
                <w:kern w:val="0"/>
                <w:sz w:val="20"/>
                <w:szCs w:val="20"/>
              </w:rPr>
              <w:t>行政と住民との協働（住民参加）</w:t>
            </w:r>
          </w:p>
        </w:tc>
        <w:tc>
          <w:tcPr>
            <w:tcW w:w="1186" w:type="dxa"/>
            <w:tcBorders>
              <w:top w:val="single" w:sz="6" w:space="0" w:color="auto"/>
              <w:left w:val="single" w:sz="6" w:space="0" w:color="auto"/>
              <w:bottom w:val="single" w:sz="6" w:space="0" w:color="auto"/>
              <w:right w:val="single" w:sz="6" w:space="0" w:color="auto"/>
            </w:tcBorders>
          </w:tcPr>
          <w:p w14:paraId="5CB20F5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1,284</w:t>
            </w:r>
          </w:p>
        </w:tc>
        <w:tc>
          <w:tcPr>
            <w:tcW w:w="1186" w:type="dxa"/>
            <w:tcBorders>
              <w:top w:val="single" w:sz="6" w:space="0" w:color="auto"/>
              <w:left w:val="single" w:sz="6" w:space="0" w:color="auto"/>
              <w:bottom w:val="single" w:sz="6" w:space="0" w:color="auto"/>
              <w:right w:val="single" w:sz="6" w:space="0" w:color="auto"/>
            </w:tcBorders>
          </w:tcPr>
          <w:p w14:paraId="3602A40B"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0.19</w:t>
            </w:r>
          </w:p>
        </w:tc>
      </w:tr>
      <w:tr w:rsidR="00B725C7" w:rsidRPr="008D240D" w14:paraId="06A4F4A2"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496CB8B6"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6AF7090A"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52</w:t>
            </w:r>
          </w:p>
        </w:tc>
        <w:tc>
          <w:tcPr>
            <w:tcW w:w="4626" w:type="dxa"/>
            <w:tcBorders>
              <w:top w:val="single" w:sz="6" w:space="0" w:color="auto"/>
              <w:left w:val="single" w:sz="2" w:space="0" w:color="auto"/>
              <w:bottom w:val="single" w:sz="6" w:space="0" w:color="auto"/>
              <w:right w:val="nil"/>
            </w:tcBorders>
            <w:vAlign w:val="center"/>
          </w:tcPr>
          <w:p w14:paraId="2222A631"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800874">
              <w:rPr>
                <w:rFonts w:ascii="ＭＳ Ｐゴシック" w:eastAsia="ＭＳ Ｐ明朝" w:cs="ＭＳ Ｐゴシック" w:hint="eastAsia"/>
                <w:color w:val="000000"/>
                <w:kern w:val="0"/>
                <w:sz w:val="20"/>
                <w:szCs w:val="20"/>
              </w:rPr>
              <w:t>役場からの広報や情報公開</w:t>
            </w:r>
          </w:p>
        </w:tc>
        <w:tc>
          <w:tcPr>
            <w:tcW w:w="1186" w:type="dxa"/>
            <w:tcBorders>
              <w:top w:val="single" w:sz="6" w:space="0" w:color="auto"/>
              <w:left w:val="single" w:sz="6" w:space="0" w:color="auto"/>
              <w:bottom w:val="single" w:sz="6" w:space="0" w:color="auto"/>
              <w:right w:val="single" w:sz="6" w:space="0" w:color="auto"/>
            </w:tcBorders>
          </w:tcPr>
          <w:p w14:paraId="264E6C76"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1,290</w:t>
            </w:r>
          </w:p>
        </w:tc>
        <w:tc>
          <w:tcPr>
            <w:tcW w:w="1186" w:type="dxa"/>
            <w:tcBorders>
              <w:top w:val="single" w:sz="6" w:space="0" w:color="auto"/>
              <w:left w:val="single" w:sz="6" w:space="0" w:color="auto"/>
              <w:bottom w:val="single" w:sz="6" w:space="0" w:color="auto"/>
              <w:right w:val="single" w:sz="6" w:space="0" w:color="auto"/>
            </w:tcBorders>
          </w:tcPr>
          <w:p w14:paraId="29A3A95C"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0.49</w:t>
            </w:r>
          </w:p>
        </w:tc>
      </w:tr>
      <w:tr w:rsidR="00B725C7" w:rsidRPr="008D240D" w14:paraId="3C01142D"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0149A5E6"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016E2121"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53</w:t>
            </w:r>
          </w:p>
        </w:tc>
        <w:tc>
          <w:tcPr>
            <w:tcW w:w="4626" w:type="dxa"/>
            <w:tcBorders>
              <w:top w:val="single" w:sz="6" w:space="0" w:color="auto"/>
              <w:left w:val="single" w:sz="2" w:space="0" w:color="auto"/>
              <w:bottom w:val="single" w:sz="6" w:space="0" w:color="auto"/>
              <w:right w:val="nil"/>
            </w:tcBorders>
            <w:vAlign w:val="center"/>
          </w:tcPr>
          <w:p w14:paraId="78F9A7C8"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800874">
              <w:rPr>
                <w:rFonts w:ascii="ＭＳ Ｐゴシック" w:eastAsia="ＭＳ Ｐ明朝" w:cs="ＭＳ Ｐゴシック" w:hint="eastAsia"/>
                <w:color w:val="000000"/>
                <w:kern w:val="0"/>
                <w:sz w:val="20"/>
                <w:szCs w:val="20"/>
              </w:rPr>
              <w:t>効率的な行政運営、財政の健全化</w:t>
            </w:r>
          </w:p>
        </w:tc>
        <w:tc>
          <w:tcPr>
            <w:tcW w:w="1186" w:type="dxa"/>
            <w:tcBorders>
              <w:top w:val="single" w:sz="6" w:space="0" w:color="auto"/>
              <w:left w:val="single" w:sz="6" w:space="0" w:color="auto"/>
              <w:bottom w:val="single" w:sz="6" w:space="0" w:color="auto"/>
              <w:right w:val="single" w:sz="6" w:space="0" w:color="auto"/>
            </w:tcBorders>
          </w:tcPr>
          <w:p w14:paraId="1CA6A339"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1,279</w:t>
            </w:r>
          </w:p>
        </w:tc>
        <w:tc>
          <w:tcPr>
            <w:tcW w:w="1186" w:type="dxa"/>
            <w:tcBorders>
              <w:top w:val="single" w:sz="6" w:space="0" w:color="auto"/>
              <w:left w:val="single" w:sz="6" w:space="0" w:color="auto"/>
              <w:bottom w:val="single" w:sz="6" w:space="0" w:color="auto"/>
              <w:right w:val="single" w:sz="6" w:space="0" w:color="auto"/>
            </w:tcBorders>
          </w:tcPr>
          <w:p w14:paraId="3FD07ABA"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0.25</w:t>
            </w:r>
          </w:p>
        </w:tc>
      </w:tr>
      <w:tr w:rsidR="00B725C7" w:rsidRPr="008D240D" w14:paraId="3B3B4792"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106FDDB0"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2E986C86"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54</w:t>
            </w:r>
          </w:p>
        </w:tc>
        <w:tc>
          <w:tcPr>
            <w:tcW w:w="4626" w:type="dxa"/>
            <w:tcBorders>
              <w:top w:val="single" w:sz="6" w:space="0" w:color="auto"/>
              <w:left w:val="single" w:sz="2" w:space="0" w:color="auto"/>
              <w:bottom w:val="single" w:sz="6" w:space="0" w:color="auto"/>
              <w:right w:val="nil"/>
            </w:tcBorders>
            <w:vAlign w:val="center"/>
          </w:tcPr>
          <w:p w14:paraId="28882460"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800874">
              <w:rPr>
                <w:rFonts w:ascii="ＭＳ Ｐゴシック" w:eastAsia="ＭＳ Ｐ明朝" w:cs="ＭＳ Ｐゴシック" w:hint="eastAsia"/>
                <w:color w:val="000000"/>
                <w:kern w:val="0"/>
                <w:sz w:val="20"/>
                <w:szCs w:val="20"/>
              </w:rPr>
              <w:t>役場の窓口などの行政サービス</w:t>
            </w:r>
          </w:p>
        </w:tc>
        <w:tc>
          <w:tcPr>
            <w:tcW w:w="1186" w:type="dxa"/>
            <w:tcBorders>
              <w:top w:val="single" w:sz="6" w:space="0" w:color="auto"/>
              <w:left w:val="single" w:sz="6" w:space="0" w:color="auto"/>
              <w:bottom w:val="single" w:sz="6" w:space="0" w:color="auto"/>
              <w:right w:val="single" w:sz="6" w:space="0" w:color="auto"/>
            </w:tcBorders>
          </w:tcPr>
          <w:p w14:paraId="09E84C99"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1,295</w:t>
            </w:r>
          </w:p>
        </w:tc>
        <w:tc>
          <w:tcPr>
            <w:tcW w:w="1186" w:type="dxa"/>
            <w:tcBorders>
              <w:top w:val="single" w:sz="6" w:space="0" w:color="auto"/>
              <w:left w:val="single" w:sz="6" w:space="0" w:color="auto"/>
              <w:bottom w:val="single" w:sz="6" w:space="0" w:color="auto"/>
              <w:right w:val="single" w:sz="6" w:space="0" w:color="auto"/>
            </w:tcBorders>
          </w:tcPr>
          <w:p w14:paraId="2FCF354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0.50</w:t>
            </w:r>
          </w:p>
        </w:tc>
      </w:tr>
      <w:tr w:rsidR="00B725C7" w:rsidRPr="008D240D" w14:paraId="29E990A3"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6C358C05"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5D498FCE"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55</w:t>
            </w:r>
          </w:p>
        </w:tc>
        <w:tc>
          <w:tcPr>
            <w:tcW w:w="4626" w:type="dxa"/>
            <w:tcBorders>
              <w:top w:val="single" w:sz="6" w:space="0" w:color="auto"/>
              <w:left w:val="single" w:sz="2" w:space="0" w:color="auto"/>
              <w:bottom w:val="single" w:sz="6" w:space="0" w:color="auto"/>
              <w:right w:val="nil"/>
            </w:tcBorders>
            <w:vAlign w:val="center"/>
          </w:tcPr>
          <w:p w14:paraId="6A1EB291"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800874">
              <w:rPr>
                <w:rFonts w:ascii="ＭＳ Ｐゴシック" w:eastAsia="ＭＳ Ｐ明朝" w:cs="ＭＳ Ｐゴシック" w:hint="eastAsia"/>
                <w:color w:val="000000"/>
                <w:kern w:val="0"/>
                <w:sz w:val="20"/>
                <w:szCs w:val="20"/>
              </w:rPr>
              <w:t>危機管理などのリスク対策</w:t>
            </w:r>
          </w:p>
        </w:tc>
        <w:tc>
          <w:tcPr>
            <w:tcW w:w="1186" w:type="dxa"/>
            <w:tcBorders>
              <w:top w:val="single" w:sz="6" w:space="0" w:color="auto"/>
              <w:left w:val="single" w:sz="6" w:space="0" w:color="auto"/>
              <w:bottom w:val="single" w:sz="6" w:space="0" w:color="auto"/>
              <w:right w:val="single" w:sz="6" w:space="0" w:color="auto"/>
            </w:tcBorders>
          </w:tcPr>
          <w:p w14:paraId="36B5519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1,283</w:t>
            </w:r>
          </w:p>
        </w:tc>
        <w:tc>
          <w:tcPr>
            <w:tcW w:w="1186" w:type="dxa"/>
            <w:tcBorders>
              <w:top w:val="single" w:sz="6" w:space="0" w:color="auto"/>
              <w:left w:val="single" w:sz="6" w:space="0" w:color="auto"/>
              <w:bottom w:val="single" w:sz="6" w:space="0" w:color="auto"/>
              <w:right w:val="single" w:sz="6" w:space="0" w:color="auto"/>
            </w:tcBorders>
          </w:tcPr>
          <w:p w14:paraId="65091EA5"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0.16</w:t>
            </w:r>
          </w:p>
        </w:tc>
      </w:tr>
      <w:tr w:rsidR="00B725C7" w:rsidRPr="008D240D" w14:paraId="7402C6E4"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005E77E3"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4329FB8F"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56</w:t>
            </w:r>
          </w:p>
        </w:tc>
        <w:tc>
          <w:tcPr>
            <w:tcW w:w="4626" w:type="dxa"/>
            <w:tcBorders>
              <w:top w:val="single" w:sz="6" w:space="0" w:color="auto"/>
              <w:left w:val="single" w:sz="2" w:space="0" w:color="auto"/>
              <w:bottom w:val="single" w:sz="6" w:space="0" w:color="auto"/>
              <w:right w:val="nil"/>
            </w:tcBorders>
            <w:vAlign w:val="center"/>
          </w:tcPr>
          <w:p w14:paraId="3CA46A5A"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800874">
              <w:rPr>
                <w:rFonts w:ascii="ＭＳ Ｐゴシック" w:eastAsia="ＭＳ Ｐ明朝" w:cs="ＭＳ Ｐゴシック" w:hint="eastAsia"/>
                <w:color w:val="000000"/>
                <w:kern w:val="0"/>
                <w:sz w:val="20"/>
                <w:szCs w:val="20"/>
              </w:rPr>
              <w:t>近隣市町などとの広域連携</w:t>
            </w:r>
          </w:p>
        </w:tc>
        <w:tc>
          <w:tcPr>
            <w:tcW w:w="1186" w:type="dxa"/>
            <w:tcBorders>
              <w:top w:val="single" w:sz="6" w:space="0" w:color="auto"/>
              <w:left w:val="single" w:sz="6" w:space="0" w:color="auto"/>
              <w:bottom w:val="single" w:sz="6" w:space="0" w:color="auto"/>
              <w:right w:val="single" w:sz="6" w:space="0" w:color="auto"/>
            </w:tcBorders>
          </w:tcPr>
          <w:p w14:paraId="0A90D8EA"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1,287</w:t>
            </w:r>
          </w:p>
        </w:tc>
        <w:tc>
          <w:tcPr>
            <w:tcW w:w="1186" w:type="dxa"/>
            <w:tcBorders>
              <w:top w:val="single" w:sz="6" w:space="0" w:color="auto"/>
              <w:left w:val="single" w:sz="6" w:space="0" w:color="auto"/>
              <w:bottom w:val="single" w:sz="6" w:space="0" w:color="auto"/>
              <w:right w:val="single" w:sz="6" w:space="0" w:color="auto"/>
            </w:tcBorders>
          </w:tcPr>
          <w:p w14:paraId="71DE30CB"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0.16</w:t>
            </w:r>
          </w:p>
        </w:tc>
      </w:tr>
    </w:tbl>
    <w:p w14:paraId="75237967" w14:textId="77777777" w:rsidR="009B5AF3" w:rsidRDefault="00172EDC" w:rsidP="00254994">
      <w:pPr>
        <w:spacing w:line="20" w:lineRule="exact"/>
        <w:ind w:left="210" w:right="142" w:hangingChars="100" w:hanging="210"/>
        <w:rPr>
          <w:rFonts w:ascii="ＭＳ ゴシック" w:eastAsia="ＭＳ ゴシック" w:hAnsi="ＭＳ ゴシック"/>
          <w:szCs w:val="21"/>
        </w:rPr>
      </w:pPr>
      <w:r>
        <w:rPr>
          <w:rFonts w:ascii="ＭＳ ゴシック" w:eastAsia="ＭＳ ゴシック" w:hAnsi="ＭＳ ゴシック"/>
          <w:szCs w:val="21"/>
        </w:rPr>
        <w:br w:type="page"/>
      </w: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100383" w14:paraId="7863E9B7" w14:textId="77777777" w:rsidTr="00CB0665">
        <w:trPr>
          <w:trHeight w:val="1273"/>
        </w:trPr>
        <w:tc>
          <w:tcPr>
            <w:tcW w:w="9600" w:type="dxa"/>
          </w:tcPr>
          <w:p w14:paraId="6CF5673E" w14:textId="77777777" w:rsidR="00100383" w:rsidRDefault="0067576E" w:rsidP="00CB0665">
            <w:pPr>
              <w:rPr>
                <w:rFonts w:ascii="ＭＳ ゴシック" w:eastAsia="ＭＳ ゴシック" w:hAnsi="ＭＳ ゴシック"/>
              </w:rPr>
            </w:pPr>
            <w:r>
              <w:rPr>
                <w:rFonts w:ascii="ＭＳ ゴシック" w:eastAsia="ＭＳ ゴシック" w:hAnsi="ＭＳ ゴシック"/>
                <w:szCs w:val="21"/>
              </w:rPr>
              <w:lastRenderedPageBreak/>
              <w:br w:type="page"/>
            </w:r>
            <w:r w:rsidR="00100383">
              <w:rPr>
                <w:rFonts w:ascii="ＭＳ Ｐゴシック" w:eastAsia="ＭＳ Ｐゴシック" w:hAnsi="ＭＳ Ｐゴシック"/>
                <w:color w:val="000000"/>
                <w:sz w:val="20"/>
                <w:szCs w:val="20"/>
              </w:rPr>
              <w:br w:type="page"/>
            </w:r>
            <w:r w:rsidR="00100383">
              <w:rPr>
                <w:rFonts w:ascii="ＭＳ ゴシック" w:eastAsia="ＭＳ ゴシック" w:hAnsi="ＭＳ ゴシック" w:hint="eastAsia"/>
              </w:rPr>
              <w:t>（２）今後のまちづくりの重要度</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100383" w14:paraId="4F112AB4" w14:textId="77777777" w:rsidTr="00CB0665">
              <w:trPr>
                <w:trHeight w:hRule="exact" w:val="750"/>
              </w:trPr>
              <w:tc>
                <w:tcPr>
                  <w:tcW w:w="9605" w:type="dxa"/>
                  <w:vAlign w:val="center"/>
                </w:tcPr>
                <w:p w14:paraId="1D86950F" w14:textId="3DFCB4FE" w:rsidR="00100383" w:rsidRDefault="00100383" w:rsidP="00736A87">
                  <w:pPr>
                    <w:ind w:left="709" w:right="142" w:hanging="709"/>
                    <w:rPr>
                      <w:rFonts w:ascii="HG丸ｺﾞｼｯｸM-PRO" w:eastAsia="HG丸ｺﾞｼｯｸM-PRO"/>
                    </w:rPr>
                  </w:pPr>
                  <w:r>
                    <w:rPr>
                      <w:rFonts w:ascii="ＭＳ ゴシック" w:eastAsia="ＭＳ ゴシック" w:hAnsi="ＭＳ ゴシック" w:hint="eastAsia"/>
                    </w:rPr>
                    <w:t>問</w:t>
                  </w:r>
                  <w:r w:rsidR="00555816">
                    <w:rPr>
                      <w:rFonts w:ascii="ＭＳ ゴシック" w:eastAsia="ＭＳ ゴシック" w:hAnsi="ＭＳ ゴシック" w:hint="eastAsia"/>
                    </w:rPr>
                    <w:t>８</w:t>
                  </w:r>
                  <w:r>
                    <w:rPr>
                      <w:rFonts w:ascii="ＭＳ ゴシック" w:eastAsia="ＭＳ ゴシック" w:hAnsi="ＭＳ ゴシック" w:hint="eastAsia"/>
                    </w:rPr>
                    <w:t xml:space="preserve">　</w:t>
                  </w:r>
                  <w:r>
                    <w:rPr>
                      <w:rFonts w:ascii="HG丸ｺﾞｼｯｸM-PRO" w:eastAsia="HG丸ｺﾞｼｯｸM-PRO" w:hint="eastAsia"/>
                    </w:rPr>
                    <w:t>あなたは(1)～</w:t>
                  </w:r>
                  <w:r w:rsidR="009B5AF3">
                    <w:rPr>
                      <w:rFonts w:ascii="HG丸ｺﾞｼｯｸM-PRO" w:eastAsia="HG丸ｺﾞｼｯｸM-PRO" w:hint="eastAsia"/>
                    </w:rPr>
                    <w:t>(</w:t>
                  </w:r>
                  <w:r w:rsidR="00CB3D46">
                    <w:rPr>
                      <w:rFonts w:ascii="HG丸ｺﾞｼｯｸM-PRO" w:eastAsia="HG丸ｺﾞｼｯｸM-PRO" w:hint="eastAsia"/>
                    </w:rPr>
                    <w:t>5</w:t>
                  </w:r>
                  <w:r w:rsidR="00AC1871">
                    <w:rPr>
                      <w:rFonts w:ascii="HG丸ｺﾞｼｯｸM-PRO" w:eastAsia="HG丸ｺﾞｼｯｸM-PRO" w:hint="eastAsia"/>
                    </w:rPr>
                    <w:t>6</w:t>
                  </w:r>
                  <w:r>
                    <w:rPr>
                      <w:rFonts w:ascii="HG丸ｺﾞｼｯｸM-PRO" w:eastAsia="HG丸ｺﾞｼｯｸM-PRO" w:hint="eastAsia"/>
                    </w:rPr>
                    <w:t>)の</w:t>
                  </w:r>
                  <w:r w:rsidR="00736A87">
                    <w:rPr>
                      <w:rFonts w:ascii="HG丸ｺﾞｼｯｸM-PRO" w:eastAsia="HG丸ｺﾞｼｯｸM-PRO" w:hint="eastAsia"/>
                    </w:rPr>
                    <w:t>それぞれの</w:t>
                  </w:r>
                  <w:r>
                    <w:rPr>
                      <w:rFonts w:ascii="HG丸ｺﾞｼｯｸM-PRO" w:eastAsia="HG丸ｺﾞｼｯｸM-PRO" w:hint="eastAsia"/>
                    </w:rPr>
                    <w:t>項目について、今後の行政</w:t>
                  </w:r>
                  <w:r w:rsidR="00736A87">
                    <w:rPr>
                      <w:rFonts w:ascii="HG丸ｺﾞｼｯｸM-PRO" w:eastAsia="HG丸ｺﾞｼｯｸM-PRO" w:hint="eastAsia"/>
                    </w:rPr>
                    <w:t>を進める</w:t>
                  </w:r>
                  <w:r>
                    <w:rPr>
                      <w:rFonts w:ascii="HG丸ｺﾞｼｯｸM-PRO" w:eastAsia="HG丸ｺﾞｼｯｸM-PRO" w:hint="eastAsia"/>
                    </w:rPr>
                    <w:t>にあたって、どれくらい重要であると思われますか。</w:t>
                  </w:r>
                </w:p>
              </w:tc>
            </w:tr>
          </w:tbl>
          <w:p w14:paraId="60A01574" w14:textId="77777777" w:rsidR="00100383" w:rsidRDefault="00100383" w:rsidP="00CB0665">
            <w:pPr>
              <w:rPr>
                <w:rFonts w:ascii="ＭＳ ゴシック" w:eastAsia="ＭＳ ゴシック" w:hAnsi="ＭＳ ゴシック"/>
                <w:b/>
              </w:rPr>
            </w:pPr>
          </w:p>
        </w:tc>
      </w:tr>
    </w:tbl>
    <w:p w14:paraId="2C0A04DF" w14:textId="2716B93E" w:rsidR="00100383" w:rsidRPr="0093602F" w:rsidRDefault="0093602F" w:rsidP="0014292A">
      <w:pPr>
        <w:snapToGrid w:val="0"/>
        <w:spacing w:beforeLines="20" w:before="72" w:afterLines="20" w:after="72"/>
        <w:ind w:leftChars="100" w:left="210" w:firstLineChars="100" w:firstLine="220"/>
        <w:rPr>
          <w:rFonts w:ascii="ＭＳ 明朝" w:hAnsi="ＭＳ 明朝"/>
          <w:sz w:val="22"/>
          <w:szCs w:val="22"/>
        </w:rPr>
      </w:pPr>
      <w:r w:rsidRPr="0093602F">
        <w:rPr>
          <w:rFonts w:ascii="ＭＳ 明朝" w:hAnsi="ＭＳ 明朝" w:hint="eastAsia"/>
          <w:sz w:val="22"/>
          <w:szCs w:val="22"/>
        </w:rPr>
        <w:t>「重要」、「やや重要」と回答した者の合計の割合を重要度とし、「あまり重要でない」、「重要でない</w:t>
      </w:r>
      <w:r w:rsidR="00805E4E" w:rsidRPr="0093602F">
        <w:rPr>
          <w:rFonts w:ascii="ＭＳ 明朝" w:hAnsi="ＭＳ 明朝" w:hint="eastAsia"/>
          <w:sz w:val="22"/>
          <w:szCs w:val="22"/>
        </w:rPr>
        <w:t>」</w:t>
      </w:r>
      <w:r w:rsidRPr="0093602F">
        <w:rPr>
          <w:rFonts w:ascii="ＭＳ 明朝" w:hAnsi="ＭＳ 明朝" w:hint="eastAsia"/>
          <w:sz w:val="22"/>
          <w:szCs w:val="22"/>
        </w:rPr>
        <w:t>と回答した者の合計の割合を非重要</w:t>
      </w:r>
      <w:r w:rsidR="00805E4E" w:rsidRPr="0093602F">
        <w:rPr>
          <w:rFonts w:ascii="ＭＳ 明朝" w:hAnsi="ＭＳ 明朝" w:hint="eastAsia"/>
          <w:sz w:val="22"/>
          <w:szCs w:val="22"/>
        </w:rPr>
        <w:t>度とします。また、本文の構成比（</w:t>
      </w:r>
      <w:r w:rsidR="00AE574E">
        <w:rPr>
          <w:rFonts w:ascii="ＭＳ 明朝" w:hAnsi="ＭＳ 明朝" w:hint="eastAsia"/>
          <w:sz w:val="22"/>
          <w:szCs w:val="22"/>
        </w:rPr>
        <w:t>%</w:t>
      </w:r>
      <w:r w:rsidR="00805E4E" w:rsidRPr="0093602F">
        <w:rPr>
          <w:rFonts w:ascii="ＭＳ 明朝" w:hAnsi="ＭＳ 明朝" w:hint="eastAsia"/>
          <w:sz w:val="22"/>
          <w:szCs w:val="22"/>
        </w:rPr>
        <w:t>）は、小数点第2位を四捨五入しているため、グラフ値を単純に加算した数値とは必ずしも一致しません。</w:t>
      </w:r>
    </w:p>
    <w:p w14:paraId="1769AE5D" w14:textId="77777777" w:rsidR="00805E4E" w:rsidRPr="00A413DA" w:rsidRDefault="00805E4E" w:rsidP="00100383">
      <w:pPr>
        <w:snapToGrid w:val="0"/>
        <w:spacing w:beforeLines="20" w:before="72" w:afterLines="20" w:after="72"/>
        <w:rPr>
          <w:rFonts w:ascii="ＭＳ ゴシック" w:eastAsia="ＭＳ ゴシック" w:hAnsi="ＭＳ ゴシック"/>
        </w:rPr>
      </w:pPr>
    </w:p>
    <w:p w14:paraId="4C52E6F9" w14:textId="3B02E26F" w:rsidR="00063873" w:rsidRPr="008B6F60" w:rsidRDefault="00100383" w:rsidP="00063873">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063873" w:rsidRPr="009B63BA">
        <w:rPr>
          <w:rFonts w:ascii="HG丸ｺﾞｼｯｸM-PRO" w:eastAsia="HG丸ｺﾞｼｯｸM-PRO" w:hAnsi="ＭＳ ゴシック" w:hint="eastAsia"/>
          <w:b/>
          <w:sz w:val="24"/>
        </w:rPr>
        <w:t>「</w:t>
      </w:r>
      <w:r w:rsidR="00AC1871">
        <w:rPr>
          <w:rFonts w:ascii="HG丸ｺﾞｼｯｸM-PRO" w:eastAsia="HG丸ｺﾞｼｯｸM-PRO" w:hAnsi="ＭＳ ゴシック" w:hint="eastAsia"/>
          <w:b/>
          <w:sz w:val="24"/>
        </w:rPr>
        <w:t>地震・津波</w:t>
      </w:r>
      <w:r w:rsidR="0083047B">
        <w:rPr>
          <w:rFonts w:ascii="HG丸ｺﾞｼｯｸM-PRO" w:eastAsia="HG丸ｺﾞｼｯｸM-PRO" w:hAnsi="ＭＳ ゴシック" w:hint="eastAsia"/>
          <w:b/>
          <w:sz w:val="24"/>
        </w:rPr>
        <w:t>対策</w:t>
      </w:r>
      <w:r w:rsidR="00063873" w:rsidRPr="009B63BA">
        <w:rPr>
          <w:rFonts w:ascii="HG丸ｺﾞｼｯｸM-PRO" w:eastAsia="HG丸ｺﾞｼｯｸM-PRO" w:hAnsi="ＭＳ ゴシック" w:hint="eastAsia"/>
          <w:b/>
          <w:sz w:val="24"/>
        </w:rPr>
        <w:t>」、</w:t>
      </w:r>
      <w:r w:rsidR="00ED416C">
        <w:rPr>
          <w:rFonts w:ascii="HG丸ｺﾞｼｯｸM-PRO" w:eastAsia="HG丸ｺﾞｼｯｸM-PRO" w:hAnsi="ＭＳ ゴシック" w:hint="eastAsia"/>
          <w:b/>
          <w:sz w:val="24"/>
        </w:rPr>
        <w:t>「</w:t>
      </w:r>
      <w:r w:rsidR="00AC1871">
        <w:rPr>
          <w:rFonts w:ascii="HG丸ｺﾞｼｯｸM-PRO" w:eastAsia="HG丸ｺﾞｼｯｸM-PRO" w:hAnsi="ＭＳ ゴシック" w:hint="eastAsia"/>
          <w:b/>
          <w:sz w:val="24"/>
        </w:rPr>
        <w:t>風水害</w:t>
      </w:r>
      <w:r w:rsidR="00ED416C">
        <w:rPr>
          <w:rFonts w:ascii="HG丸ｺﾞｼｯｸM-PRO" w:eastAsia="HG丸ｺﾞｼｯｸM-PRO" w:hAnsi="ＭＳ ゴシック" w:hint="eastAsia"/>
          <w:b/>
          <w:sz w:val="24"/>
        </w:rPr>
        <w:t>対策」、「</w:t>
      </w:r>
      <w:r w:rsidR="00AC1871">
        <w:rPr>
          <w:rFonts w:ascii="HG丸ｺﾞｼｯｸM-PRO" w:eastAsia="HG丸ｺﾞｼｯｸM-PRO" w:hAnsi="ＭＳ ゴシック" w:hint="eastAsia"/>
          <w:b/>
          <w:sz w:val="24"/>
        </w:rPr>
        <w:t>河川の整備</w:t>
      </w:r>
      <w:r w:rsidR="00ED416C">
        <w:rPr>
          <w:rFonts w:ascii="HG丸ｺﾞｼｯｸM-PRO" w:eastAsia="HG丸ｺﾞｼｯｸM-PRO" w:hAnsi="ＭＳ ゴシック" w:hint="eastAsia"/>
          <w:b/>
          <w:sz w:val="24"/>
        </w:rPr>
        <w:t>」、「</w:t>
      </w:r>
      <w:r w:rsidR="00AC1871">
        <w:rPr>
          <w:rFonts w:ascii="HG丸ｺﾞｼｯｸM-PRO" w:eastAsia="HG丸ｺﾞｼｯｸM-PRO" w:hAnsi="ＭＳ ゴシック" w:hint="eastAsia"/>
          <w:b/>
          <w:sz w:val="24"/>
        </w:rPr>
        <w:t>救急体制</w:t>
      </w:r>
      <w:r w:rsidR="00063873" w:rsidRPr="009B63BA">
        <w:rPr>
          <w:rFonts w:ascii="HG丸ｺﾞｼｯｸM-PRO" w:eastAsia="HG丸ｺﾞｼｯｸM-PRO" w:hAnsi="ＭＳ ゴシック" w:hint="eastAsia"/>
          <w:b/>
          <w:sz w:val="24"/>
        </w:rPr>
        <w:t>」</w:t>
      </w:r>
      <w:r w:rsidR="00694FCF">
        <w:rPr>
          <w:rFonts w:ascii="HG丸ｺﾞｼｯｸM-PRO" w:eastAsia="HG丸ｺﾞｼｯｸM-PRO" w:hAnsi="ＭＳ ゴシック" w:hint="eastAsia"/>
          <w:b/>
          <w:sz w:val="24"/>
        </w:rPr>
        <w:t>など、</w:t>
      </w:r>
      <w:r w:rsidR="00AC1871" w:rsidRPr="00AC1871">
        <w:rPr>
          <w:rFonts w:ascii="HG丸ｺﾞｼｯｸM-PRO" w:eastAsia="HG丸ｺﾞｼｯｸM-PRO" w:hAnsi="ＭＳ ゴシック" w:hint="eastAsia"/>
          <w:b/>
          <w:sz w:val="24"/>
        </w:rPr>
        <w:t>町民の命に係わる</w:t>
      </w:r>
      <w:r w:rsidR="00AC1871">
        <w:rPr>
          <w:rFonts w:ascii="HG丸ｺﾞｼｯｸM-PRO" w:eastAsia="HG丸ｺﾞｼｯｸM-PRO" w:hAnsi="ＭＳ ゴシック" w:hint="eastAsia"/>
          <w:b/>
          <w:sz w:val="24"/>
        </w:rPr>
        <w:t>安全</w:t>
      </w:r>
      <w:r w:rsidR="00694FCF">
        <w:rPr>
          <w:rFonts w:ascii="HG丸ｺﾞｼｯｸM-PRO" w:eastAsia="HG丸ｺﾞｼｯｸM-PRO" w:hAnsi="ＭＳ ゴシック" w:hint="eastAsia"/>
          <w:b/>
          <w:sz w:val="24"/>
        </w:rPr>
        <w:t>・</w:t>
      </w:r>
      <w:r w:rsidR="00AC1871">
        <w:rPr>
          <w:rFonts w:ascii="HG丸ｺﾞｼｯｸM-PRO" w:eastAsia="HG丸ｺﾞｼｯｸM-PRO" w:hAnsi="ＭＳ ゴシック" w:hint="eastAsia"/>
          <w:b/>
          <w:sz w:val="24"/>
        </w:rPr>
        <w:t>安心に関連する項目への</w:t>
      </w:r>
      <w:r w:rsidR="00063873" w:rsidRPr="009B63BA">
        <w:rPr>
          <w:rFonts w:ascii="HG丸ｺﾞｼｯｸM-PRO" w:eastAsia="HG丸ｺﾞｼｯｸM-PRO" w:hAnsi="ＭＳ ゴシック" w:hint="eastAsia"/>
          <w:b/>
          <w:sz w:val="24"/>
        </w:rPr>
        <w:t>重要度が高</w:t>
      </w:r>
      <w:r w:rsidR="00063873">
        <w:rPr>
          <w:rFonts w:ascii="HG丸ｺﾞｼｯｸM-PRO" w:eastAsia="HG丸ｺﾞｼｯｸM-PRO" w:hAnsi="ＭＳ ゴシック" w:hint="eastAsia"/>
          <w:b/>
          <w:sz w:val="24"/>
        </w:rPr>
        <w:t>くなっています。</w:t>
      </w:r>
    </w:p>
    <w:p w14:paraId="2373B959" w14:textId="77777777" w:rsidR="00100383" w:rsidRPr="009B63BA" w:rsidRDefault="00100383" w:rsidP="00100383">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100383" w14:paraId="143B97ED" w14:textId="77777777" w:rsidTr="00CB0665">
        <w:tc>
          <w:tcPr>
            <w:tcW w:w="9368" w:type="dxa"/>
          </w:tcPr>
          <w:p w14:paraId="299A4B79" w14:textId="02855227" w:rsidR="00063873" w:rsidRDefault="00063873" w:rsidP="00063873">
            <w:pPr>
              <w:ind w:left="210" w:hangingChars="100" w:hanging="210"/>
            </w:pPr>
            <w:r>
              <w:rPr>
                <w:rFonts w:hint="eastAsia"/>
              </w:rPr>
              <w:t>○今後のまちづくりの重要度</w:t>
            </w:r>
            <w:r w:rsidR="00736A87">
              <w:rPr>
                <w:rFonts w:hint="eastAsia"/>
              </w:rPr>
              <w:t>として</w:t>
            </w:r>
            <w:r>
              <w:rPr>
                <w:rFonts w:hint="eastAsia"/>
              </w:rPr>
              <w:t>、「重要」と「</w:t>
            </w:r>
            <w:r w:rsidR="00736A87">
              <w:rPr>
                <w:rFonts w:hint="eastAsia"/>
              </w:rPr>
              <w:t>やや</w:t>
            </w:r>
            <w:r>
              <w:rPr>
                <w:rFonts w:hint="eastAsia"/>
              </w:rPr>
              <w:t>重要」を合わせた回答</w:t>
            </w:r>
            <w:r w:rsidR="00736A87">
              <w:rPr>
                <w:rFonts w:hint="eastAsia"/>
              </w:rPr>
              <w:t>で</w:t>
            </w:r>
            <w:r>
              <w:rPr>
                <w:rFonts w:hint="eastAsia"/>
              </w:rPr>
              <w:t>は、「</w:t>
            </w:r>
            <w:r w:rsidR="00AC1871">
              <w:rPr>
                <w:rFonts w:hint="eastAsia"/>
              </w:rPr>
              <w:t>地震・津波対策</w:t>
            </w:r>
            <w:r>
              <w:rPr>
                <w:rFonts w:hint="eastAsia"/>
              </w:rPr>
              <w:t>」が</w:t>
            </w:r>
            <w:r w:rsidR="00AC1871">
              <w:rPr>
                <w:rFonts w:hint="eastAsia"/>
              </w:rPr>
              <w:t>88.3</w:t>
            </w:r>
            <w:r w:rsidR="00AE574E">
              <w:rPr>
                <w:rFonts w:hint="eastAsia"/>
              </w:rPr>
              <w:t>%</w:t>
            </w:r>
            <w:r>
              <w:rPr>
                <w:rFonts w:hint="eastAsia"/>
              </w:rPr>
              <w:t>で最も割合が高く、次いで「</w:t>
            </w:r>
            <w:r w:rsidR="00AC1871">
              <w:rPr>
                <w:rFonts w:hint="eastAsia"/>
              </w:rPr>
              <w:t>風水害</w:t>
            </w:r>
            <w:r w:rsidR="00736A87">
              <w:rPr>
                <w:rFonts w:hint="eastAsia"/>
              </w:rPr>
              <w:t>対策</w:t>
            </w:r>
            <w:r>
              <w:rPr>
                <w:rFonts w:hint="eastAsia"/>
              </w:rPr>
              <w:t>」（</w:t>
            </w:r>
            <w:r w:rsidR="0002718A">
              <w:rPr>
                <w:rFonts w:hint="eastAsia"/>
              </w:rPr>
              <w:t>83.</w:t>
            </w:r>
            <w:r w:rsidR="00AC1871">
              <w:rPr>
                <w:rFonts w:hint="eastAsia"/>
              </w:rPr>
              <w:t>8</w:t>
            </w:r>
            <w:r w:rsidR="00AE574E">
              <w:rPr>
                <w:rFonts w:hint="eastAsia"/>
              </w:rPr>
              <w:t>%</w:t>
            </w:r>
            <w:r>
              <w:rPr>
                <w:rFonts w:hint="eastAsia"/>
              </w:rPr>
              <w:t>）、「</w:t>
            </w:r>
            <w:r w:rsidR="00AC1871">
              <w:rPr>
                <w:rFonts w:hint="eastAsia"/>
              </w:rPr>
              <w:t>河川の整備</w:t>
            </w:r>
            <w:r>
              <w:rPr>
                <w:rFonts w:hint="eastAsia"/>
              </w:rPr>
              <w:t>」（</w:t>
            </w:r>
            <w:r w:rsidR="00AC1871">
              <w:rPr>
                <w:rFonts w:hint="eastAsia"/>
              </w:rPr>
              <w:t>81.0</w:t>
            </w:r>
            <w:r w:rsidR="00AE574E">
              <w:rPr>
                <w:rFonts w:hint="eastAsia"/>
              </w:rPr>
              <w:t>%</w:t>
            </w:r>
            <w:r>
              <w:rPr>
                <w:rFonts w:hint="eastAsia"/>
              </w:rPr>
              <w:t>）、</w:t>
            </w:r>
            <w:r w:rsidR="0002718A">
              <w:rPr>
                <w:rFonts w:hint="eastAsia"/>
              </w:rPr>
              <w:t>「</w:t>
            </w:r>
            <w:r w:rsidR="00AC1871">
              <w:rPr>
                <w:rFonts w:hint="eastAsia"/>
              </w:rPr>
              <w:t>救急体制</w:t>
            </w:r>
            <w:r w:rsidR="0002718A">
              <w:rPr>
                <w:rFonts w:hint="eastAsia"/>
              </w:rPr>
              <w:t>」（</w:t>
            </w:r>
            <w:r w:rsidR="00AC1871">
              <w:rPr>
                <w:rFonts w:hint="eastAsia"/>
              </w:rPr>
              <w:t>80.2</w:t>
            </w:r>
            <w:r w:rsidR="00AE574E">
              <w:rPr>
                <w:rFonts w:hint="eastAsia"/>
              </w:rPr>
              <w:t>%</w:t>
            </w:r>
            <w:r w:rsidR="0002718A">
              <w:rPr>
                <w:rFonts w:hint="eastAsia"/>
              </w:rPr>
              <w:t>）、</w:t>
            </w:r>
            <w:r w:rsidR="00B03FDF">
              <w:rPr>
                <w:rFonts w:hint="eastAsia"/>
              </w:rPr>
              <w:t>「</w:t>
            </w:r>
            <w:r w:rsidR="00AC1871">
              <w:rPr>
                <w:rFonts w:hint="eastAsia"/>
              </w:rPr>
              <w:t>上水道の整備（安定した水の供給）</w:t>
            </w:r>
            <w:r w:rsidR="00B03FDF">
              <w:rPr>
                <w:rFonts w:hint="eastAsia"/>
              </w:rPr>
              <w:t>」（</w:t>
            </w:r>
            <w:r w:rsidR="00AC1871">
              <w:rPr>
                <w:rFonts w:hint="eastAsia"/>
              </w:rPr>
              <w:t>80.1</w:t>
            </w:r>
            <w:r w:rsidR="00AE574E">
              <w:rPr>
                <w:rFonts w:hint="eastAsia"/>
              </w:rPr>
              <w:t>%</w:t>
            </w:r>
            <w:r w:rsidR="00B03FDF">
              <w:rPr>
                <w:rFonts w:hint="eastAsia"/>
              </w:rPr>
              <w:t>）、</w:t>
            </w:r>
            <w:r w:rsidR="0002718A">
              <w:rPr>
                <w:rFonts w:hint="eastAsia"/>
              </w:rPr>
              <w:t>「</w:t>
            </w:r>
            <w:r w:rsidR="00AC1871">
              <w:rPr>
                <w:rFonts w:hint="eastAsia"/>
              </w:rPr>
              <w:t>防犯対策</w:t>
            </w:r>
            <w:r w:rsidR="0002718A">
              <w:rPr>
                <w:rFonts w:hint="eastAsia"/>
              </w:rPr>
              <w:t>」（</w:t>
            </w:r>
            <w:r w:rsidR="00AC1871">
              <w:rPr>
                <w:rFonts w:hint="eastAsia"/>
              </w:rPr>
              <w:t>80.0</w:t>
            </w:r>
            <w:r w:rsidR="00AE574E">
              <w:rPr>
                <w:rFonts w:hint="eastAsia"/>
              </w:rPr>
              <w:t>%</w:t>
            </w:r>
            <w:r w:rsidR="0002718A">
              <w:rPr>
                <w:rFonts w:hint="eastAsia"/>
              </w:rPr>
              <w:t>）</w:t>
            </w:r>
            <w:r w:rsidR="00AC1871">
              <w:rPr>
                <w:rFonts w:hint="eastAsia"/>
              </w:rPr>
              <w:t>、「消防・防火体制」（</w:t>
            </w:r>
            <w:r w:rsidR="00AC1871">
              <w:rPr>
                <w:rFonts w:hint="eastAsia"/>
              </w:rPr>
              <w:t>79.7</w:t>
            </w:r>
            <w:r w:rsidR="00AE574E">
              <w:rPr>
                <w:rFonts w:hint="eastAsia"/>
              </w:rPr>
              <w:t>%</w:t>
            </w:r>
            <w:r w:rsidR="00AC1871">
              <w:rPr>
                <w:rFonts w:hint="eastAsia"/>
              </w:rPr>
              <w:t>）、「交通安全対策」（</w:t>
            </w:r>
            <w:r w:rsidR="00AC1871">
              <w:rPr>
                <w:rFonts w:hint="eastAsia"/>
              </w:rPr>
              <w:t>79.2</w:t>
            </w:r>
            <w:r w:rsidR="00AE574E">
              <w:rPr>
                <w:rFonts w:hint="eastAsia"/>
              </w:rPr>
              <w:t>%</w:t>
            </w:r>
            <w:r w:rsidR="00AC1871">
              <w:rPr>
                <w:rFonts w:hint="eastAsia"/>
              </w:rPr>
              <w:t>）、「安全・安心な歩行環境の整備」（</w:t>
            </w:r>
            <w:r w:rsidR="00AC1871">
              <w:rPr>
                <w:rFonts w:hint="eastAsia"/>
              </w:rPr>
              <w:t>79.2</w:t>
            </w:r>
            <w:r w:rsidR="00AE574E">
              <w:rPr>
                <w:rFonts w:hint="eastAsia"/>
              </w:rPr>
              <w:t>%</w:t>
            </w:r>
            <w:r w:rsidR="00AC1871">
              <w:rPr>
                <w:rFonts w:hint="eastAsia"/>
              </w:rPr>
              <w:t>）</w:t>
            </w:r>
            <w:r>
              <w:rPr>
                <w:rFonts w:hint="eastAsia"/>
              </w:rPr>
              <w:t>などと</w:t>
            </w:r>
            <w:r w:rsidR="00736A87">
              <w:rPr>
                <w:rFonts w:hint="eastAsia"/>
              </w:rPr>
              <w:t>なっており、</w:t>
            </w:r>
            <w:r w:rsidR="00AC1871">
              <w:rPr>
                <w:rFonts w:hint="eastAsia"/>
              </w:rPr>
              <w:t>地震・津波</w:t>
            </w:r>
            <w:r w:rsidR="00736A87">
              <w:rPr>
                <w:rFonts w:hint="eastAsia"/>
              </w:rPr>
              <w:t>対策など</w:t>
            </w:r>
            <w:r w:rsidR="00AC1871">
              <w:rPr>
                <w:rFonts w:hint="eastAsia"/>
              </w:rPr>
              <w:t>をはじめ</w:t>
            </w:r>
            <w:r w:rsidR="00B03FDF">
              <w:rPr>
                <w:rFonts w:hint="eastAsia"/>
              </w:rPr>
              <w:t>、</w:t>
            </w:r>
            <w:bookmarkStart w:id="0" w:name="_Hlk186021147"/>
            <w:r w:rsidR="00694FCF">
              <w:rPr>
                <w:rFonts w:hint="eastAsia"/>
              </w:rPr>
              <w:t>町民の</w:t>
            </w:r>
            <w:r w:rsidR="00B03FDF">
              <w:rPr>
                <w:rFonts w:hint="eastAsia"/>
              </w:rPr>
              <w:t>命に係わる</w:t>
            </w:r>
            <w:bookmarkEnd w:id="0"/>
            <w:r w:rsidR="00AC1871">
              <w:rPr>
                <w:rFonts w:hint="eastAsia"/>
              </w:rPr>
              <w:t>安全・</w:t>
            </w:r>
            <w:r>
              <w:rPr>
                <w:rFonts w:hint="eastAsia"/>
              </w:rPr>
              <w:t>安心</w:t>
            </w:r>
            <w:r w:rsidR="00AC1871">
              <w:rPr>
                <w:rFonts w:hint="eastAsia"/>
              </w:rPr>
              <w:t>に関連する項目</w:t>
            </w:r>
            <w:r>
              <w:rPr>
                <w:rFonts w:hint="eastAsia"/>
              </w:rPr>
              <w:t>が高くなっています。</w:t>
            </w:r>
          </w:p>
          <w:p w14:paraId="7E5CDA01" w14:textId="25CA1D14" w:rsidR="00100383" w:rsidRDefault="00063873" w:rsidP="00ED416C">
            <w:pPr>
              <w:ind w:left="210" w:hangingChars="100" w:hanging="210"/>
            </w:pPr>
            <w:r>
              <w:rPr>
                <w:rFonts w:hint="eastAsia"/>
              </w:rPr>
              <w:t>○</w:t>
            </w:r>
            <w:r w:rsidR="00736A87">
              <w:rPr>
                <w:rFonts w:hint="eastAsia"/>
              </w:rPr>
              <w:t>一方、</w:t>
            </w:r>
            <w:r>
              <w:rPr>
                <w:rFonts w:hint="eastAsia"/>
              </w:rPr>
              <w:t>「</w:t>
            </w:r>
            <w:r w:rsidR="00736A87">
              <w:rPr>
                <w:rFonts w:hint="eastAsia"/>
              </w:rPr>
              <w:t>あまり重要でない」</w:t>
            </w:r>
            <w:r>
              <w:rPr>
                <w:rFonts w:hint="eastAsia"/>
              </w:rPr>
              <w:t>と「</w:t>
            </w:r>
            <w:r w:rsidR="00736A87">
              <w:rPr>
                <w:rFonts w:hint="eastAsia"/>
              </w:rPr>
              <w:t>重要でない</w:t>
            </w:r>
            <w:r>
              <w:rPr>
                <w:rFonts w:hint="eastAsia"/>
              </w:rPr>
              <w:t>」と合わせた回答</w:t>
            </w:r>
            <w:r w:rsidR="00736A87">
              <w:rPr>
                <w:rFonts w:hint="eastAsia"/>
              </w:rPr>
              <w:t>（非重要度）は、</w:t>
            </w:r>
            <w:r>
              <w:rPr>
                <w:rFonts w:hint="eastAsia"/>
              </w:rPr>
              <w:t>「</w:t>
            </w:r>
            <w:r w:rsidR="00AC1871" w:rsidRPr="00AC1871">
              <w:rPr>
                <w:rFonts w:hint="eastAsia"/>
              </w:rPr>
              <w:t>太陽光発電などの再生可能エネルギーの取組</w:t>
            </w:r>
            <w:r>
              <w:rPr>
                <w:rFonts w:hint="eastAsia"/>
              </w:rPr>
              <w:t>」</w:t>
            </w:r>
            <w:r w:rsidR="00ED416C">
              <w:rPr>
                <w:rFonts w:hint="eastAsia"/>
              </w:rPr>
              <w:t>が</w:t>
            </w:r>
            <w:r w:rsidR="00AC1871">
              <w:rPr>
                <w:rFonts w:hint="eastAsia"/>
              </w:rPr>
              <w:t>11.5</w:t>
            </w:r>
            <w:r w:rsidR="00AE574E">
              <w:rPr>
                <w:rFonts w:hint="eastAsia"/>
              </w:rPr>
              <w:t>%</w:t>
            </w:r>
            <w:r w:rsidR="00ED416C">
              <w:rPr>
                <w:rFonts w:hint="eastAsia"/>
              </w:rPr>
              <w:t>で最も割合が高く、次いで</w:t>
            </w:r>
            <w:r>
              <w:rPr>
                <w:rFonts w:hint="eastAsia"/>
              </w:rPr>
              <w:t>「</w:t>
            </w:r>
            <w:r w:rsidR="00AC1871">
              <w:rPr>
                <w:rFonts w:hint="eastAsia"/>
              </w:rPr>
              <w:t>外国人との交流、多文化共生</w:t>
            </w:r>
            <w:r w:rsidR="00ED416C">
              <w:rPr>
                <w:rFonts w:hint="eastAsia"/>
              </w:rPr>
              <w:t>」</w:t>
            </w:r>
            <w:r>
              <w:rPr>
                <w:rFonts w:hint="eastAsia"/>
              </w:rPr>
              <w:t>（</w:t>
            </w:r>
            <w:r w:rsidR="00AC1871">
              <w:rPr>
                <w:rFonts w:hint="eastAsia"/>
              </w:rPr>
              <w:t>9.2</w:t>
            </w:r>
            <w:r w:rsidR="00AE574E">
              <w:rPr>
                <w:rFonts w:hint="eastAsia"/>
              </w:rPr>
              <w:t>%</w:t>
            </w:r>
            <w:r>
              <w:rPr>
                <w:rFonts w:hint="eastAsia"/>
              </w:rPr>
              <w:t>）、「</w:t>
            </w:r>
            <w:r w:rsidR="00AC1871">
              <w:rPr>
                <w:rFonts w:hint="eastAsia"/>
              </w:rPr>
              <w:t>伝統文化の継承</w:t>
            </w:r>
            <w:r>
              <w:rPr>
                <w:rFonts w:hint="eastAsia"/>
              </w:rPr>
              <w:t>」（</w:t>
            </w:r>
            <w:r w:rsidR="00AC1871">
              <w:rPr>
                <w:rFonts w:hint="eastAsia"/>
              </w:rPr>
              <w:t>7.6</w:t>
            </w:r>
            <w:r w:rsidR="00AE574E">
              <w:rPr>
                <w:rFonts w:hint="eastAsia"/>
              </w:rPr>
              <w:t>%</w:t>
            </w:r>
            <w:r w:rsidR="00ED416C">
              <w:rPr>
                <w:rFonts w:hint="eastAsia"/>
              </w:rPr>
              <w:t>）</w:t>
            </w:r>
            <w:r w:rsidR="00B03FDF">
              <w:rPr>
                <w:rFonts w:hint="eastAsia"/>
              </w:rPr>
              <w:t>、「</w:t>
            </w:r>
            <w:r w:rsidR="00AC1871">
              <w:rPr>
                <w:rFonts w:hint="eastAsia"/>
              </w:rPr>
              <w:t>ふれあいバスなどの移動手段の利便性</w:t>
            </w:r>
            <w:r w:rsidR="00B03FDF">
              <w:rPr>
                <w:rFonts w:hint="eastAsia"/>
              </w:rPr>
              <w:t>」（</w:t>
            </w:r>
            <w:r w:rsidR="00AC1871">
              <w:rPr>
                <w:rFonts w:hint="eastAsia"/>
              </w:rPr>
              <w:t>6.6</w:t>
            </w:r>
            <w:r w:rsidR="00AE574E">
              <w:rPr>
                <w:rFonts w:hint="eastAsia"/>
              </w:rPr>
              <w:t>%</w:t>
            </w:r>
            <w:r w:rsidR="00B03FDF">
              <w:rPr>
                <w:rFonts w:hint="eastAsia"/>
              </w:rPr>
              <w:t>）</w:t>
            </w:r>
            <w:r w:rsidR="00AC1871">
              <w:rPr>
                <w:rFonts w:hint="eastAsia"/>
              </w:rPr>
              <w:t>、「新たな企業の誘致」（</w:t>
            </w:r>
            <w:r w:rsidR="00AC1871">
              <w:rPr>
                <w:rFonts w:hint="eastAsia"/>
              </w:rPr>
              <w:t>6.4</w:t>
            </w:r>
            <w:r w:rsidR="00AE574E">
              <w:rPr>
                <w:rFonts w:hint="eastAsia"/>
              </w:rPr>
              <w:t>%</w:t>
            </w:r>
            <w:r w:rsidR="00AC1871">
              <w:rPr>
                <w:rFonts w:hint="eastAsia"/>
              </w:rPr>
              <w:t>）</w:t>
            </w:r>
            <w:r w:rsidR="00ED416C">
              <w:rPr>
                <w:rFonts w:hint="eastAsia"/>
              </w:rPr>
              <w:t>などとなっています。</w:t>
            </w:r>
          </w:p>
          <w:p w14:paraId="045068DB" w14:textId="77777777" w:rsidR="006E2290" w:rsidRDefault="00B03FDF" w:rsidP="006E2290">
            <w:pPr>
              <w:ind w:left="210" w:hangingChars="100" w:hanging="210"/>
              <w:rPr>
                <w:color w:val="000000" w:themeColor="text1"/>
              </w:rPr>
            </w:pPr>
            <w:r w:rsidRPr="006E2290">
              <w:rPr>
                <w:rFonts w:hint="eastAsia"/>
                <w:color w:val="000000" w:themeColor="text1"/>
              </w:rPr>
              <w:t>○前回調査と比較して重要度が最も上昇したのは、</w:t>
            </w:r>
            <w:r w:rsidR="006E2290" w:rsidRPr="006E2290">
              <w:rPr>
                <w:rFonts w:hint="eastAsia"/>
                <w:color w:val="000000" w:themeColor="text1"/>
              </w:rPr>
              <w:t>「</w:t>
            </w:r>
            <w:r w:rsidR="00AC1871">
              <w:rPr>
                <w:rFonts w:hint="eastAsia"/>
                <w:color w:val="000000" w:themeColor="text1"/>
              </w:rPr>
              <w:t>農業振興・農地の保全</w:t>
            </w:r>
            <w:r w:rsidR="006E2290" w:rsidRPr="006E2290">
              <w:rPr>
                <w:rFonts w:hint="eastAsia"/>
                <w:color w:val="000000" w:themeColor="text1"/>
              </w:rPr>
              <w:t>」で</w:t>
            </w:r>
            <w:r w:rsidR="00AC1871">
              <w:rPr>
                <w:rFonts w:hint="eastAsia"/>
                <w:color w:val="000000" w:themeColor="text1"/>
              </w:rPr>
              <w:t>20.0</w:t>
            </w:r>
            <w:r w:rsidR="006E2290" w:rsidRPr="006E2290">
              <w:rPr>
                <w:rFonts w:hint="eastAsia"/>
                <w:color w:val="000000" w:themeColor="text1"/>
              </w:rPr>
              <w:t>ポイント上昇しています。次いで「</w:t>
            </w:r>
            <w:r w:rsidR="00AC1871">
              <w:rPr>
                <w:rFonts w:hint="eastAsia"/>
                <w:color w:val="000000" w:themeColor="text1"/>
              </w:rPr>
              <w:t>伝統文化の継承</w:t>
            </w:r>
            <w:r w:rsidR="006E2290" w:rsidRPr="006E2290">
              <w:rPr>
                <w:rFonts w:hint="eastAsia"/>
                <w:color w:val="000000" w:themeColor="text1"/>
              </w:rPr>
              <w:t>」</w:t>
            </w:r>
            <w:r w:rsidR="00AC1871">
              <w:rPr>
                <w:rFonts w:hint="eastAsia"/>
                <w:color w:val="000000" w:themeColor="text1"/>
              </w:rPr>
              <w:t>が</w:t>
            </w:r>
            <w:r w:rsidR="00AC1871">
              <w:rPr>
                <w:rFonts w:hint="eastAsia"/>
                <w:color w:val="000000" w:themeColor="text1"/>
              </w:rPr>
              <w:t>14.2</w:t>
            </w:r>
            <w:r w:rsidR="00AC1871">
              <w:rPr>
                <w:rFonts w:hint="eastAsia"/>
                <w:color w:val="000000" w:themeColor="text1"/>
              </w:rPr>
              <w:t>ポイント、</w:t>
            </w:r>
            <w:r w:rsidR="006E2290" w:rsidRPr="006E2290">
              <w:rPr>
                <w:rFonts w:hint="eastAsia"/>
                <w:color w:val="000000" w:themeColor="text1"/>
              </w:rPr>
              <w:t>「</w:t>
            </w:r>
            <w:r w:rsidR="00AC1871">
              <w:rPr>
                <w:rFonts w:hint="eastAsia"/>
                <w:color w:val="000000" w:themeColor="text1"/>
              </w:rPr>
              <w:t>ふれあいバスなどの移動手段の利便性</w:t>
            </w:r>
            <w:r w:rsidR="006E2290" w:rsidRPr="006E2290">
              <w:rPr>
                <w:rFonts w:hint="eastAsia"/>
                <w:color w:val="000000" w:themeColor="text1"/>
              </w:rPr>
              <w:t>」が</w:t>
            </w:r>
            <w:r w:rsidR="00AC1871">
              <w:rPr>
                <w:rFonts w:hint="eastAsia"/>
                <w:color w:val="000000" w:themeColor="text1"/>
              </w:rPr>
              <w:t>13.6</w:t>
            </w:r>
            <w:r w:rsidR="00AC1871">
              <w:rPr>
                <w:rFonts w:hint="eastAsia"/>
                <w:color w:val="000000" w:themeColor="text1"/>
              </w:rPr>
              <w:t>ポイント、「男女共同参画の取組」が</w:t>
            </w:r>
            <w:r w:rsidR="00AC1871">
              <w:rPr>
                <w:rFonts w:hint="eastAsia"/>
                <w:color w:val="000000" w:themeColor="text1"/>
              </w:rPr>
              <w:t>13.5</w:t>
            </w:r>
            <w:r w:rsidR="00AC1871">
              <w:rPr>
                <w:rFonts w:hint="eastAsia"/>
                <w:color w:val="000000" w:themeColor="text1"/>
              </w:rPr>
              <w:t>ポイント、「良好な市街地・住宅地の整備」が</w:t>
            </w:r>
            <w:r w:rsidR="00AC1871">
              <w:rPr>
                <w:rFonts w:hint="eastAsia"/>
                <w:color w:val="000000" w:themeColor="text1"/>
              </w:rPr>
              <w:t>11.4</w:t>
            </w:r>
            <w:r w:rsidR="00AC1871">
              <w:rPr>
                <w:rFonts w:hint="eastAsia"/>
                <w:color w:val="000000" w:themeColor="text1"/>
              </w:rPr>
              <w:t>ポイントそれぞれ</w:t>
            </w:r>
            <w:r w:rsidR="009F2F29">
              <w:rPr>
                <w:rFonts w:hint="eastAsia"/>
                <w:color w:val="000000" w:themeColor="text1"/>
              </w:rPr>
              <w:t>上昇</w:t>
            </w:r>
            <w:r w:rsidR="006E2290" w:rsidRPr="006E2290">
              <w:rPr>
                <w:rFonts w:hint="eastAsia"/>
                <w:color w:val="000000" w:themeColor="text1"/>
              </w:rPr>
              <w:t>しています。</w:t>
            </w:r>
          </w:p>
          <w:p w14:paraId="1F4E2704" w14:textId="5481B1DF" w:rsidR="00AC1871" w:rsidRPr="00E74371" w:rsidRDefault="00AC1871" w:rsidP="00AC1871">
            <w:pPr>
              <w:ind w:left="210" w:hangingChars="100" w:hanging="210"/>
            </w:pPr>
            <w:r>
              <w:rPr>
                <w:rFonts w:hint="eastAsia"/>
              </w:rPr>
              <w:t>○一方、前回調査と比較して非重要度が最も上昇したのは「</w:t>
            </w:r>
            <w:r w:rsidRPr="00AC1871">
              <w:rPr>
                <w:rFonts w:hint="eastAsia"/>
              </w:rPr>
              <w:t>太陽光発電などの再生可能エネルギーの取組</w:t>
            </w:r>
            <w:r>
              <w:rPr>
                <w:rFonts w:hint="eastAsia"/>
              </w:rPr>
              <w:t>」で、</w:t>
            </w:r>
            <w:r>
              <w:rPr>
                <w:rFonts w:hint="eastAsia"/>
              </w:rPr>
              <w:t>2.7</w:t>
            </w:r>
            <w:r>
              <w:rPr>
                <w:rFonts w:hint="eastAsia"/>
              </w:rPr>
              <w:t>ポイント上昇しています。</w:t>
            </w:r>
          </w:p>
        </w:tc>
      </w:tr>
    </w:tbl>
    <w:p w14:paraId="4D401FE9" w14:textId="77777777" w:rsidR="00100383" w:rsidRDefault="00100383" w:rsidP="00100383">
      <w:pPr>
        <w:jc w:val="center"/>
        <w:rPr>
          <w:rFonts w:hAnsi="ＭＳ 明朝"/>
          <w:szCs w:val="21"/>
        </w:rPr>
      </w:pPr>
    </w:p>
    <w:p w14:paraId="30150C0E" w14:textId="68C07C62" w:rsidR="000145E4" w:rsidRDefault="007E09E3" w:rsidP="000145E4">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br w:type="page"/>
      </w:r>
      <w:r w:rsidR="000145E4" w:rsidRPr="004D7352">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防災・消防・救急</w:t>
      </w:r>
      <w:r w:rsidR="000145E4" w:rsidRPr="004D7352">
        <w:rPr>
          <w:rFonts w:ascii="ＭＳ Ｐゴシック" w:eastAsia="ＭＳ Ｐゴシック" w:hAnsi="ＭＳ Ｐゴシック" w:hint="eastAsia"/>
          <w:szCs w:val="21"/>
        </w:rPr>
        <w:t>について］</w:t>
      </w:r>
    </w:p>
    <w:p w14:paraId="327C49D5" w14:textId="7EB9FF5E" w:rsidR="000145E4" w:rsidRDefault="000145E4" w:rsidP="000145E4">
      <w:pPr>
        <w:jc w:val="center"/>
        <w:rPr>
          <w:rFonts w:hAnsi="ＭＳ 明朝"/>
          <w:szCs w:val="21"/>
        </w:rPr>
      </w:pPr>
    </w:p>
    <w:p w14:paraId="2E043B30" w14:textId="1A72EF03" w:rsidR="00DB5DCB" w:rsidRDefault="00DD6F1C" w:rsidP="000145E4">
      <w:pPr>
        <w:jc w:val="center"/>
        <w:rPr>
          <w:rFonts w:hAnsi="ＭＳ 明朝"/>
          <w:szCs w:val="21"/>
        </w:rPr>
      </w:pPr>
      <w:r w:rsidRPr="00DD6F1C">
        <w:rPr>
          <w:noProof/>
        </w:rPr>
        <w:drawing>
          <wp:inline distT="0" distB="0" distL="0" distR="0" wp14:anchorId="2D6ED6C3" wp14:editId="285DE925">
            <wp:extent cx="6119889" cy="2798859"/>
            <wp:effectExtent l="0" t="0" r="0" b="0"/>
            <wp:docPr id="1419938946"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69">
                      <a:extLst>
                        <a:ext uri="{28A0092B-C50C-407E-A947-70E740481C1C}">
                          <a14:useLocalDpi xmlns:a14="http://schemas.microsoft.com/office/drawing/2010/main" val="0"/>
                        </a:ext>
                      </a:extLst>
                    </a:blip>
                    <a:srcRect t="4615" b="60828"/>
                    <a:stretch/>
                  </pic:blipFill>
                  <pic:spPr bwMode="auto">
                    <a:xfrm>
                      <a:off x="0" y="0"/>
                      <a:ext cx="6120130" cy="2798969"/>
                    </a:xfrm>
                    <a:prstGeom prst="rect">
                      <a:avLst/>
                    </a:prstGeom>
                    <a:noFill/>
                    <a:ln>
                      <a:noFill/>
                    </a:ln>
                    <a:extLst>
                      <a:ext uri="{53640926-AAD7-44D8-BBD7-CCE9431645EC}">
                        <a14:shadowObscured xmlns:a14="http://schemas.microsoft.com/office/drawing/2010/main"/>
                      </a:ext>
                    </a:extLst>
                  </pic:spPr>
                </pic:pic>
              </a:graphicData>
            </a:graphic>
          </wp:inline>
        </w:drawing>
      </w:r>
    </w:p>
    <w:p w14:paraId="7B534CC6" w14:textId="39A1B1A7" w:rsidR="000145E4" w:rsidRDefault="000145E4" w:rsidP="000145E4">
      <w:pPr>
        <w:jc w:val="center"/>
        <w:rPr>
          <w:rFonts w:hAnsi="ＭＳ 明朝"/>
          <w:szCs w:val="21"/>
        </w:rPr>
      </w:pPr>
    </w:p>
    <w:p w14:paraId="6680AFF6" w14:textId="25D2A99D" w:rsidR="000145E4" w:rsidRDefault="000145E4" w:rsidP="000145E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w:t>
      </w:r>
      <w:r w:rsidR="00072115">
        <w:rPr>
          <w:rFonts w:ascii="ＭＳ ゴシック" w:eastAsia="ＭＳ ゴシック" w:hAnsi="ＭＳ ゴシック" w:hint="eastAsia"/>
          <w:szCs w:val="21"/>
        </w:rPr>
        <w:t>-1-1</w:t>
      </w:r>
      <w:r>
        <w:rPr>
          <w:rFonts w:ascii="ＭＳ ゴシック" w:eastAsia="ＭＳ ゴシック" w:hAnsi="ＭＳ ゴシック" w:hint="eastAsia"/>
          <w:szCs w:val="21"/>
        </w:rPr>
        <w:t xml:space="preserve">　</w:t>
      </w:r>
      <w:r w:rsidR="00076FCF">
        <w:rPr>
          <w:rFonts w:ascii="ＭＳ ゴシック" w:eastAsia="ＭＳ ゴシック" w:hAnsi="ＭＳ ゴシック" w:hint="eastAsia"/>
          <w:szCs w:val="21"/>
        </w:rPr>
        <w:t>今後のまちづくりの重要度「</w:t>
      </w:r>
      <w:r w:rsidR="00B725C7" w:rsidRPr="00B725C7">
        <w:rPr>
          <w:rFonts w:ascii="ＭＳ Ｐゴシック" w:eastAsia="ＭＳ Ｐゴシック" w:hAnsi="ＭＳ Ｐゴシック" w:hint="eastAsia"/>
          <w:szCs w:val="21"/>
        </w:rPr>
        <w:t>防災・消防・救急</w:t>
      </w:r>
      <w:r w:rsidR="00076FCF" w:rsidRPr="004D7352">
        <w:rPr>
          <w:rFonts w:ascii="ＭＳ Ｐゴシック" w:eastAsia="ＭＳ Ｐゴシック" w:hAnsi="ＭＳ Ｐゴシック" w:hint="eastAsia"/>
          <w:szCs w:val="21"/>
        </w:rPr>
        <w:t>について</w:t>
      </w:r>
      <w:r w:rsidR="00076FCF">
        <w:rPr>
          <w:rFonts w:ascii="ＭＳ Ｐゴシック" w:eastAsia="ＭＳ Ｐゴシック" w:hAnsi="ＭＳ Ｐゴシック" w:hint="eastAsia"/>
          <w:szCs w:val="21"/>
        </w:rPr>
        <w:t>」</w:t>
      </w:r>
    </w:p>
    <w:p w14:paraId="71EB4CD3" w14:textId="382CEC4C" w:rsidR="00076FCF" w:rsidRDefault="00076FCF" w:rsidP="000145E4">
      <w:pPr>
        <w:jc w:val="center"/>
        <w:rPr>
          <w:rFonts w:ascii="ＭＳ ゴシック" w:eastAsia="ＭＳ ゴシック" w:hAnsi="ＭＳ ゴシック"/>
          <w:szCs w:val="21"/>
        </w:rPr>
      </w:pPr>
    </w:p>
    <w:p w14:paraId="6AEF4066" w14:textId="332C1F89" w:rsidR="007E09E3" w:rsidRDefault="007E09E3" w:rsidP="00B52D5F">
      <w:pPr>
        <w:rPr>
          <w:rFonts w:ascii="ＭＳ ゴシック" w:eastAsia="ＭＳ ゴシック" w:hAnsi="ＭＳ ゴシック"/>
          <w:szCs w:val="21"/>
        </w:rPr>
      </w:pPr>
    </w:p>
    <w:p w14:paraId="0DAE0E3D" w14:textId="4647FC56" w:rsidR="00076FCF" w:rsidRDefault="008A1057" w:rsidP="00DD6F1C">
      <w:pPr>
        <w:jc w:val="center"/>
        <w:rPr>
          <w:noProof/>
        </w:rPr>
      </w:pPr>
      <w:r w:rsidRPr="008A1057">
        <w:rPr>
          <w:noProof/>
        </w:rPr>
        <w:drawing>
          <wp:anchor distT="0" distB="0" distL="114300" distR="114300" simplePos="0" relativeHeight="251868160" behindDoc="0" locked="0" layoutInCell="1" allowOverlap="1" wp14:anchorId="4D59F650" wp14:editId="536BC14B">
            <wp:simplePos x="0" y="0"/>
            <wp:positionH relativeFrom="column">
              <wp:posOffset>66675</wp:posOffset>
            </wp:positionH>
            <wp:positionV relativeFrom="paragraph">
              <wp:posOffset>53340</wp:posOffset>
            </wp:positionV>
            <wp:extent cx="5902560" cy="3478680"/>
            <wp:effectExtent l="0" t="0" r="0" b="7620"/>
            <wp:wrapNone/>
            <wp:docPr id="1362143306"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70">
                      <a:extLst>
                        <a:ext uri="{28A0092B-C50C-407E-A947-70E740481C1C}">
                          <a14:useLocalDpi xmlns:a14="http://schemas.microsoft.com/office/drawing/2010/main" val="0"/>
                        </a:ext>
                      </a:extLst>
                    </a:blip>
                    <a:srcRect t="5066" b="57122"/>
                    <a:stretch/>
                  </pic:blipFill>
                  <pic:spPr bwMode="auto">
                    <a:xfrm>
                      <a:off x="0" y="0"/>
                      <a:ext cx="5902560" cy="3478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36A64" w14:textId="77777777" w:rsidR="008A1057" w:rsidRDefault="008A1057" w:rsidP="00DD6F1C">
      <w:pPr>
        <w:jc w:val="center"/>
        <w:rPr>
          <w:noProof/>
        </w:rPr>
      </w:pPr>
    </w:p>
    <w:p w14:paraId="43639EF2" w14:textId="77777777" w:rsidR="008A1057" w:rsidRDefault="008A1057" w:rsidP="00DD6F1C">
      <w:pPr>
        <w:jc w:val="center"/>
        <w:rPr>
          <w:noProof/>
        </w:rPr>
      </w:pPr>
    </w:p>
    <w:p w14:paraId="1AB3F13D" w14:textId="77777777" w:rsidR="008A1057" w:rsidRDefault="008A1057" w:rsidP="00DD6F1C">
      <w:pPr>
        <w:jc w:val="center"/>
        <w:rPr>
          <w:noProof/>
        </w:rPr>
      </w:pPr>
    </w:p>
    <w:p w14:paraId="52C5A9C3" w14:textId="77777777" w:rsidR="008A1057" w:rsidRDefault="008A1057" w:rsidP="00DD6F1C">
      <w:pPr>
        <w:jc w:val="center"/>
        <w:rPr>
          <w:noProof/>
        </w:rPr>
      </w:pPr>
    </w:p>
    <w:p w14:paraId="39152B44" w14:textId="77777777" w:rsidR="008A1057" w:rsidRDefault="008A1057" w:rsidP="00DD6F1C">
      <w:pPr>
        <w:jc w:val="center"/>
        <w:rPr>
          <w:noProof/>
        </w:rPr>
      </w:pPr>
    </w:p>
    <w:p w14:paraId="6223F027" w14:textId="77777777" w:rsidR="008A1057" w:rsidRDefault="008A1057" w:rsidP="00DD6F1C">
      <w:pPr>
        <w:jc w:val="center"/>
        <w:rPr>
          <w:noProof/>
        </w:rPr>
      </w:pPr>
    </w:p>
    <w:p w14:paraId="61C18952" w14:textId="77777777" w:rsidR="008A1057" w:rsidRDefault="008A1057" w:rsidP="00DD6F1C">
      <w:pPr>
        <w:jc w:val="center"/>
        <w:rPr>
          <w:noProof/>
        </w:rPr>
      </w:pPr>
    </w:p>
    <w:p w14:paraId="0DAB3F73" w14:textId="77777777" w:rsidR="008A1057" w:rsidRDefault="008A1057" w:rsidP="00DD6F1C">
      <w:pPr>
        <w:jc w:val="center"/>
        <w:rPr>
          <w:noProof/>
        </w:rPr>
      </w:pPr>
    </w:p>
    <w:p w14:paraId="11A9CACE" w14:textId="77777777" w:rsidR="008A1057" w:rsidRDefault="008A1057" w:rsidP="00DD6F1C">
      <w:pPr>
        <w:jc w:val="center"/>
        <w:rPr>
          <w:noProof/>
        </w:rPr>
      </w:pPr>
    </w:p>
    <w:p w14:paraId="5FD0F552" w14:textId="77777777" w:rsidR="008A1057" w:rsidRDefault="008A1057" w:rsidP="00DD6F1C">
      <w:pPr>
        <w:jc w:val="center"/>
        <w:rPr>
          <w:noProof/>
        </w:rPr>
      </w:pPr>
    </w:p>
    <w:p w14:paraId="7A333D1B" w14:textId="77777777" w:rsidR="008A1057" w:rsidRDefault="008A1057" w:rsidP="00DD6F1C">
      <w:pPr>
        <w:jc w:val="center"/>
        <w:rPr>
          <w:noProof/>
        </w:rPr>
      </w:pPr>
    </w:p>
    <w:p w14:paraId="3E3CA904" w14:textId="77777777" w:rsidR="008A1057" w:rsidRDefault="008A1057" w:rsidP="00DD6F1C">
      <w:pPr>
        <w:jc w:val="center"/>
        <w:rPr>
          <w:noProof/>
        </w:rPr>
      </w:pPr>
    </w:p>
    <w:p w14:paraId="27EECF66" w14:textId="77777777" w:rsidR="008A1057" w:rsidRDefault="008A1057" w:rsidP="00DD6F1C">
      <w:pPr>
        <w:jc w:val="center"/>
        <w:rPr>
          <w:noProof/>
        </w:rPr>
      </w:pPr>
    </w:p>
    <w:p w14:paraId="398AFD9A" w14:textId="77777777" w:rsidR="008A1057" w:rsidRDefault="008A1057" w:rsidP="00DD6F1C">
      <w:pPr>
        <w:jc w:val="center"/>
        <w:rPr>
          <w:rFonts w:ascii="ＭＳ ゴシック" w:eastAsia="ＭＳ ゴシック" w:hAnsi="ＭＳ ゴシック"/>
          <w:szCs w:val="21"/>
        </w:rPr>
      </w:pPr>
    </w:p>
    <w:p w14:paraId="6964F74D" w14:textId="77777777" w:rsidR="00076FCF" w:rsidRDefault="00076FCF" w:rsidP="000145E4">
      <w:pPr>
        <w:jc w:val="center"/>
        <w:rPr>
          <w:rFonts w:ascii="ＭＳ ゴシック" w:eastAsia="ＭＳ ゴシック" w:hAnsi="ＭＳ ゴシック"/>
          <w:szCs w:val="21"/>
        </w:rPr>
      </w:pPr>
    </w:p>
    <w:p w14:paraId="1FF3DAAE" w14:textId="77777777" w:rsidR="008A1057" w:rsidRDefault="008A1057" w:rsidP="000145E4">
      <w:pPr>
        <w:jc w:val="center"/>
        <w:rPr>
          <w:rFonts w:ascii="ＭＳ ゴシック" w:eastAsia="ＭＳ ゴシック" w:hAnsi="ＭＳ ゴシック"/>
          <w:szCs w:val="21"/>
        </w:rPr>
      </w:pPr>
    </w:p>
    <w:p w14:paraId="61702734" w14:textId="052BE3B4" w:rsidR="000145E4" w:rsidRDefault="000145E4" w:rsidP="000145E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w:t>
      </w:r>
      <w:r w:rsidR="00072115">
        <w:rPr>
          <w:rFonts w:ascii="ＭＳ ゴシック" w:eastAsia="ＭＳ ゴシック" w:hAnsi="ＭＳ ゴシック" w:hint="eastAsia"/>
          <w:szCs w:val="21"/>
        </w:rPr>
        <w:t>-1-2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防災・消防・救急</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269CD4C0" w14:textId="77777777" w:rsidR="007E09E3" w:rsidRDefault="007E09E3" w:rsidP="00B52D5F">
      <w:pPr>
        <w:rPr>
          <w:rFonts w:ascii="ＭＳ ゴシック" w:eastAsia="ＭＳ ゴシック" w:hAnsi="ＭＳ ゴシック"/>
          <w:szCs w:val="21"/>
        </w:rPr>
      </w:pPr>
    </w:p>
    <w:p w14:paraId="699AA1F0" w14:textId="0887C5CB" w:rsidR="007E09E3" w:rsidRDefault="007E09E3" w:rsidP="00B52D5F">
      <w:pPr>
        <w:rPr>
          <w:rFonts w:ascii="ＭＳ ゴシック" w:eastAsia="ＭＳ ゴシック" w:hAnsi="ＭＳ ゴシック"/>
          <w:szCs w:val="21"/>
        </w:rPr>
      </w:pPr>
    </w:p>
    <w:p w14:paraId="4F7C46D0" w14:textId="77777777" w:rsidR="00DD6F1C" w:rsidRDefault="00DD6F1C" w:rsidP="00B52D5F">
      <w:pPr>
        <w:rPr>
          <w:rFonts w:ascii="ＭＳ ゴシック" w:eastAsia="ＭＳ ゴシック" w:hAnsi="ＭＳ ゴシック"/>
          <w:szCs w:val="21"/>
        </w:rPr>
      </w:pPr>
    </w:p>
    <w:p w14:paraId="3E7B9F70" w14:textId="77777777" w:rsidR="00DD6F1C" w:rsidRDefault="00DD6F1C" w:rsidP="00B52D5F">
      <w:pPr>
        <w:rPr>
          <w:rFonts w:ascii="ＭＳ ゴシック" w:eastAsia="ＭＳ ゴシック" w:hAnsi="ＭＳ ゴシック"/>
          <w:szCs w:val="21"/>
        </w:rPr>
      </w:pPr>
    </w:p>
    <w:p w14:paraId="65515746" w14:textId="5147B2E4" w:rsidR="008A1057" w:rsidRDefault="008A1057" w:rsidP="00B52D5F">
      <w:pPr>
        <w:rPr>
          <w:rFonts w:ascii="ＭＳ ゴシック" w:eastAsia="ＭＳ ゴシック" w:hAnsi="ＭＳ ゴシック"/>
          <w:szCs w:val="21"/>
        </w:rPr>
      </w:pPr>
      <w:r w:rsidRPr="008A1057">
        <w:rPr>
          <w:noProof/>
        </w:rPr>
        <w:drawing>
          <wp:anchor distT="0" distB="0" distL="114300" distR="114300" simplePos="0" relativeHeight="251870208" behindDoc="0" locked="0" layoutInCell="1" allowOverlap="1" wp14:anchorId="65430E47" wp14:editId="13655EA3">
            <wp:simplePos x="0" y="0"/>
            <wp:positionH relativeFrom="column">
              <wp:posOffset>0</wp:posOffset>
            </wp:positionH>
            <wp:positionV relativeFrom="paragraph">
              <wp:posOffset>154940</wp:posOffset>
            </wp:positionV>
            <wp:extent cx="5902325" cy="3557905"/>
            <wp:effectExtent l="0" t="0" r="0" b="4445"/>
            <wp:wrapNone/>
            <wp:docPr id="343091580"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71">
                      <a:extLst>
                        <a:ext uri="{28A0092B-C50C-407E-A947-70E740481C1C}">
                          <a14:useLocalDpi xmlns:a14="http://schemas.microsoft.com/office/drawing/2010/main" val="0"/>
                        </a:ext>
                      </a:extLst>
                    </a:blip>
                    <a:srcRect t="4325" b="56998"/>
                    <a:stretch/>
                  </pic:blipFill>
                  <pic:spPr bwMode="auto">
                    <a:xfrm>
                      <a:off x="0" y="0"/>
                      <a:ext cx="5902325" cy="3557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2C14DD" w14:textId="3DBF37CE" w:rsidR="008A1057" w:rsidRDefault="008A1057" w:rsidP="00B52D5F">
      <w:pPr>
        <w:rPr>
          <w:rFonts w:ascii="ＭＳ ゴシック" w:eastAsia="ＭＳ ゴシック" w:hAnsi="ＭＳ ゴシック"/>
          <w:szCs w:val="21"/>
        </w:rPr>
      </w:pPr>
    </w:p>
    <w:p w14:paraId="0EF71DBC" w14:textId="77777777" w:rsidR="008A1057" w:rsidRDefault="008A1057" w:rsidP="00B52D5F">
      <w:pPr>
        <w:rPr>
          <w:rFonts w:ascii="ＭＳ ゴシック" w:eastAsia="ＭＳ ゴシック" w:hAnsi="ＭＳ ゴシック"/>
          <w:szCs w:val="21"/>
        </w:rPr>
      </w:pPr>
    </w:p>
    <w:p w14:paraId="6C436C5F" w14:textId="728B2C81" w:rsidR="007E09E3" w:rsidRDefault="007E09E3" w:rsidP="00DD6F1C">
      <w:pPr>
        <w:jc w:val="center"/>
        <w:rPr>
          <w:noProof/>
        </w:rPr>
      </w:pPr>
    </w:p>
    <w:p w14:paraId="319A27C8" w14:textId="7F4D3DC5" w:rsidR="008A1057" w:rsidRDefault="008A1057" w:rsidP="00DD6F1C">
      <w:pPr>
        <w:jc w:val="center"/>
        <w:rPr>
          <w:noProof/>
        </w:rPr>
      </w:pPr>
    </w:p>
    <w:p w14:paraId="3F7DD863" w14:textId="77777777" w:rsidR="008A1057" w:rsidRDefault="008A1057" w:rsidP="00DD6F1C">
      <w:pPr>
        <w:jc w:val="center"/>
        <w:rPr>
          <w:noProof/>
        </w:rPr>
      </w:pPr>
    </w:p>
    <w:p w14:paraId="7A66BC69" w14:textId="77777777" w:rsidR="008A1057" w:rsidRDefault="008A1057" w:rsidP="00DD6F1C">
      <w:pPr>
        <w:jc w:val="center"/>
        <w:rPr>
          <w:noProof/>
        </w:rPr>
      </w:pPr>
    </w:p>
    <w:p w14:paraId="6E69C15A" w14:textId="77777777" w:rsidR="008A1057" w:rsidRDefault="008A1057" w:rsidP="00DD6F1C">
      <w:pPr>
        <w:jc w:val="center"/>
        <w:rPr>
          <w:noProof/>
        </w:rPr>
      </w:pPr>
    </w:p>
    <w:p w14:paraId="0245B648" w14:textId="77777777" w:rsidR="008A1057" w:rsidRDefault="008A1057" w:rsidP="00DD6F1C">
      <w:pPr>
        <w:jc w:val="center"/>
        <w:rPr>
          <w:noProof/>
        </w:rPr>
      </w:pPr>
    </w:p>
    <w:p w14:paraId="4838A113" w14:textId="77777777" w:rsidR="008A1057" w:rsidRDefault="008A1057" w:rsidP="00DD6F1C">
      <w:pPr>
        <w:jc w:val="center"/>
        <w:rPr>
          <w:noProof/>
        </w:rPr>
      </w:pPr>
    </w:p>
    <w:p w14:paraId="23A8164E" w14:textId="77777777" w:rsidR="008A1057" w:rsidRDefault="008A1057" w:rsidP="00DD6F1C">
      <w:pPr>
        <w:jc w:val="center"/>
        <w:rPr>
          <w:noProof/>
        </w:rPr>
      </w:pPr>
    </w:p>
    <w:p w14:paraId="143BCB5D" w14:textId="77777777" w:rsidR="008A1057" w:rsidRDefault="008A1057" w:rsidP="00DD6F1C">
      <w:pPr>
        <w:jc w:val="center"/>
        <w:rPr>
          <w:noProof/>
        </w:rPr>
      </w:pPr>
    </w:p>
    <w:p w14:paraId="686DC2FB" w14:textId="77777777" w:rsidR="008A1057" w:rsidRDefault="008A1057" w:rsidP="00DD6F1C">
      <w:pPr>
        <w:jc w:val="center"/>
        <w:rPr>
          <w:noProof/>
        </w:rPr>
      </w:pPr>
    </w:p>
    <w:p w14:paraId="43484D3E" w14:textId="77777777" w:rsidR="008A1057" w:rsidRDefault="008A1057" w:rsidP="00DD6F1C">
      <w:pPr>
        <w:jc w:val="center"/>
        <w:rPr>
          <w:noProof/>
        </w:rPr>
      </w:pPr>
    </w:p>
    <w:p w14:paraId="61F057E8" w14:textId="77777777" w:rsidR="008A1057" w:rsidRDefault="008A1057" w:rsidP="00DD6F1C">
      <w:pPr>
        <w:jc w:val="center"/>
        <w:rPr>
          <w:noProof/>
        </w:rPr>
      </w:pPr>
    </w:p>
    <w:p w14:paraId="4CACE154" w14:textId="77777777" w:rsidR="008A1057" w:rsidRDefault="008A1057" w:rsidP="00DD6F1C">
      <w:pPr>
        <w:jc w:val="center"/>
        <w:rPr>
          <w:rFonts w:ascii="ＭＳ ゴシック" w:eastAsia="ＭＳ ゴシック" w:hAnsi="ＭＳ ゴシック"/>
          <w:szCs w:val="21"/>
        </w:rPr>
      </w:pPr>
    </w:p>
    <w:p w14:paraId="5014E8B0" w14:textId="77777777" w:rsidR="007E09E3" w:rsidRDefault="007E09E3" w:rsidP="000145E4">
      <w:pPr>
        <w:jc w:val="center"/>
        <w:rPr>
          <w:rFonts w:ascii="ＭＳ ゴシック" w:eastAsia="ＭＳ ゴシック" w:hAnsi="ＭＳ ゴシック"/>
          <w:szCs w:val="21"/>
        </w:rPr>
      </w:pPr>
    </w:p>
    <w:p w14:paraId="4D2F7D21" w14:textId="2FD0E37F" w:rsidR="000145E4" w:rsidRDefault="000145E4" w:rsidP="000145E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2-1-3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防災・消防・救急</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非重要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31E048FC" w14:textId="77777777" w:rsidR="000145E4" w:rsidRDefault="000145E4" w:rsidP="000145E4">
      <w:pPr>
        <w:ind w:left="210" w:right="142" w:hangingChars="100" w:hanging="210"/>
        <w:rPr>
          <w:rFonts w:ascii="ＭＳ Ｐゴシック" w:eastAsia="ＭＳ Ｐゴシック" w:hAnsi="ＭＳ Ｐゴシック"/>
          <w:szCs w:val="21"/>
        </w:rPr>
      </w:pPr>
    </w:p>
    <w:p w14:paraId="045CB7E7" w14:textId="77777777" w:rsidR="000145E4" w:rsidRPr="004D7352" w:rsidRDefault="000145E4" w:rsidP="000145E4">
      <w:pPr>
        <w:snapToGrid w:val="0"/>
        <w:ind w:left="210" w:hangingChars="100" w:hanging="210"/>
        <w:rPr>
          <w:rFonts w:ascii="ＭＳ Ｐゴシック" w:eastAsia="ＭＳ Ｐゴシック" w:hAnsi="ＭＳ Ｐゴシック"/>
          <w:szCs w:val="21"/>
        </w:rPr>
      </w:pPr>
    </w:p>
    <w:p w14:paraId="7407CFEA" w14:textId="77777777" w:rsidR="000145E4" w:rsidRDefault="000145E4" w:rsidP="000145E4">
      <w:pPr>
        <w:ind w:left="210" w:right="142" w:hangingChars="100" w:hanging="210"/>
        <w:rPr>
          <w:rFonts w:ascii="ＭＳ Ｐゴシック" w:eastAsia="ＭＳ Ｐゴシック" w:hAnsi="ＭＳ Ｐゴシック"/>
          <w:szCs w:val="21"/>
        </w:rPr>
      </w:pPr>
    </w:p>
    <w:p w14:paraId="6AC02A48" w14:textId="77777777" w:rsidR="000145E4" w:rsidRDefault="000145E4" w:rsidP="000145E4">
      <w:pPr>
        <w:ind w:left="210" w:right="142" w:hangingChars="100" w:hanging="210"/>
        <w:rPr>
          <w:rFonts w:ascii="ＭＳ Ｐゴシック" w:eastAsia="ＭＳ Ｐゴシック" w:hAnsi="ＭＳ Ｐゴシック"/>
          <w:szCs w:val="21"/>
        </w:rPr>
      </w:pPr>
    </w:p>
    <w:p w14:paraId="69230A1C" w14:textId="501BEAA3" w:rsidR="000145E4" w:rsidRDefault="007E09E3" w:rsidP="000145E4">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br w:type="page"/>
      </w:r>
      <w:r w:rsidR="000145E4" w:rsidRPr="004D7352">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交通安全・防犯</w:t>
      </w:r>
      <w:r w:rsidR="000145E4" w:rsidRPr="004D7352">
        <w:rPr>
          <w:rFonts w:ascii="ＭＳ Ｐゴシック" w:eastAsia="ＭＳ Ｐゴシック" w:hAnsi="ＭＳ Ｐゴシック" w:hint="eastAsia"/>
          <w:szCs w:val="21"/>
        </w:rPr>
        <w:t>について］</w:t>
      </w:r>
    </w:p>
    <w:p w14:paraId="0047BAFA" w14:textId="5BBBA941" w:rsidR="000145E4" w:rsidRDefault="000145E4" w:rsidP="000145E4">
      <w:pPr>
        <w:jc w:val="center"/>
        <w:rPr>
          <w:rFonts w:ascii="ＭＳ Ｐゴシック" w:eastAsia="ＭＳ Ｐゴシック" w:hAnsi="ＭＳ Ｐゴシック"/>
          <w:szCs w:val="21"/>
        </w:rPr>
      </w:pPr>
    </w:p>
    <w:p w14:paraId="5ADCC463" w14:textId="100E1011" w:rsidR="000145E4" w:rsidRDefault="00DD6F1C" w:rsidP="000145E4">
      <w:pPr>
        <w:jc w:val="center"/>
        <w:rPr>
          <w:rFonts w:ascii="ＭＳ Ｐゴシック" w:eastAsia="ＭＳ Ｐゴシック" w:hAnsi="ＭＳ Ｐゴシック"/>
          <w:szCs w:val="21"/>
        </w:rPr>
      </w:pPr>
      <w:r w:rsidRPr="00DD6F1C">
        <w:rPr>
          <w:noProof/>
        </w:rPr>
        <w:drawing>
          <wp:inline distT="0" distB="0" distL="0" distR="0" wp14:anchorId="7E6CF671" wp14:editId="34ECA63D">
            <wp:extent cx="6120108" cy="1908313"/>
            <wp:effectExtent l="0" t="0" r="0" b="0"/>
            <wp:docPr id="671568872"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72">
                      <a:extLst>
                        <a:ext uri="{28A0092B-C50C-407E-A947-70E740481C1C}">
                          <a14:useLocalDpi xmlns:a14="http://schemas.microsoft.com/office/drawing/2010/main" val="0"/>
                        </a:ext>
                      </a:extLst>
                    </a:blip>
                    <a:srcRect t="4319" b="72120"/>
                    <a:stretch/>
                  </pic:blipFill>
                  <pic:spPr bwMode="auto">
                    <a:xfrm>
                      <a:off x="0" y="0"/>
                      <a:ext cx="6120130" cy="1908320"/>
                    </a:xfrm>
                    <a:prstGeom prst="rect">
                      <a:avLst/>
                    </a:prstGeom>
                    <a:noFill/>
                    <a:ln>
                      <a:noFill/>
                    </a:ln>
                    <a:extLst>
                      <a:ext uri="{53640926-AAD7-44D8-BBD7-CCE9431645EC}">
                        <a14:shadowObscured xmlns:a14="http://schemas.microsoft.com/office/drawing/2010/main"/>
                      </a:ext>
                    </a:extLst>
                  </pic:spPr>
                </pic:pic>
              </a:graphicData>
            </a:graphic>
          </wp:inline>
        </w:drawing>
      </w:r>
    </w:p>
    <w:p w14:paraId="25A03E98" w14:textId="77777777" w:rsidR="007E09E3" w:rsidRDefault="007E09E3" w:rsidP="000145E4">
      <w:pPr>
        <w:jc w:val="center"/>
        <w:rPr>
          <w:rFonts w:ascii="ＭＳ Ｐゴシック" w:eastAsia="ＭＳ Ｐゴシック" w:hAnsi="ＭＳ Ｐゴシック"/>
          <w:szCs w:val="21"/>
        </w:rPr>
      </w:pPr>
    </w:p>
    <w:p w14:paraId="5A15EC49" w14:textId="75B23C90" w:rsidR="00910C9D" w:rsidRPr="00DD6F1C" w:rsidRDefault="000145E4" w:rsidP="00DD6F1C">
      <w:pPr>
        <w:jc w:val="center"/>
        <w:rPr>
          <w:rFonts w:ascii="ＭＳ Ｐゴシック" w:eastAsia="ＭＳ Ｐゴシック" w:hAnsi="ＭＳ Ｐ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2-2-1</w:t>
      </w:r>
      <w:r>
        <w:rPr>
          <w:rFonts w:ascii="ＭＳ ゴシック" w:eastAsia="ＭＳ ゴシック" w:hAnsi="ＭＳ ゴシック" w:hint="eastAsia"/>
          <w:szCs w:val="21"/>
        </w:rPr>
        <w:t xml:space="preserve">　</w:t>
      </w:r>
      <w:r w:rsidR="00B124E1">
        <w:rPr>
          <w:rFonts w:ascii="ＭＳ ゴシック" w:eastAsia="ＭＳ ゴシック" w:hAnsi="ＭＳ ゴシック" w:hint="eastAsia"/>
          <w:szCs w:val="21"/>
        </w:rPr>
        <w:t>今後のまちづくりの重要度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交通安全・防犯</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16169652" w14:textId="4958F868" w:rsidR="00910C9D" w:rsidRDefault="00910C9D" w:rsidP="00B52D5F">
      <w:pPr>
        <w:rPr>
          <w:rFonts w:ascii="ＭＳ Ｐゴシック" w:eastAsia="ＭＳ Ｐゴシック" w:hAnsi="ＭＳ Ｐゴシック"/>
          <w:szCs w:val="21"/>
        </w:rPr>
      </w:pPr>
    </w:p>
    <w:p w14:paraId="7B918D8B" w14:textId="3A41F7BE" w:rsidR="00910C9D" w:rsidRDefault="00910C9D" w:rsidP="00B52D5F">
      <w:pPr>
        <w:rPr>
          <w:rFonts w:ascii="ＭＳ Ｐゴシック" w:eastAsia="ＭＳ Ｐゴシック" w:hAnsi="ＭＳ Ｐゴシック"/>
          <w:szCs w:val="21"/>
        </w:rPr>
      </w:pPr>
    </w:p>
    <w:p w14:paraId="230C6708" w14:textId="51CA4850" w:rsidR="00910C9D" w:rsidRDefault="004D028F" w:rsidP="00DD6F1C">
      <w:pPr>
        <w:jc w:val="center"/>
        <w:rPr>
          <w:rFonts w:ascii="ＭＳ Ｐゴシック" w:eastAsia="ＭＳ Ｐゴシック" w:hAnsi="ＭＳ Ｐゴシック"/>
          <w:szCs w:val="21"/>
        </w:rPr>
      </w:pPr>
      <w:r w:rsidRPr="004D028F">
        <w:rPr>
          <w:noProof/>
        </w:rPr>
        <w:drawing>
          <wp:inline distT="0" distB="0" distL="0" distR="0" wp14:anchorId="6DA71FA6" wp14:editId="1444602C">
            <wp:extent cx="3922807" cy="1915795"/>
            <wp:effectExtent l="0" t="0" r="0" b="0"/>
            <wp:docPr id="153130887"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73">
                      <a:extLst>
                        <a:ext uri="{28A0092B-C50C-407E-A947-70E740481C1C}">
                          <a14:useLocalDpi xmlns:a14="http://schemas.microsoft.com/office/drawing/2010/main" val="0"/>
                        </a:ext>
                      </a:extLst>
                    </a:blip>
                    <a:srcRect l="33898" t="5242" b="74043"/>
                    <a:stretch/>
                  </pic:blipFill>
                  <pic:spPr bwMode="auto">
                    <a:xfrm>
                      <a:off x="0" y="0"/>
                      <a:ext cx="3924214" cy="1916482"/>
                    </a:xfrm>
                    <a:prstGeom prst="rect">
                      <a:avLst/>
                    </a:prstGeom>
                    <a:noFill/>
                    <a:ln>
                      <a:noFill/>
                    </a:ln>
                    <a:extLst>
                      <a:ext uri="{53640926-AAD7-44D8-BBD7-CCE9431645EC}">
                        <a14:shadowObscured xmlns:a14="http://schemas.microsoft.com/office/drawing/2010/main"/>
                      </a:ext>
                    </a:extLst>
                  </pic:spPr>
                </pic:pic>
              </a:graphicData>
            </a:graphic>
          </wp:inline>
        </w:drawing>
      </w:r>
    </w:p>
    <w:p w14:paraId="2DD96889" w14:textId="77777777" w:rsidR="00910C9D" w:rsidRDefault="00910C9D" w:rsidP="000145E4">
      <w:pPr>
        <w:jc w:val="center"/>
        <w:rPr>
          <w:rFonts w:ascii="ＭＳ Ｐゴシック" w:eastAsia="ＭＳ Ｐゴシック" w:hAnsi="ＭＳ Ｐゴシック"/>
          <w:szCs w:val="21"/>
        </w:rPr>
      </w:pPr>
    </w:p>
    <w:p w14:paraId="29E3312C" w14:textId="45ADD034" w:rsidR="000145E4" w:rsidRDefault="000145E4" w:rsidP="000145E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2-2-2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交通安全・防犯</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0BE222BB" w14:textId="77777777" w:rsidR="00910C9D" w:rsidRDefault="00910C9D" w:rsidP="000145E4">
      <w:pPr>
        <w:jc w:val="center"/>
        <w:rPr>
          <w:rFonts w:ascii="ＭＳ ゴシック" w:eastAsia="ＭＳ ゴシック" w:hAnsi="ＭＳ ゴシック"/>
          <w:szCs w:val="21"/>
        </w:rPr>
      </w:pPr>
    </w:p>
    <w:p w14:paraId="7D5B06D1" w14:textId="28ABB6ED" w:rsidR="00B52D5F" w:rsidRDefault="00B52D5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E9570FF" w14:textId="753E86CB" w:rsidR="00910C9D" w:rsidRPr="00B52D5F" w:rsidRDefault="00910C9D" w:rsidP="00B52D5F">
      <w:pPr>
        <w:rPr>
          <w:rFonts w:ascii="ＭＳ ゴシック" w:eastAsia="ＭＳ ゴシック" w:hAnsi="ＭＳ ゴシック"/>
          <w:szCs w:val="21"/>
        </w:rPr>
      </w:pPr>
    </w:p>
    <w:p w14:paraId="28218A8B" w14:textId="77777777" w:rsidR="00910C9D" w:rsidRDefault="00910C9D" w:rsidP="00B52D5F">
      <w:pPr>
        <w:rPr>
          <w:rFonts w:ascii="ＭＳ ゴシック" w:eastAsia="ＭＳ ゴシック" w:hAnsi="ＭＳ ゴシック"/>
          <w:szCs w:val="21"/>
        </w:rPr>
      </w:pPr>
    </w:p>
    <w:p w14:paraId="2AFA94F4" w14:textId="58450365" w:rsidR="00155822" w:rsidRDefault="004D028F" w:rsidP="00DD6F1C">
      <w:pPr>
        <w:jc w:val="center"/>
        <w:rPr>
          <w:rFonts w:ascii="ＭＳ ゴシック" w:eastAsia="ＭＳ ゴシック" w:hAnsi="ＭＳ ゴシック"/>
          <w:szCs w:val="21"/>
        </w:rPr>
      </w:pPr>
      <w:r w:rsidRPr="004D028F">
        <w:rPr>
          <w:noProof/>
        </w:rPr>
        <w:drawing>
          <wp:inline distT="0" distB="0" distL="0" distR="0" wp14:anchorId="271087FF" wp14:editId="6CCE6791">
            <wp:extent cx="3931823" cy="1908175"/>
            <wp:effectExtent l="0" t="0" r="0" b="0"/>
            <wp:docPr id="1176384640"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74">
                      <a:extLst>
                        <a:ext uri="{28A0092B-C50C-407E-A947-70E740481C1C}">
                          <a14:useLocalDpi xmlns:a14="http://schemas.microsoft.com/office/drawing/2010/main" val="0"/>
                        </a:ext>
                      </a:extLst>
                    </a:blip>
                    <a:srcRect l="33758" t="5156" b="74216"/>
                    <a:stretch/>
                  </pic:blipFill>
                  <pic:spPr bwMode="auto">
                    <a:xfrm>
                      <a:off x="0" y="0"/>
                      <a:ext cx="3932528" cy="1908517"/>
                    </a:xfrm>
                    <a:prstGeom prst="rect">
                      <a:avLst/>
                    </a:prstGeom>
                    <a:noFill/>
                    <a:ln>
                      <a:noFill/>
                    </a:ln>
                    <a:extLst>
                      <a:ext uri="{53640926-AAD7-44D8-BBD7-CCE9431645EC}">
                        <a14:shadowObscured xmlns:a14="http://schemas.microsoft.com/office/drawing/2010/main"/>
                      </a:ext>
                    </a:extLst>
                  </pic:spPr>
                </pic:pic>
              </a:graphicData>
            </a:graphic>
          </wp:inline>
        </w:drawing>
      </w:r>
    </w:p>
    <w:p w14:paraId="0C6643E3" w14:textId="77777777" w:rsidR="00910C9D" w:rsidRDefault="00910C9D" w:rsidP="000145E4">
      <w:pPr>
        <w:jc w:val="center"/>
        <w:rPr>
          <w:rFonts w:ascii="ＭＳ ゴシック" w:eastAsia="ＭＳ ゴシック" w:hAnsi="ＭＳ ゴシック"/>
          <w:szCs w:val="21"/>
        </w:rPr>
      </w:pPr>
    </w:p>
    <w:p w14:paraId="4A4710AA" w14:textId="5BD3E0C1" w:rsidR="000145E4" w:rsidRDefault="000145E4" w:rsidP="000145E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2-2-3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交通安全・防犯</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非重要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23572240" w14:textId="7A4CE7D0" w:rsidR="000145E4" w:rsidRDefault="000145E4" w:rsidP="000145E4">
      <w:pPr>
        <w:ind w:left="210" w:right="142" w:hangingChars="100" w:hanging="210"/>
        <w:rPr>
          <w:rFonts w:ascii="ＭＳ Ｐゴシック" w:eastAsia="ＭＳ Ｐゴシック" w:hAnsi="ＭＳ Ｐゴシック"/>
          <w:szCs w:val="21"/>
        </w:rPr>
      </w:pPr>
    </w:p>
    <w:p w14:paraId="73660335" w14:textId="77777777" w:rsidR="00155822" w:rsidRDefault="00155822" w:rsidP="000145E4">
      <w:pPr>
        <w:ind w:left="210" w:right="142" w:hangingChars="100" w:hanging="210"/>
        <w:rPr>
          <w:rFonts w:ascii="ＭＳ Ｐゴシック" w:eastAsia="ＭＳ Ｐゴシック" w:hAnsi="ＭＳ Ｐゴシック"/>
          <w:szCs w:val="21"/>
        </w:rPr>
      </w:pPr>
    </w:p>
    <w:p w14:paraId="28F27A48" w14:textId="77777777" w:rsidR="00DD6F1C" w:rsidRDefault="00DD6F1C" w:rsidP="000145E4">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60C9B894" w14:textId="1E0B0CB0" w:rsidR="000145E4" w:rsidRDefault="000145E4" w:rsidP="000145E4">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河川・海岸</w:t>
      </w:r>
      <w:r>
        <w:rPr>
          <w:rFonts w:ascii="ＭＳ Ｐゴシック" w:eastAsia="ＭＳ Ｐゴシック" w:hAnsi="ＭＳ Ｐゴシック" w:hint="eastAsia"/>
          <w:szCs w:val="21"/>
        </w:rPr>
        <w:t>について］</w:t>
      </w:r>
    </w:p>
    <w:p w14:paraId="35BB02F9" w14:textId="7AC611DA" w:rsidR="000145E4" w:rsidRDefault="000145E4" w:rsidP="000145E4">
      <w:pPr>
        <w:jc w:val="center"/>
        <w:rPr>
          <w:rFonts w:ascii="ＭＳ Ｐゴシック" w:eastAsia="ＭＳ Ｐゴシック" w:hAnsi="ＭＳ Ｐゴシック"/>
          <w:szCs w:val="21"/>
        </w:rPr>
      </w:pPr>
    </w:p>
    <w:p w14:paraId="3242EB1E" w14:textId="4B4C8EE0" w:rsidR="00155822" w:rsidRDefault="00DD6F1C" w:rsidP="000145E4">
      <w:pPr>
        <w:jc w:val="center"/>
        <w:rPr>
          <w:rFonts w:ascii="ＭＳ Ｐゴシック" w:eastAsia="ＭＳ Ｐゴシック" w:hAnsi="ＭＳ Ｐゴシック"/>
          <w:szCs w:val="21"/>
        </w:rPr>
      </w:pPr>
      <w:r w:rsidRPr="00DD6F1C">
        <w:rPr>
          <w:noProof/>
        </w:rPr>
        <w:drawing>
          <wp:inline distT="0" distB="0" distL="0" distR="0" wp14:anchorId="059A366C" wp14:editId="7FF14835">
            <wp:extent cx="6119868" cy="1908313"/>
            <wp:effectExtent l="0" t="0" r="0" b="0"/>
            <wp:docPr id="739127847"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75">
                      <a:extLst>
                        <a:ext uri="{28A0092B-C50C-407E-A947-70E740481C1C}">
                          <a14:useLocalDpi xmlns:a14="http://schemas.microsoft.com/office/drawing/2010/main" val="0"/>
                        </a:ext>
                      </a:extLst>
                    </a:blip>
                    <a:srcRect t="4418" b="72020"/>
                    <a:stretch/>
                  </pic:blipFill>
                  <pic:spPr bwMode="auto">
                    <a:xfrm>
                      <a:off x="0" y="0"/>
                      <a:ext cx="6120130" cy="1908395"/>
                    </a:xfrm>
                    <a:prstGeom prst="rect">
                      <a:avLst/>
                    </a:prstGeom>
                    <a:noFill/>
                    <a:ln>
                      <a:noFill/>
                    </a:ln>
                    <a:extLst>
                      <a:ext uri="{53640926-AAD7-44D8-BBD7-CCE9431645EC}">
                        <a14:shadowObscured xmlns:a14="http://schemas.microsoft.com/office/drawing/2010/main"/>
                      </a:ext>
                    </a:extLst>
                  </pic:spPr>
                </pic:pic>
              </a:graphicData>
            </a:graphic>
          </wp:inline>
        </w:drawing>
      </w:r>
    </w:p>
    <w:p w14:paraId="4F4B8BD4" w14:textId="3E82F55E" w:rsidR="00910C9D" w:rsidRDefault="00910C9D" w:rsidP="000145E4">
      <w:pPr>
        <w:jc w:val="center"/>
        <w:rPr>
          <w:rFonts w:ascii="ＭＳ Ｐゴシック" w:eastAsia="ＭＳ Ｐゴシック" w:hAnsi="ＭＳ Ｐゴシック"/>
          <w:szCs w:val="21"/>
        </w:rPr>
      </w:pPr>
    </w:p>
    <w:p w14:paraId="20401D2F" w14:textId="5727CC2D" w:rsidR="000145E4" w:rsidRDefault="000145E4" w:rsidP="00556DA4">
      <w:pPr>
        <w:jc w:val="center"/>
        <w:rPr>
          <w:rFonts w:ascii="ＭＳ Ｐゴシック" w:eastAsia="ＭＳ Ｐゴシック" w:hAnsi="ＭＳ Ｐ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2-3-1</w:t>
      </w:r>
      <w:r>
        <w:rPr>
          <w:rFonts w:ascii="ＭＳ ゴシック" w:eastAsia="ＭＳ ゴシック" w:hAnsi="ＭＳ ゴシック" w:hint="eastAsia"/>
          <w:szCs w:val="21"/>
        </w:rPr>
        <w:t xml:space="preserve">　</w:t>
      </w:r>
      <w:r w:rsidR="00B124E1">
        <w:rPr>
          <w:rFonts w:ascii="ＭＳ ゴシック" w:eastAsia="ＭＳ ゴシック" w:hAnsi="ＭＳ ゴシック" w:hint="eastAsia"/>
          <w:szCs w:val="21"/>
        </w:rPr>
        <w:t>今後のまちづくりの重要度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河川・海岸</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2B21F3CF" w14:textId="5C56B40F" w:rsidR="00155822" w:rsidRDefault="00155822">
      <w:pPr>
        <w:widowControl/>
        <w:jc w:val="left"/>
        <w:rPr>
          <w:rFonts w:ascii="ＭＳ Ｐゴシック" w:eastAsia="ＭＳ Ｐゴシック" w:hAnsi="ＭＳ Ｐゴシック"/>
          <w:szCs w:val="21"/>
        </w:rPr>
      </w:pPr>
    </w:p>
    <w:p w14:paraId="28A3737F" w14:textId="2EA0357D" w:rsidR="003C3665" w:rsidRDefault="008A1057" w:rsidP="00155822">
      <w:pPr>
        <w:rPr>
          <w:rFonts w:ascii="ＭＳ Ｐゴシック" w:eastAsia="ＭＳ Ｐゴシック" w:hAnsi="ＭＳ Ｐゴシック"/>
          <w:szCs w:val="21"/>
        </w:rPr>
      </w:pPr>
      <w:r w:rsidRPr="008A1057">
        <w:rPr>
          <w:noProof/>
        </w:rPr>
        <w:drawing>
          <wp:anchor distT="0" distB="0" distL="114300" distR="114300" simplePos="0" relativeHeight="251872256" behindDoc="0" locked="0" layoutInCell="1" allowOverlap="1" wp14:anchorId="1B204EA9" wp14:editId="13E2E390">
            <wp:simplePos x="0" y="0"/>
            <wp:positionH relativeFrom="column">
              <wp:posOffset>3810</wp:posOffset>
            </wp:positionH>
            <wp:positionV relativeFrom="paragraph">
              <wp:posOffset>193040</wp:posOffset>
            </wp:positionV>
            <wp:extent cx="5902560" cy="1955520"/>
            <wp:effectExtent l="0" t="0" r="0" b="0"/>
            <wp:wrapNone/>
            <wp:docPr id="708081755"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76">
                      <a:extLst>
                        <a:ext uri="{28A0092B-C50C-407E-A947-70E740481C1C}">
                          <a14:useLocalDpi xmlns:a14="http://schemas.microsoft.com/office/drawing/2010/main" val="0"/>
                        </a:ext>
                      </a:extLst>
                    </a:blip>
                    <a:srcRect t="4695" b="74051"/>
                    <a:stretch/>
                  </pic:blipFill>
                  <pic:spPr bwMode="auto">
                    <a:xfrm>
                      <a:off x="0" y="0"/>
                      <a:ext cx="5902560" cy="1955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15C055" w14:textId="006B6FD4" w:rsidR="003C3665" w:rsidRDefault="003C3665" w:rsidP="00DD6F1C">
      <w:pPr>
        <w:jc w:val="center"/>
        <w:rPr>
          <w:noProof/>
        </w:rPr>
      </w:pPr>
    </w:p>
    <w:p w14:paraId="058D4485" w14:textId="4C7994CC" w:rsidR="008A1057" w:rsidRDefault="008A1057" w:rsidP="00DD6F1C">
      <w:pPr>
        <w:jc w:val="center"/>
        <w:rPr>
          <w:noProof/>
        </w:rPr>
      </w:pPr>
    </w:p>
    <w:p w14:paraId="6AD306EB" w14:textId="0274A6F2" w:rsidR="008A1057" w:rsidRDefault="008A1057" w:rsidP="00DD6F1C">
      <w:pPr>
        <w:jc w:val="center"/>
        <w:rPr>
          <w:noProof/>
        </w:rPr>
      </w:pPr>
    </w:p>
    <w:p w14:paraId="48B7EC88" w14:textId="73206E11" w:rsidR="008A1057" w:rsidRDefault="008A1057" w:rsidP="00DD6F1C">
      <w:pPr>
        <w:jc w:val="center"/>
        <w:rPr>
          <w:noProof/>
        </w:rPr>
      </w:pPr>
    </w:p>
    <w:p w14:paraId="5ABA1B9E" w14:textId="75E8020D" w:rsidR="008A1057" w:rsidRDefault="008A1057" w:rsidP="00DD6F1C">
      <w:pPr>
        <w:jc w:val="center"/>
        <w:rPr>
          <w:noProof/>
        </w:rPr>
      </w:pPr>
    </w:p>
    <w:p w14:paraId="2C9DFAE0" w14:textId="0885E9A0" w:rsidR="008A1057" w:rsidRDefault="008A1057" w:rsidP="00DD6F1C">
      <w:pPr>
        <w:jc w:val="center"/>
        <w:rPr>
          <w:noProof/>
        </w:rPr>
      </w:pPr>
    </w:p>
    <w:p w14:paraId="0A2809EE" w14:textId="1A7BC219" w:rsidR="008A1057" w:rsidRDefault="008A1057" w:rsidP="00DD6F1C">
      <w:pPr>
        <w:jc w:val="center"/>
        <w:rPr>
          <w:noProof/>
        </w:rPr>
      </w:pPr>
    </w:p>
    <w:p w14:paraId="6829086B" w14:textId="476A1123" w:rsidR="008A1057" w:rsidRDefault="008A1057" w:rsidP="00DD6F1C">
      <w:pPr>
        <w:jc w:val="center"/>
        <w:rPr>
          <w:noProof/>
        </w:rPr>
      </w:pPr>
    </w:p>
    <w:p w14:paraId="5980499B" w14:textId="77777777" w:rsidR="003C3665" w:rsidRDefault="003C3665" w:rsidP="00556DA4">
      <w:pPr>
        <w:jc w:val="center"/>
        <w:rPr>
          <w:rFonts w:ascii="ＭＳ Ｐゴシック" w:eastAsia="ＭＳ Ｐゴシック" w:hAnsi="ＭＳ Ｐゴシック"/>
          <w:szCs w:val="21"/>
        </w:rPr>
      </w:pPr>
    </w:p>
    <w:p w14:paraId="44C4187A" w14:textId="6AC14B86" w:rsidR="003C3665" w:rsidRDefault="000145E4" w:rsidP="00DD6F1C">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2-3-2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河川・海岸</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31EBD9B6" w14:textId="43CAE228" w:rsidR="003C3665" w:rsidRDefault="003C3665" w:rsidP="00155822">
      <w:pPr>
        <w:rPr>
          <w:rFonts w:ascii="ＭＳ ゴシック" w:eastAsia="ＭＳ ゴシック" w:hAnsi="ＭＳ ゴシック"/>
          <w:szCs w:val="21"/>
        </w:rPr>
      </w:pPr>
    </w:p>
    <w:p w14:paraId="400BE958" w14:textId="072BC7C4" w:rsidR="003C3665" w:rsidRDefault="003C3665" w:rsidP="00155822">
      <w:pPr>
        <w:rPr>
          <w:rFonts w:ascii="ＭＳ ゴシック" w:eastAsia="ＭＳ ゴシック" w:hAnsi="ＭＳ ゴシック"/>
          <w:szCs w:val="21"/>
        </w:rPr>
      </w:pPr>
    </w:p>
    <w:p w14:paraId="1DBDAC3C" w14:textId="359B5A62" w:rsidR="003C3665" w:rsidRDefault="008A1057" w:rsidP="00DD6F1C">
      <w:pPr>
        <w:jc w:val="center"/>
        <w:rPr>
          <w:rFonts w:ascii="ＭＳ ゴシック" w:eastAsia="ＭＳ ゴシック" w:hAnsi="ＭＳ ゴシック"/>
          <w:szCs w:val="21"/>
        </w:rPr>
      </w:pPr>
      <w:r w:rsidRPr="008A1057">
        <w:rPr>
          <w:noProof/>
        </w:rPr>
        <w:drawing>
          <wp:anchor distT="0" distB="0" distL="114300" distR="114300" simplePos="0" relativeHeight="251874304" behindDoc="0" locked="0" layoutInCell="1" allowOverlap="1" wp14:anchorId="3F7730B1" wp14:editId="7F3A9979">
            <wp:simplePos x="0" y="0"/>
            <wp:positionH relativeFrom="column">
              <wp:posOffset>66675</wp:posOffset>
            </wp:positionH>
            <wp:positionV relativeFrom="paragraph">
              <wp:posOffset>31115</wp:posOffset>
            </wp:positionV>
            <wp:extent cx="5902325" cy="1978025"/>
            <wp:effectExtent l="0" t="0" r="0" b="0"/>
            <wp:wrapNone/>
            <wp:docPr id="2118149646"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77">
                      <a:extLst>
                        <a:ext uri="{28A0092B-C50C-407E-A947-70E740481C1C}">
                          <a14:useLocalDpi xmlns:a14="http://schemas.microsoft.com/office/drawing/2010/main" val="0"/>
                        </a:ext>
                      </a:extLst>
                    </a:blip>
                    <a:srcRect t="4695" b="73804"/>
                    <a:stretch/>
                  </pic:blipFill>
                  <pic:spPr bwMode="auto">
                    <a:xfrm>
                      <a:off x="0" y="0"/>
                      <a:ext cx="5902325" cy="1978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852D6D" w14:textId="1CFF3D0A" w:rsidR="003C3665" w:rsidRDefault="003C3665" w:rsidP="00556DA4">
      <w:pPr>
        <w:jc w:val="center"/>
        <w:rPr>
          <w:rFonts w:ascii="ＭＳ ゴシック" w:eastAsia="ＭＳ ゴシック" w:hAnsi="ＭＳ ゴシック"/>
          <w:szCs w:val="21"/>
        </w:rPr>
      </w:pPr>
    </w:p>
    <w:p w14:paraId="7409900A" w14:textId="77777777" w:rsidR="008A1057" w:rsidRDefault="008A1057" w:rsidP="00556DA4">
      <w:pPr>
        <w:jc w:val="center"/>
        <w:rPr>
          <w:rFonts w:ascii="ＭＳ ゴシック" w:eastAsia="ＭＳ ゴシック" w:hAnsi="ＭＳ ゴシック"/>
          <w:szCs w:val="21"/>
        </w:rPr>
      </w:pPr>
    </w:p>
    <w:p w14:paraId="4F664CA2" w14:textId="77777777" w:rsidR="008A1057" w:rsidRDefault="008A1057" w:rsidP="00556DA4">
      <w:pPr>
        <w:jc w:val="center"/>
        <w:rPr>
          <w:rFonts w:ascii="ＭＳ ゴシック" w:eastAsia="ＭＳ ゴシック" w:hAnsi="ＭＳ ゴシック"/>
          <w:szCs w:val="21"/>
        </w:rPr>
      </w:pPr>
    </w:p>
    <w:p w14:paraId="0F583B5E" w14:textId="77777777" w:rsidR="008A1057" w:rsidRDefault="008A1057" w:rsidP="00556DA4">
      <w:pPr>
        <w:jc w:val="center"/>
        <w:rPr>
          <w:rFonts w:ascii="ＭＳ ゴシック" w:eastAsia="ＭＳ ゴシック" w:hAnsi="ＭＳ ゴシック"/>
          <w:szCs w:val="21"/>
        </w:rPr>
      </w:pPr>
    </w:p>
    <w:p w14:paraId="177C74EA" w14:textId="22327CD3" w:rsidR="008A1057" w:rsidRDefault="008A1057" w:rsidP="00556DA4">
      <w:pPr>
        <w:jc w:val="center"/>
        <w:rPr>
          <w:rFonts w:ascii="ＭＳ ゴシック" w:eastAsia="ＭＳ ゴシック" w:hAnsi="ＭＳ ゴシック"/>
          <w:szCs w:val="21"/>
        </w:rPr>
      </w:pPr>
    </w:p>
    <w:p w14:paraId="710F2D2A" w14:textId="77777777" w:rsidR="008A1057" w:rsidRDefault="008A1057" w:rsidP="00556DA4">
      <w:pPr>
        <w:jc w:val="center"/>
        <w:rPr>
          <w:rFonts w:ascii="ＭＳ ゴシック" w:eastAsia="ＭＳ ゴシック" w:hAnsi="ＭＳ ゴシック"/>
          <w:szCs w:val="21"/>
        </w:rPr>
      </w:pPr>
    </w:p>
    <w:p w14:paraId="58AB6887" w14:textId="77777777" w:rsidR="008A1057" w:rsidRDefault="008A1057" w:rsidP="00556DA4">
      <w:pPr>
        <w:jc w:val="center"/>
        <w:rPr>
          <w:rFonts w:ascii="ＭＳ ゴシック" w:eastAsia="ＭＳ ゴシック" w:hAnsi="ＭＳ ゴシック"/>
          <w:szCs w:val="21"/>
        </w:rPr>
      </w:pPr>
    </w:p>
    <w:p w14:paraId="25A3AC71" w14:textId="1F9683BA" w:rsidR="008A1057" w:rsidRDefault="008A1057" w:rsidP="00556DA4">
      <w:pPr>
        <w:jc w:val="center"/>
        <w:rPr>
          <w:rFonts w:ascii="ＭＳ ゴシック" w:eastAsia="ＭＳ ゴシック" w:hAnsi="ＭＳ ゴシック"/>
          <w:szCs w:val="21"/>
        </w:rPr>
      </w:pPr>
    </w:p>
    <w:p w14:paraId="515F11FD" w14:textId="77777777" w:rsidR="008A1057" w:rsidRDefault="008A1057" w:rsidP="00556DA4">
      <w:pPr>
        <w:jc w:val="center"/>
        <w:rPr>
          <w:rFonts w:ascii="ＭＳ ゴシック" w:eastAsia="ＭＳ ゴシック" w:hAnsi="ＭＳ ゴシック"/>
          <w:szCs w:val="21"/>
        </w:rPr>
      </w:pPr>
    </w:p>
    <w:p w14:paraId="602C67D7" w14:textId="760F5EBC" w:rsidR="000145E4" w:rsidRDefault="000145E4"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2-3-3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河川・海岸</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非重要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22989A9E" w14:textId="314873C0" w:rsidR="000145E4" w:rsidRDefault="000145E4" w:rsidP="000145E4">
      <w:pPr>
        <w:jc w:val="center"/>
        <w:rPr>
          <w:rFonts w:ascii="ＭＳ Ｐゴシック" w:eastAsia="ＭＳ Ｐゴシック" w:hAnsi="ＭＳ Ｐゴシック"/>
          <w:szCs w:val="21"/>
        </w:rPr>
      </w:pPr>
    </w:p>
    <w:p w14:paraId="53706E5F" w14:textId="756E40E1" w:rsidR="000145E4" w:rsidRDefault="003C3665" w:rsidP="000145E4">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br w:type="page"/>
      </w:r>
      <w:r w:rsidR="000145E4">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上下水道</w:t>
      </w:r>
      <w:r w:rsidR="000145E4">
        <w:rPr>
          <w:rFonts w:ascii="ＭＳ Ｐゴシック" w:eastAsia="ＭＳ Ｐゴシック" w:hAnsi="ＭＳ Ｐゴシック" w:hint="eastAsia"/>
          <w:szCs w:val="21"/>
        </w:rPr>
        <w:t>について］</w:t>
      </w:r>
    </w:p>
    <w:p w14:paraId="1B471D96" w14:textId="51B20935" w:rsidR="000145E4" w:rsidRDefault="000145E4" w:rsidP="000145E4">
      <w:pPr>
        <w:jc w:val="center"/>
        <w:rPr>
          <w:rFonts w:ascii="ＭＳ Ｐゴシック" w:eastAsia="ＭＳ Ｐゴシック" w:hAnsi="ＭＳ Ｐゴシック"/>
          <w:szCs w:val="21"/>
        </w:rPr>
      </w:pPr>
    </w:p>
    <w:p w14:paraId="1246CCA0" w14:textId="6D32DBA0" w:rsidR="000145E4" w:rsidRDefault="00DD6F1C" w:rsidP="000145E4">
      <w:pPr>
        <w:jc w:val="center"/>
        <w:rPr>
          <w:rFonts w:ascii="ＭＳ Ｐゴシック" w:eastAsia="ＭＳ Ｐゴシック" w:hAnsi="ＭＳ Ｐゴシック"/>
          <w:szCs w:val="21"/>
        </w:rPr>
      </w:pPr>
      <w:r w:rsidRPr="00DD6F1C">
        <w:rPr>
          <w:noProof/>
        </w:rPr>
        <w:drawing>
          <wp:inline distT="0" distB="0" distL="0" distR="0" wp14:anchorId="12C82366" wp14:editId="588F4CD4">
            <wp:extent cx="6119911" cy="2361537"/>
            <wp:effectExtent l="0" t="0" r="0" b="1270"/>
            <wp:docPr id="951902395"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rotWithShape="1">
                    <a:blip r:embed="rId78">
                      <a:extLst>
                        <a:ext uri="{28A0092B-C50C-407E-A947-70E740481C1C}">
                          <a14:useLocalDpi xmlns:a14="http://schemas.microsoft.com/office/drawing/2010/main" val="0"/>
                        </a:ext>
                      </a:extLst>
                    </a:blip>
                    <a:srcRect t="4810" b="66032"/>
                    <a:stretch/>
                  </pic:blipFill>
                  <pic:spPr bwMode="auto">
                    <a:xfrm>
                      <a:off x="0" y="0"/>
                      <a:ext cx="6120130" cy="2361622"/>
                    </a:xfrm>
                    <a:prstGeom prst="rect">
                      <a:avLst/>
                    </a:prstGeom>
                    <a:noFill/>
                    <a:ln>
                      <a:noFill/>
                    </a:ln>
                    <a:extLst>
                      <a:ext uri="{53640926-AAD7-44D8-BBD7-CCE9431645EC}">
                        <a14:shadowObscured xmlns:a14="http://schemas.microsoft.com/office/drawing/2010/main"/>
                      </a:ext>
                    </a:extLst>
                  </pic:spPr>
                </pic:pic>
              </a:graphicData>
            </a:graphic>
          </wp:inline>
        </w:drawing>
      </w:r>
    </w:p>
    <w:p w14:paraId="7414896A" w14:textId="77777777" w:rsidR="00155822" w:rsidRDefault="00155822" w:rsidP="000145E4">
      <w:pPr>
        <w:jc w:val="center"/>
        <w:rPr>
          <w:rFonts w:ascii="ＭＳ Ｐゴシック" w:eastAsia="ＭＳ Ｐゴシック" w:hAnsi="ＭＳ Ｐゴシック"/>
          <w:szCs w:val="21"/>
        </w:rPr>
      </w:pPr>
    </w:p>
    <w:p w14:paraId="70E5A56D" w14:textId="582540A4" w:rsidR="00155822" w:rsidRDefault="000145E4" w:rsidP="00DD6F1C">
      <w:pPr>
        <w:jc w:val="center"/>
        <w:rPr>
          <w:rFonts w:ascii="ＭＳ Ｐゴシック" w:eastAsia="ＭＳ Ｐゴシック" w:hAnsi="ＭＳ Ｐ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2-4-1</w:t>
      </w:r>
      <w:r>
        <w:rPr>
          <w:rFonts w:ascii="ＭＳ ゴシック" w:eastAsia="ＭＳ ゴシック" w:hAnsi="ＭＳ ゴシック" w:hint="eastAsia"/>
          <w:szCs w:val="21"/>
        </w:rPr>
        <w:t xml:space="preserve">　</w:t>
      </w:r>
      <w:r w:rsidR="00B124E1">
        <w:rPr>
          <w:rFonts w:ascii="ＭＳ ゴシック" w:eastAsia="ＭＳ ゴシック" w:hAnsi="ＭＳ ゴシック" w:hint="eastAsia"/>
          <w:szCs w:val="21"/>
        </w:rPr>
        <w:t>今後のまちづくりの重要度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上下水道</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7C8F81C7" w14:textId="21E19446" w:rsidR="000904F9" w:rsidRDefault="000904F9" w:rsidP="00155822">
      <w:pPr>
        <w:rPr>
          <w:rFonts w:ascii="ＭＳ Ｐゴシック" w:eastAsia="ＭＳ Ｐゴシック" w:hAnsi="ＭＳ Ｐゴシック"/>
          <w:szCs w:val="21"/>
        </w:rPr>
      </w:pPr>
    </w:p>
    <w:p w14:paraId="28729A98" w14:textId="6A0D2FCE" w:rsidR="000904F9" w:rsidRDefault="000904F9" w:rsidP="00155822">
      <w:pPr>
        <w:rPr>
          <w:rFonts w:ascii="ＭＳ Ｐゴシック" w:eastAsia="ＭＳ Ｐゴシック" w:hAnsi="ＭＳ Ｐゴシック"/>
          <w:szCs w:val="21"/>
        </w:rPr>
      </w:pPr>
    </w:p>
    <w:p w14:paraId="0BAE600C" w14:textId="4265ACB1" w:rsidR="000904F9" w:rsidRDefault="008A1057" w:rsidP="00DD6F1C">
      <w:pPr>
        <w:jc w:val="center"/>
        <w:rPr>
          <w:noProof/>
        </w:rPr>
      </w:pPr>
      <w:r w:rsidRPr="008A1057">
        <w:rPr>
          <w:noProof/>
        </w:rPr>
        <w:drawing>
          <wp:anchor distT="0" distB="0" distL="114300" distR="114300" simplePos="0" relativeHeight="251876352" behindDoc="0" locked="0" layoutInCell="1" allowOverlap="1" wp14:anchorId="34E2020C" wp14:editId="21EC8438">
            <wp:simplePos x="0" y="0"/>
            <wp:positionH relativeFrom="column">
              <wp:posOffset>62865</wp:posOffset>
            </wp:positionH>
            <wp:positionV relativeFrom="paragraph">
              <wp:posOffset>8890</wp:posOffset>
            </wp:positionV>
            <wp:extent cx="5902560" cy="2273760"/>
            <wp:effectExtent l="0" t="0" r="3175" b="0"/>
            <wp:wrapNone/>
            <wp:docPr id="1823522855"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79">
                      <a:extLst>
                        <a:ext uri="{28A0092B-C50C-407E-A947-70E740481C1C}">
                          <a14:useLocalDpi xmlns:a14="http://schemas.microsoft.com/office/drawing/2010/main" val="0"/>
                        </a:ext>
                      </a:extLst>
                    </a:blip>
                    <a:srcRect t="5314" b="69973"/>
                    <a:stretch/>
                  </pic:blipFill>
                  <pic:spPr bwMode="auto">
                    <a:xfrm>
                      <a:off x="0" y="0"/>
                      <a:ext cx="5902560" cy="2273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B23714" w14:textId="5CC666E1" w:rsidR="008A1057" w:rsidRDefault="008A1057" w:rsidP="00DD6F1C">
      <w:pPr>
        <w:jc w:val="center"/>
        <w:rPr>
          <w:noProof/>
        </w:rPr>
      </w:pPr>
    </w:p>
    <w:p w14:paraId="6613A79B" w14:textId="77777777" w:rsidR="008A1057" w:rsidRDefault="008A1057" w:rsidP="00DD6F1C">
      <w:pPr>
        <w:jc w:val="center"/>
        <w:rPr>
          <w:noProof/>
        </w:rPr>
      </w:pPr>
    </w:p>
    <w:p w14:paraId="189044E9" w14:textId="77777777" w:rsidR="008A1057" w:rsidRDefault="008A1057" w:rsidP="00DD6F1C">
      <w:pPr>
        <w:jc w:val="center"/>
        <w:rPr>
          <w:noProof/>
        </w:rPr>
      </w:pPr>
    </w:p>
    <w:p w14:paraId="17507E26" w14:textId="77777777" w:rsidR="008A1057" w:rsidRDefault="008A1057" w:rsidP="00DD6F1C">
      <w:pPr>
        <w:jc w:val="center"/>
        <w:rPr>
          <w:noProof/>
        </w:rPr>
      </w:pPr>
    </w:p>
    <w:p w14:paraId="6987349E" w14:textId="77777777" w:rsidR="008A1057" w:rsidRDefault="008A1057" w:rsidP="00DD6F1C">
      <w:pPr>
        <w:jc w:val="center"/>
        <w:rPr>
          <w:noProof/>
        </w:rPr>
      </w:pPr>
    </w:p>
    <w:p w14:paraId="60B95DBD" w14:textId="77777777" w:rsidR="008A1057" w:rsidRDefault="008A1057" w:rsidP="00DD6F1C">
      <w:pPr>
        <w:jc w:val="center"/>
        <w:rPr>
          <w:noProof/>
        </w:rPr>
      </w:pPr>
    </w:p>
    <w:p w14:paraId="451D892C" w14:textId="77777777" w:rsidR="008A1057" w:rsidRDefault="008A1057" w:rsidP="00DD6F1C">
      <w:pPr>
        <w:jc w:val="center"/>
        <w:rPr>
          <w:noProof/>
        </w:rPr>
      </w:pPr>
    </w:p>
    <w:p w14:paraId="1F045B0F" w14:textId="77777777" w:rsidR="008A1057" w:rsidRDefault="008A1057" w:rsidP="00DD6F1C">
      <w:pPr>
        <w:jc w:val="center"/>
        <w:rPr>
          <w:noProof/>
        </w:rPr>
      </w:pPr>
    </w:p>
    <w:p w14:paraId="1E0AD3F0" w14:textId="77777777" w:rsidR="008A1057" w:rsidRDefault="008A1057" w:rsidP="00DD6F1C">
      <w:pPr>
        <w:jc w:val="center"/>
        <w:rPr>
          <w:noProof/>
        </w:rPr>
      </w:pPr>
    </w:p>
    <w:p w14:paraId="3BA75126" w14:textId="77777777" w:rsidR="000904F9" w:rsidRDefault="000904F9" w:rsidP="00556DA4">
      <w:pPr>
        <w:jc w:val="center"/>
        <w:rPr>
          <w:rFonts w:ascii="ＭＳ ゴシック" w:eastAsia="ＭＳ ゴシック" w:hAnsi="ＭＳ ゴシック"/>
          <w:szCs w:val="21"/>
        </w:rPr>
      </w:pPr>
    </w:p>
    <w:p w14:paraId="0CD99C76" w14:textId="105B7E47" w:rsidR="000904F9" w:rsidRDefault="000145E4" w:rsidP="00DD6F1C">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2-4-2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上下水道</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4DED8208" w14:textId="77777777" w:rsidR="00DD6F1C" w:rsidRDefault="00DD6F1C" w:rsidP="00DD6F1C">
      <w:pPr>
        <w:jc w:val="center"/>
        <w:rPr>
          <w:rFonts w:ascii="ＭＳ ゴシック" w:eastAsia="ＭＳ ゴシック" w:hAnsi="ＭＳ ゴシック"/>
          <w:szCs w:val="21"/>
        </w:rPr>
      </w:pPr>
    </w:p>
    <w:p w14:paraId="0E833C67" w14:textId="77777777" w:rsidR="00DD6F1C" w:rsidRDefault="00DD6F1C" w:rsidP="00DD6F1C">
      <w:pPr>
        <w:jc w:val="center"/>
        <w:rPr>
          <w:rFonts w:ascii="ＭＳ ゴシック" w:eastAsia="ＭＳ ゴシック" w:hAnsi="ＭＳ ゴシック"/>
          <w:szCs w:val="21"/>
        </w:rPr>
      </w:pPr>
    </w:p>
    <w:p w14:paraId="2EEECBAC" w14:textId="77777777" w:rsidR="00DD6F1C" w:rsidRDefault="00DD6F1C" w:rsidP="00DD6F1C">
      <w:pPr>
        <w:jc w:val="center"/>
        <w:rPr>
          <w:rFonts w:ascii="ＭＳ ゴシック" w:eastAsia="ＭＳ ゴシック" w:hAnsi="ＭＳ ゴシック"/>
          <w:szCs w:val="21"/>
        </w:rPr>
      </w:pPr>
    </w:p>
    <w:p w14:paraId="4E6BC2C1" w14:textId="77777777" w:rsidR="00DD6F1C" w:rsidRDefault="00DD6F1C" w:rsidP="00DD6F1C">
      <w:pPr>
        <w:jc w:val="center"/>
        <w:rPr>
          <w:rFonts w:ascii="ＭＳ ゴシック" w:eastAsia="ＭＳ ゴシック" w:hAnsi="ＭＳ ゴシック"/>
          <w:szCs w:val="21"/>
        </w:rPr>
      </w:pPr>
    </w:p>
    <w:p w14:paraId="0CFDF378" w14:textId="77777777" w:rsidR="00DD6F1C" w:rsidRDefault="00DD6F1C" w:rsidP="00DD6F1C">
      <w:pPr>
        <w:jc w:val="center"/>
        <w:rPr>
          <w:rFonts w:ascii="ＭＳ ゴシック" w:eastAsia="ＭＳ ゴシック" w:hAnsi="ＭＳ ゴシック"/>
          <w:szCs w:val="21"/>
        </w:rPr>
      </w:pPr>
    </w:p>
    <w:p w14:paraId="00EB575A" w14:textId="77777777" w:rsidR="00DD6F1C" w:rsidRDefault="00DD6F1C" w:rsidP="00DD6F1C">
      <w:pPr>
        <w:jc w:val="center"/>
        <w:rPr>
          <w:rFonts w:ascii="ＭＳ ゴシック" w:eastAsia="ＭＳ ゴシック" w:hAnsi="ＭＳ ゴシック"/>
          <w:szCs w:val="21"/>
        </w:rPr>
      </w:pPr>
    </w:p>
    <w:p w14:paraId="53FD7EF1" w14:textId="77777777" w:rsidR="008A1057" w:rsidRDefault="008A1057" w:rsidP="00DD6F1C">
      <w:pPr>
        <w:jc w:val="center"/>
        <w:rPr>
          <w:rFonts w:ascii="ＭＳ ゴシック" w:eastAsia="ＭＳ ゴシック" w:hAnsi="ＭＳ ゴシック"/>
          <w:szCs w:val="21"/>
        </w:rPr>
      </w:pPr>
    </w:p>
    <w:p w14:paraId="37856AFC" w14:textId="77777777" w:rsidR="00DD6F1C" w:rsidRDefault="00DD6F1C" w:rsidP="00DD6F1C">
      <w:pPr>
        <w:jc w:val="center"/>
        <w:rPr>
          <w:rFonts w:ascii="ＭＳ ゴシック" w:eastAsia="ＭＳ ゴシック" w:hAnsi="ＭＳ ゴシック"/>
          <w:szCs w:val="21"/>
        </w:rPr>
      </w:pPr>
    </w:p>
    <w:p w14:paraId="2E13BC06" w14:textId="77777777" w:rsidR="00DD6F1C" w:rsidRDefault="00DD6F1C" w:rsidP="00DD6F1C">
      <w:pPr>
        <w:jc w:val="center"/>
        <w:rPr>
          <w:rFonts w:ascii="ＭＳ ゴシック" w:eastAsia="ＭＳ ゴシック" w:hAnsi="ＭＳ ゴシック"/>
          <w:szCs w:val="21"/>
        </w:rPr>
      </w:pPr>
    </w:p>
    <w:p w14:paraId="7BF99771" w14:textId="77777777" w:rsidR="00DD6F1C" w:rsidRDefault="00DD6F1C" w:rsidP="00DD6F1C">
      <w:pPr>
        <w:jc w:val="center"/>
        <w:rPr>
          <w:rFonts w:ascii="ＭＳ ゴシック" w:eastAsia="ＭＳ ゴシック" w:hAnsi="ＭＳ ゴシック"/>
          <w:szCs w:val="21"/>
        </w:rPr>
      </w:pPr>
    </w:p>
    <w:p w14:paraId="2C614016" w14:textId="77777777" w:rsidR="00DD6F1C" w:rsidRDefault="00DD6F1C" w:rsidP="00DD6F1C">
      <w:pPr>
        <w:jc w:val="center"/>
        <w:rPr>
          <w:rFonts w:ascii="ＭＳ ゴシック" w:eastAsia="ＭＳ ゴシック" w:hAnsi="ＭＳ ゴシック"/>
          <w:szCs w:val="21"/>
        </w:rPr>
      </w:pPr>
    </w:p>
    <w:p w14:paraId="386BA1D7" w14:textId="4D67D467" w:rsidR="00DD6F1C" w:rsidRDefault="00DD6F1C" w:rsidP="00DD6F1C">
      <w:pPr>
        <w:jc w:val="center"/>
        <w:rPr>
          <w:rFonts w:ascii="ＭＳ ゴシック" w:eastAsia="ＭＳ ゴシック" w:hAnsi="ＭＳ ゴシック"/>
          <w:szCs w:val="21"/>
        </w:rPr>
      </w:pPr>
    </w:p>
    <w:p w14:paraId="0924B1BE" w14:textId="234C50DB" w:rsidR="00DD6F1C" w:rsidRPr="008A1057" w:rsidRDefault="008A1057" w:rsidP="00DD6F1C">
      <w:pPr>
        <w:jc w:val="center"/>
        <w:rPr>
          <w:rFonts w:ascii="ＭＳ ゴシック" w:eastAsia="ＭＳ ゴシック" w:hAnsi="ＭＳ ゴシック"/>
          <w:szCs w:val="21"/>
        </w:rPr>
      </w:pPr>
      <w:r w:rsidRPr="008A1057">
        <w:rPr>
          <w:noProof/>
        </w:rPr>
        <w:drawing>
          <wp:anchor distT="0" distB="0" distL="114300" distR="114300" simplePos="0" relativeHeight="251878400" behindDoc="0" locked="0" layoutInCell="1" allowOverlap="1" wp14:anchorId="51B630C0" wp14:editId="3C282428">
            <wp:simplePos x="0" y="0"/>
            <wp:positionH relativeFrom="column">
              <wp:posOffset>133985</wp:posOffset>
            </wp:positionH>
            <wp:positionV relativeFrom="paragraph">
              <wp:posOffset>172085</wp:posOffset>
            </wp:positionV>
            <wp:extent cx="5902200" cy="2341800"/>
            <wp:effectExtent l="0" t="0" r="3810" b="0"/>
            <wp:wrapNone/>
            <wp:docPr id="1563007988"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rotWithShape="1">
                    <a:blip r:embed="rId80">
                      <a:extLst>
                        <a:ext uri="{28A0092B-C50C-407E-A947-70E740481C1C}">
                          <a14:useLocalDpi xmlns:a14="http://schemas.microsoft.com/office/drawing/2010/main" val="0"/>
                        </a:ext>
                      </a:extLst>
                    </a:blip>
                    <a:srcRect t="5190" b="69355"/>
                    <a:stretch/>
                  </pic:blipFill>
                  <pic:spPr bwMode="auto">
                    <a:xfrm>
                      <a:off x="0" y="0"/>
                      <a:ext cx="5902200" cy="2341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44A2F3" w14:textId="3EFBCCFA" w:rsidR="00155822" w:rsidRDefault="00155822" w:rsidP="00DD6F1C">
      <w:pPr>
        <w:jc w:val="center"/>
        <w:rPr>
          <w:noProof/>
        </w:rPr>
      </w:pPr>
    </w:p>
    <w:p w14:paraId="7F211DA5" w14:textId="77777777" w:rsidR="008A1057" w:rsidRDefault="008A1057" w:rsidP="00DD6F1C">
      <w:pPr>
        <w:jc w:val="center"/>
        <w:rPr>
          <w:noProof/>
        </w:rPr>
      </w:pPr>
    </w:p>
    <w:p w14:paraId="0DF7A9FE" w14:textId="77777777" w:rsidR="008A1057" w:rsidRDefault="008A1057" w:rsidP="00DD6F1C">
      <w:pPr>
        <w:jc w:val="center"/>
        <w:rPr>
          <w:noProof/>
        </w:rPr>
      </w:pPr>
    </w:p>
    <w:p w14:paraId="6E969EF5" w14:textId="77777777" w:rsidR="008A1057" w:rsidRDefault="008A1057" w:rsidP="00DD6F1C">
      <w:pPr>
        <w:jc w:val="center"/>
        <w:rPr>
          <w:noProof/>
        </w:rPr>
      </w:pPr>
    </w:p>
    <w:p w14:paraId="465E8A31" w14:textId="32175C2E" w:rsidR="008A1057" w:rsidRDefault="008A1057" w:rsidP="00DD6F1C">
      <w:pPr>
        <w:jc w:val="center"/>
        <w:rPr>
          <w:noProof/>
        </w:rPr>
      </w:pPr>
    </w:p>
    <w:p w14:paraId="70F2025D" w14:textId="7E3D7DDB" w:rsidR="008A1057" w:rsidRDefault="008A1057" w:rsidP="00DD6F1C">
      <w:pPr>
        <w:jc w:val="center"/>
        <w:rPr>
          <w:noProof/>
        </w:rPr>
      </w:pPr>
    </w:p>
    <w:p w14:paraId="47416B48" w14:textId="7C3A8898" w:rsidR="008A1057" w:rsidRDefault="008A1057" w:rsidP="00DD6F1C">
      <w:pPr>
        <w:jc w:val="center"/>
        <w:rPr>
          <w:noProof/>
        </w:rPr>
      </w:pPr>
    </w:p>
    <w:p w14:paraId="0693F69E" w14:textId="46B57809" w:rsidR="008A1057" w:rsidRDefault="008A1057" w:rsidP="00DD6F1C">
      <w:pPr>
        <w:jc w:val="center"/>
        <w:rPr>
          <w:noProof/>
        </w:rPr>
      </w:pPr>
    </w:p>
    <w:p w14:paraId="4D97D2BF" w14:textId="77777777" w:rsidR="008A1057" w:rsidRDefault="008A1057" w:rsidP="00DD6F1C">
      <w:pPr>
        <w:jc w:val="center"/>
        <w:rPr>
          <w:noProof/>
        </w:rPr>
      </w:pPr>
    </w:p>
    <w:p w14:paraId="519F56A3" w14:textId="6A9F8F00" w:rsidR="008A1057" w:rsidRDefault="008A1057" w:rsidP="00DD6F1C">
      <w:pPr>
        <w:jc w:val="center"/>
        <w:rPr>
          <w:rFonts w:ascii="ＭＳ ゴシック" w:eastAsia="ＭＳ ゴシック" w:hAnsi="ＭＳ ゴシック"/>
          <w:szCs w:val="21"/>
        </w:rPr>
      </w:pPr>
    </w:p>
    <w:p w14:paraId="625BE1DB" w14:textId="2953EA16" w:rsidR="000904F9" w:rsidRDefault="000904F9" w:rsidP="00556DA4">
      <w:pPr>
        <w:jc w:val="center"/>
        <w:rPr>
          <w:rFonts w:ascii="ＭＳ ゴシック" w:eastAsia="ＭＳ ゴシック" w:hAnsi="ＭＳ ゴシック"/>
          <w:szCs w:val="21"/>
        </w:rPr>
      </w:pPr>
    </w:p>
    <w:p w14:paraId="79F47EB9" w14:textId="5FEEBD1F" w:rsidR="000145E4" w:rsidRDefault="000145E4"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2-4-3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上下水道</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非重要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33AE7C30" w14:textId="77777777" w:rsidR="000145E4" w:rsidRDefault="000145E4" w:rsidP="000145E4">
      <w:pPr>
        <w:jc w:val="center"/>
        <w:rPr>
          <w:rFonts w:ascii="ＭＳ Ｐゴシック" w:eastAsia="ＭＳ Ｐゴシック" w:hAnsi="ＭＳ Ｐゴシック"/>
          <w:szCs w:val="21"/>
        </w:rPr>
      </w:pPr>
    </w:p>
    <w:p w14:paraId="47DF1661" w14:textId="77777777" w:rsidR="000145E4" w:rsidRDefault="000145E4" w:rsidP="000145E4">
      <w:pPr>
        <w:jc w:val="center"/>
        <w:rPr>
          <w:rFonts w:ascii="ＭＳ Ｐゴシック" w:eastAsia="ＭＳ Ｐゴシック" w:hAnsi="ＭＳ Ｐゴシック"/>
          <w:szCs w:val="21"/>
        </w:rPr>
      </w:pPr>
    </w:p>
    <w:p w14:paraId="372EAF2D" w14:textId="0B2FE70C" w:rsidR="00B27E18" w:rsidRDefault="00B27E18">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546A5204" w14:textId="5487D593" w:rsidR="000145E4" w:rsidRDefault="000145E4" w:rsidP="000145E4">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環境共生</w:t>
      </w:r>
      <w:r>
        <w:rPr>
          <w:rFonts w:ascii="ＭＳ Ｐゴシック" w:eastAsia="ＭＳ Ｐゴシック" w:hAnsi="ＭＳ Ｐゴシック" w:hint="eastAsia"/>
          <w:szCs w:val="21"/>
        </w:rPr>
        <w:t>について］</w:t>
      </w:r>
    </w:p>
    <w:p w14:paraId="0DD947EF" w14:textId="1FC60A93" w:rsidR="000145E4" w:rsidRDefault="000145E4" w:rsidP="000145E4">
      <w:pPr>
        <w:jc w:val="center"/>
        <w:rPr>
          <w:rFonts w:ascii="ＭＳ Ｐゴシック" w:eastAsia="ＭＳ Ｐゴシック" w:hAnsi="ＭＳ Ｐゴシック"/>
          <w:szCs w:val="21"/>
        </w:rPr>
      </w:pPr>
    </w:p>
    <w:p w14:paraId="63A9658D" w14:textId="091893D7" w:rsidR="008A5618" w:rsidRDefault="00DD6F1C" w:rsidP="000145E4">
      <w:pPr>
        <w:jc w:val="center"/>
        <w:rPr>
          <w:rFonts w:ascii="ＭＳ Ｐゴシック" w:eastAsia="ＭＳ Ｐゴシック" w:hAnsi="ＭＳ Ｐゴシック"/>
          <w:szCs w:val="21"/>
        </w:rPr>
      </w:pPr>
      <w:r w:rsidRPr="00DD6F1C">
        <w:rPr>
          <w:noProof/>
        </w:rPr>
        <w:drawing>
          <wp:inline distT="0" distB="0" distL="0" distR="0" wp14:anchorId="2771688B" wp14:editId="17267532">
            <wp:extent cx="6119649" cy="2767054"/>
            <wp:effectExtent l="0" t="0" r="0" b="0"/>
            <wp:docPr id="1859826250"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rotWithShape="1">
                    <a:blip r:embed="rId81">
                      <a:extLst>
                        <a:ext uri="{28A0092B-C50C-407E-A947-70E740481C1C}">
                          <a14:useLocalDpi xmlns:a14="http://schemas.microsoft.com/office/drawing/2010/main" val="0"/>
                        </a:ext>
                      </a:extLst>
                    </a:blip>
                    <a:srcRect t="4713" b="61121"/>
                    <a:stretch/>
                  </pic:blipFill>
                  <pic:spPr bwMode="auto">
                    <a:xfrm>
                      <a:off x="0" y="0"/>
                      <a:ext cx="6120130" cy="2767272"/>
                    </a:xfrm>
                    <a:prstGeom prst="rect">
                      <a:avLst/>
                    </a:prstGeom>
                    <a:noFill/>
                    <a:ln>
                      <a:noFill/>
                    </a:ln>
                    <a:extLst>
                      <a:ext uri="{53640926-AAD7-44D8-BBD7-CCE9431645EC}">
                        <a14:shadowObscured xmlns:a14="http://schemas.microsoft.com/office/drawing/2010/main"/>
                      </a:ext>
                    </a:extLst>
                  </pic:spPr>
                </pic:pic>
              </a:graphicData>
            </a:graphic>
          </wp:inline>
        </w:drawing>
      </w:r>
    </w:p>
    <w:p w14:paraId="739F4990" w14:textId="77777777" w:rsidR="008A5618" w:rsidRDefault="008A5618" w:rsidP="000145E4">
      <w:pPr>
        <w:jc w:val="center"/>
        <w:rPr>
          <w:rFonts w:ascii="ＭＳ Ｐゴシック" w:eastAsia="ＭＳ Ｐゴシック" w:hAnsi="ＭＳ Ｐゴシック"/>
          <w:szCs w:val="21"/>
        </w:rPr>
      </w:pPr>
    </w:p>
    <w:p w14:paraId="40D602D0" w14:textId="2E04F539" w:rsidR="000145E4" w:rsidRDefault="000145E4" w:rsidP="00556DA4">
      <w:pPr>
        <w:jc w:val="center"/>
        <w:rPr>
          <w:rFonts w:ascii="ＭＳ Ｐゴシック" w:eastAsia="ＭＳ Ｐゴシック" w:hAnsi="ＭＳ Ｐ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2-5-1</w:t>
      </w:r>
      <w:r>
        <w:rPr>
          <w:rFonts w:ascii="ＭＳ ゴシック" w:eastAsia="ＭＳ ゴシック" w:hAnsi="ＭＳ ゴシック" w:hint="eastAsia"/>
          <w:szCs w:val="21"/>
        </w:rPr>
        <w:t xml:space="preserve">　</w:t>
      </w:r>
      <w:r w:rsidR="00B124E1">
        <w:rPr>
          <w:rFonts w:ascii="ＭＳ ゴシック" w:eastAsia="ＭＳ ゴシック" w:hAnsi="ＭＳ ゴシック" w:hint="eastAsia"/>
          <w:szCs w:val="21"/>
        </w:rPr>
        <w:t>今後のまちづくりの重要度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環境共生</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6D36B5CF" w14:textId="77777777" w:rsidR="00115048" w:rsidRDefault="00115048" w:rsidP="00556DA4">
      <w:pPr>
        <w:jc w:val="center"/>
        <w:rPr>
          <w:rFonts w:ascii="ＭＳ Ｐゴシック" w:eastAsia="ＭＳ Ｐゴシック" w:hAnsi="ＭＳ Ｐゴシック"/>
          <w:szCs w:val="21"/>
        </w:rPr>
      </w:pPr>
    </w:p>
    <w:p w14:paraId="66E9B4A4" w14:textId="0B905AB5" w:rsidR="00115048" w:rsidRDefault="00115048" w:rsidP="00155822">
      <w:pPr>
        <w:rPr>
          <w:rFonts w:ascii="ＭＳ Ｐゴシック" w:eastAsia="ＭＳ Ｐゴシック" w:hAnsi="ＭＳ Ｐゴシック"/>
          <w:szCs w:val="21"/>
        </w:rPr>
      </w:pPr>
    </w:p>
    <w:p w14:paraId="2B29C49E" w14:textId="396AAA40" w:rsidR="00115048" w:rsidRDefault="005C45CB" w:rsidP="00DD6F1C">
      <w:pPr>
        <w:jc w:val="center"/>
        <w:rPr>
          <w:rFonts w:ascii="ＭＳ Ｐゴシック" w:eastAsia="ＭＳ Ｐゴシック" w:hAnsi="ＭＳ Ｐゴシック"/>
          <w:szCs w:val="21"/>
        </w:rPr>
      </w:pPr>
      <w:r w:rsidRPr="005C45CB">
        <w:rPr>
          <w:noProof/>
        </w:rPr>
        <w:drawing>
          <wp:inline distT="0" distB="0" distL="0" distR="0" wp14:anchorId="5B69E3B6" wp14:editId="10692A50">
            <wp:extent cx="5354711" cy="2782570"/>
            <wp:effectExtent l="0" t="0" r="0" b="0"/>
            <wp:docPr id="1031703701"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82">
                      <a:extLst>
                        <a:ext uri="{28A0092B-C50C-407E-A947-70E740481C1C}">
                          <a14:useLocalDpi xmlns:a14="http://schemas.microsoft.com/office/drawing/2010/main" val="0"/>
                        </a:ext>
                      </a:extLst>
                    </a:blip>
                    <a:srcRect l="9780" t="4985" b="64932"/>
                    <a:stretch/>
                  </pic:blipFill>
                  <pic:spPr bwMode="auto">
                    <a:xfrm>
                      <a:off x="0" y="0"/>
                      <a:ext cx="5356027" cy="2783254"/>
                    </a:xfrm>
                    <a:prstGeom prst="rect">
                      <a:avLst/>
                    </a:prstGeom>
                    <a:noFill/>
                    <a:ln>
                      <a:noFill/>
                    </a:ln>
                    <a:extLst>
                      <a:ext uri="{53640926-AAD7-44D8-BBD7-CCE9431645EC}">
                        <a14:shadowObscured xmlns:a14="http://schemas.microsoft.com/office/drawing/2010/main"/>
                      </a:ext>
                    </a:extLst>
                  </pic:spPr>
                </pic:pic>
              </a:graphicData>
            </a:graphic>
          </wp:inline>
        </w:drawing>
      </w:r>
    </w:p>
    <w:p w14:paraId="7C68BB3C" w14:textId="77777777" w:rsidR="00115048" w:rsidRDefault="00115048" w:rsidP="00556DA4">
      <w:pPr>
        <w:jc w:val="center"/>
        <w:rPr>
          <w:rFonts w:ascii="ＭＳ Ｐゴシック" w:eastAsia="ＭＳ Ｐゴシック" w:hAnsi="ＭＳ Ｐゴシック"/>
          <w:szCs w:val="21"/>
        </w:rPr>
      </w:pPr>
    </w:p>
    <w:p w14:paraId="58E3E4D5" w14:textId="3067FF16" w:rsidR="000145E4" w:rsidRDefault="000145E4"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2-5-2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環境共生</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39CE98EB" w14:textId="77777777" w:rsidR="00115048" w:rsidRDefault="00115048" w:rsidP="00556DA4">
      <w:pPr>
        <w:jc w:val="center"/>
        <w:rPr>
          <w:rFonts w:ascii="ＭＳ ゴシック" w:eastAsia="ＭＳ ゴシック" w:hAnsi="ＭＳ ゴシック"/>
          <w:szCs w:val="21"/>
        </w:rPr>
      </w:pPr>
    </w:p>
    <w:p w14:paraId="45CD4B88" w14:textId="65640555" w:rsidR="00155822" w:rsidRDefault="00155822">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FD78A47" w14:textId="3BF49929" w:rsidR="00115048" w:rsidRDefault="00115048" w:rsidP="00155822">
      <w:pPr>
        <w:rPr>
          <w:rFonts w:ascii="ＭＳ ゴシック" w:eastAsia="ＭＳ ゴシック" w:hAnsi="ＭＳ ゴシック"/>
          <w:szCs w:val="21"/>
        </w:rPr>
      </w:pPr>
    </w:p>
    <w:p w14:paraId="3AE0B8E2" w14:textId="77777777" w:rsidR="00115048" w:rsidRDefault="00115048" w:rsidP="00556DA4">
      <w:pPr>
        <w:jc w:val="center"/>
        <w:rPr>
          <w:rFonts w:ascii="ＭＳ ゴシック" w:eastAsia="ＭＳ ゴシック" w:hAnsi="ＭＳ ゴシック"/>
          <w:szCs w:val="21"/>
        </w:rPr>
      </w:pPr>
    </w:p>
    <w:p w14:paraId="1AB2B10C" w14:textId="4C121DBC" w:rsidR="00155822" w:rsidRDefault="005C45CB" w:rsidP="00DD6F1C">
      <w:pPr>
        <w:jc w:val="center"/>
        <w:rPr>
          <w:rFonts w:ascii="ＭＳ ゴシック" w:eastAsia="ＭＳ ゴシック" w:hAnsi="ＭＳ ゴシック"/>
          <w:szCs w:val="21"/>
        </w:rPr>
      </w:pPr>
      <w:r w:rsidRPr="005C45CB">
        <w:rPr>
          <w:noProof/>
        </w:rPr>
        <w:drawing>
          <wp:inline distT="0" distB="0" distL="0" distR="0" wp14:anchorId="0284FE9F" wp14:editId="7D7CA0BA">
            <wp:extent cx="5331046" cy="2806660"/>
            <wp:effectExtent l="0" t="0" r="0" b="0"/>
            <wp:docPr id="1590442252"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83">
                      <a:extLst>
                        <a:ext uri="{28A0092B-C50C-407E-A947-70E740481C1C}">
                          <a14:useLocalDpi xmlns:a14="http://schemas.microsoft.com/office/drawing/2010/main" val="0"/>
                        </a:ext>
                      </a:extLst>
                    </a:blip>
                    <a:srcRect l="10181" t="5155" b="64502"/>
                    <a:stretch/>
                  </pic:blipFill>
                  <pic:spPr bwMode="auto">
                    <a:xfrm>
                      <a:off x="0" y="0"/>
                      <a:ext cx="5332187" cy="2807261"/>
                    </a:xfrm>
                    <a:prstGeom prst="rect">
                      <a:avLst/>
                    </a:prstGeom>
                    <a:noFill/>
                    <a:ln>
                      <a:noFill/>
                    </a:ln>
                    <a:extLst>
                      <a:ext uri="{53640926-AAD7-44D8-BBD7-CCE9431645EC}">
                        <a14:shadowObscured xmlns:a14="http://schemas.microsoft.com/office/drawing/2010/main"/>
                      </a:ext>
                    </a:extLst>
                  </pic:spPr>
                </pic:pic>
              </a:graphicData>
            </a:graphic>
          </wp:inline>
        </w:drawing>
      </w:r>
    </w:p>
    <w:p w14:paraId="286582DD" w14:textId="77777777" w:rsidR="00115048" w:rsidRDefault="00115048" w:rsidP="00556DA4">
      <w:pPr>
        <w:jc w:val="center"/>
        <w:rPr>
          <w:rFonts w:ascii="ＭＳ ゴシック" w:eastAsia="ＭＳ ゴシック" w:hAnsi="ＭＳ ゴシック"/>
          <w:szCs w:val="21"/>
        </w:rPr>
      </w:pPr>
    </w:p>
    <w:p w14:paraId="595A1F3E" w14:textId="58E6BD0A" w:rsidR="000145E4" w:rsidRDefault="000145E4"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2-5-3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環境共生</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非重要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0E71E944" w14:textId="77777777" w:rsidR="00DD6F1C" w:rsidRDefault="00DD6F1C" w:rsidP="000145E4">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1D5A4335" w14:textId="0A68111F" w:rsidR="000145E4" w:rsidRDefault="000145E4" w:rsidP="000145E4">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市街地・住環境</w:t>
      </w:r>
      <w:r>
        <w:rPr>
          <w:rFonts w:ascii="ＭＳ Ｐゴシック" w:eastAsia="ＭＳ Ｐゴシック" w:hAnsi="ＭＳ Ｐゴシック" w:hint="eastAsia"/>
          <w:szCs w:val="21"/>
        </w:rPr>
        <w:t>について］</w:t>
      </w:r>
    </w:p>
    <w:p w14:paraId="2AD0F9B5" w14:textId="2EC92CD1" w:rsidR="000145E4" w:rsidRDefault="000145E4" w:rsidP="000145E4">
      <w:pPr>
        <w:jc w:val="center"/>
        <w:rPr>
          <w:rFonts w:ascii="ＭＳ Ｐゴシック" w:eastAsia="ＭＳ Ｐゴシック" w:hAnsi="ＭＳ Ｐゴシック"/>
          <w:szCs w:val="21"/>
        </w:rPr>
      </w:pPr>
    </w:p>
    <w:p w14:paraId="2E086A19" w14:textId="732599F9" w:rsidR="000145E4" w:rsidRPr="00DD6F1C" w:rsidRDefault="00DD6F1C" w:rsidP="000145E4">
      <w:pPr>
        <w:jc w:val="center"/>
        <w:rPr>
          <w:rFonts w:ascii="ＭＳ Ｐゴシック" w:eastAsia="ＭＳ Ｐゴシック" w:hAnsi="ＭＳ Ｐゴシック"/>
          <w:szCs w:val="21"/>
        </w:rPr>
      </w:pPr>
      <w:r w:rsidRPr="00DD6F1C">
        <w:rPr>
          <w:noProof/>
        </w:rPr>
        <w:drawing>
          <wp:inline distT="0" distB="0" distL="0" distR="0" wp14:anchorId="5E00A217" wp14:editId="5A6BF72B">
            <wp:extent cx="6119889" cy="2401293"/>
            <wp:effectExtent l="0" t="0" r="0" b="0"/>
            <wp:docPr id="426097033"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rotWithShape="1">
                    <a:blip r:embed="rId84">
                      <a:extLst>
                        <a:ext uri="{28A0092B-C50C-407E-A947-70E740481C1C}">
                          <a14:useLocalDpi xmlns:a14="http://schemas.microsoft.com/office/drawing/2010/main" val="0"/>
                        </a:ext>
                      </a:extLst>
                    </a:blip>
                    <a:srcRect t="4614" b="65737"/>
                    <a:stretch/>
                  </pic:blipFill>
                  <pic:spPr bwMode="auto">
                    <a:xfrm>
                      <a:off x="0" y="0"/>
                      <a:ext cx="6120130" cy="2401387"/>
                    </a:xfrm>
                    <a:prstGeom prst="rect">
                      <a:avLst/>
                    </a:prstGeom>
                    <a:noFill/>
                    <a:ln>
                      <a:noFill/>
                    </a:ln>
                    <a:extLst>
                      <a:ext uri="{53640926-AAD7-44D8-BBD7-CCE9431645EC}">
                        <a14:shadowObscured xmlns:a14="http://schemas.microsoft.com/office/drawing/2010/main"/>
                      </a:ext>
                    </a:extLst>
                  </pic:spPr>
                </pic:pic>
              </a:graphicData>
            </a:graphic>
          </wp:inline>
        </w:drawing>
      </w:r>
    </w:p>
    <w:p w14:paraId="26EE3C89" w14:textId="3367B6BC" w:rsidR="000145E4" w:rsidRDefault="000145E4" w:rsidP="000145E4">
      <w:pPr>
        <w:jc w:val="center"/>
        <w:rPr>
          <w:rFonts w:ascii="ＭＳ Ｐゴシック" w:eastAsia="ＭＳ Ｐゴシック" w:hAnsi="ＭＳ Ｐゴシック"/>
          <w:szCs w:val="21"/>
        </w:rPr>
      </w:pPr>
    </w:p>
    <w:p w14:paraId="1C950B25" w14:textId="6E24353B" w:rsidR="000145E4" w:rsidRDefault="000145E4" w:rsidP="00556DA4">
      <w:pPr>
        <w:jc w:val="center"/>
        <w:rPr>
          <w:rFonts w:ascii="ＭＳ Ｐゴシック" w:eastAsia="ＭＳ Ｐゴシック" w:hAnsi="ＭＳ Ｐ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2-6-1</w:t>
      </w:r>
      <w:r>
        <w:rPr>
          <w:rFonts w:ascii="ＭＳ ゴシック" w:eastAsia="ＭＳ ゴシック" w:hAnsi="ＭＳ ゴシック" w:hint="eastAsia"/>
          <w:szCs w:val="21"/>
        </w:rPr>
        <w:t xml:space="preserve">　</w:t>
      </w:r>
      <w:r w:rsidR="00B124E1">
        <w:rPr>
          <w:rFonts w:ascii="ＭＳ ゴシック" w:eastAsia="ＭＳ ゴシック" w:hAnsi="ＭＳ ゴシック" w:hint="eastAsia"/>
          <w:szCs w:val="21"/>
        </w:rPr>
        <w:t>今後のまちづくりの重要度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市街地・住環境</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1CD946D6" w14:textId="250ADD40" w:rsidR="00424882" w:rsidRDefault="00424882" w:rsidP="00156EF9">
      <w:pPr>
        <w:rPr>
          <w:rFonts w:ascii="ＭＳ Ｐゴシック" w:eastAsia="ＭＳ Ｐゴシック" w:hAnsi="ＭＳ Ｐゴシック"/>
          <w:szCs w:val="21"/>
        </w:rPr>
      </w:pPr>
    </w:p>
    <w:p w14:paraId="6B2CE25F" w14:textId="712FFC90" w:rsidR="00424882" w:rsidRPr="00DD6F1C" w:rsidRDefault="00424882" w:rsidP="00156EF9">
      <w:pPr>
        <w:rPr>
          <w:rFonts w:ascii="ＭＳ Ｐゴシック" w:eastAsia="ＭＳ Ｐゴシック" w:hAnsi="ＭＳ Ｐゴシック"/>
          <w:szCs w:val="21"/>
        </w:rPr>
      </w:pPr>
    </w:p>
    <w:p w14:paraId="2014FAF7" w14:textId="58F90F5B" w:rsidR="00424882" w:rsidRDefault="003E78D6" w:rsidP="00DD6F1C">
      <w:pPr>
        <w:jc w:val="center"/>
        <w:rPr>
          <w:noProof/>
        </w:rPr>
      </w:pPr>
      <w:r w:rsidRPr="003E78D6">
        <w:rPr>
          <w:noProof/>
        </w:rPr>
        <w:drawing>
          <wp:anchor distT="0" distB="0" distL="114300" distR="114300" simplePos="0" relativeHeight="251880448" behindDoc="0" locked="0" layoutInCell="1" allowOverlap="1" wp14:anchorId="5ECEB7AE" wp14:editId="5BABF551">
            <wp:simplePos x="0" y="0"/>
            <wp:positionH relativeFrom="column">
              <wp:posOffset>28575</wp:posOffset>
            </wp:positionH>
            <wp:positionV relativeFrom="paragraph">
              <wp:posOffset>6985</wp:posOffset>
            </wp:positionV>
            <wp:extent cx="5902325" cy="2375535"/>
            <wp:effectExtent l="0" t="0" r="0" b="0"/>
            <wp:wrapNone/>
            <wp:docPr id="1442908169"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85">
                      <a:extLst>
                        <a:ext uri="{28A0092B-C50C-407E-A947-70E740481C1C}">
                          <a14:useLocalDpi xmlns:a14="http://schemas.microsoft.com/office/drawing/2010/main" val="0"/>
                        </a:ext>
                      </a:extLst>
                    </a:blip>
                    <a:srcRect t="4819" b="69355"/>
                    <a:stretch/>
                  </pic:blipFill>
                  <pic:spPr bwMode="auto">
                    <a:xfrm>
                      <a:off x="0" y="0"/>
                      <a:ext cx="5902325" cy="2375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DDCEA8" w14:textId="77777777" w:rsidR="003E78D6" w:rsidRDefault="003E78D6" w:rsidP="00DD6F1C">
      <w:pPr>
        <w:jc w:val="center"/>
        <w:rPr>
          <w:noProof/>
        </w:rPr>
      </w:pPr>
    </w:p>
    <w:p w14:paraId="35DD7E27" w14:textId="77777777" w:rsidR="003E78D6" w:rsidRDefault="003E78D6" w:rsidP="00DD6F1C">
      <w:pPr>
        <w:jc w:val="center"/>
        <w:rPr>
          <w:noProof/>
        </w:rPr>
      </w:pPr>
    </w:p>
    <w:p w14:paraId="09180313" w14:textId="77777777" w:rsidR="003E78D6" w:rsidRDefault="003E78D6" w:rsidP="00DD6F1C">
      <w:pPr>
        <w:jc w:val="center"/>
        <w:rPr>
          <w:noProof/>
        </w:rPr>
      </w:pPr>
    </w:p>
    <w:p w14:paraId="5C916FC4" w14:textId="77777777" w:rsidR="003E78D6" w:rsidRDefault="003E78D6" w:rsidP="00DD6F1C">
      <w:pPr>
        <w:jc w:val="center"/>
        <w:rPr>
          <w:noProof/>
        </w:rPr>
      </w:pPr>
    </w:p>
    <w:p w14:paraId="1FA1A9C5" w14:textId="77777777" w:rsidR="003E78D6" w:rsidRDefault="003E78D6" w:rsidP="00DD6F1C">
      <w:pPr>
        <w:jc w:val="center"/>
        <w:rPr>
          <w:noProof/>
        </w:rPr>
      </w:pPr>
    </w:p>
    <w:p w14:paraId="059C1184" w14:textId="77777777" w:rsidR="003E78D6" w:rsidRDefault="003E78D6" w:rsidP="00DD6F1C">
      <w:pPr>
        <w:jc w:val="center"/>
        <w:rPr>
          <w:noProof/>
        </w:rPr>
      </w:pPr>
    </w:p>
    <w:p w14:paraId="16A15CE1" w14:textId="77777777" w:rsidR="003E78D6" w:rsidRDefault="003E78D6" w:rsidP="00DD6F1C">
      <w:pPr>
        <w:jc w:val="center"/>
        <w:rPr>
          <w:noProof/>
        </w:rPr>
      </w:pPr>
    </w:p>
    <w:p w14:paraId="6876EA64" w14:textId="77777777" w:rsidR="003E78D6" w:rsidRDefault="003E78D6" w:rsidP="00DD6F1C">
      <w:pPr>
        <w:jc w:val="center"/>
        <w:rPr>
          <w:noProof/>
        </w:rPr>
      </w:pPr>
    </w:p>
    <w:p w14:paraId="00860816" w14:textId="77777777" w:rsidR="003E78D6" w:rsidRDefault="003E78D6" w:rsidP="00DD6F1C">
      <w:pPr>
        <w:jc w:val="center"/>
        <w:rPr>
          <w:noProof/>
        </w:rPr>
      </w:pPr>
    </w:p>
    <w:p w14:paraId="5FEC9ABD" w14:textId="77777777" w:rsidR="00424882" w:rsidRDefault="00424882" w:rsidP="00556DA4">
      <w:pPr>
        <w:jc w:val="center"/>
        <w:rPr>
          <w:rFonts w:ascii="ＭＳ ゴシック" w:eastAsia="ＭＳ ゴシック" w:hAnsi="ＭＳ ゴシック"/>
          <w:szCs w:val="21"/>
        </w:rPr>
      </w:pPr>
    </w:p>
    <w:p w14:paraId="4B04EF5E" w14:textId="77777777" w:rsidR="003E78D6" w:rsidRDefault="003E78D6" w:rsidP="00556DA4">
      <w:pPr>
        <w:jc w:val="center"/>
        <w:rPr>
          <w:rFonts w:ascii="ＭＳ ゴシック" w:eastAsia="ＭＳ ゴシック" w:hAnsi="ＭＳ ゴシック"/>
          <w:szCs w:val="21"/>
        </w:rPr>
      </w:pPr>
    </w:p>
    <w:p w14:paraId="12F929AB" w14:textId="7BDA7510" w:rsidR="000145E4" w:rsidRDefault="000145E4"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2-6-2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市街地・住環境</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7BC032E6" w14:textId="77777777" w:rsidR="00424882" w:rsidRDefault="00424882" w:rsidP="00556DA4">
      <w:pPr>
        <w:jc w:val="center"/>
        <w:rPr>
          <w:rFonts w:ascii="ＭＳ ゴシック" w:eastAsia="ＭＳ ゴシック" w:hAnsi="ＭＳ ゴシック"/>
          <w:szCs w:val="21"/>
        </w:rPr>
      </w:pPr>
    </w:p>
    <w:p w14:paraId="176DA116" w14:textId="1CB6503A" w:rsidR="00156EF9" w:rsidRDefault="00156EF9">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19307DC4" w14:textId="403435E2" w:rsidR="00424882" w:rsidRDefault="00424882" w:rsidP="00156EF9">
      <w:pPr>
        <w:rPr>
          <w:rFonts w:ascii="ＭＳ ゴシック" w:eastAsia="ＭＳ ゴシック" w:hAnsi="ＭＳ ゴシック"/>
          <w:szCs w:val="21"/>
        </w:rPr>
      </w:pPr>
    </w:p>
    <w:p w14:paraId="63C98276" w14:textId="3DDD4E7D" w:rsidR="00424882" w:rsidRDefault="003E78D6" w:rsidP="00156EF9">
      <w:pPr>
        <w:rPr>
          <w:rFonts w:ascii="ＭＳ ゴシック" w:eastAsia="ＭＳ ゴシック" w:hAnsi="ＭＳ ゴシック"/>
          <w:szCs w:val="21"/>
        </w:rPr>
      </w:pPr>
      <w:r w:rsidRPr="003E78D6">
        <w:rPr>
          <w:noProof/>
        </w:rPr>
        <w:drawing>
          <wp:anchor distT="0" distB="0" distL="114300" distR="114300" simplePos="0" relativeHeight="251882496" behindDoc="0" locked="0" layoutInCell="1" allowOverlap="1" wp14:anchorId="09AC1BA8" wp14:editId="663C0D26">
            <wp:simplePos x="0" y="0"/>
            <wp:positionH relativeFrom="column">
              <wp:posOffset>4445</wp:posOffset>
            </wp:positionH>
            <wp:positionV relativeFrom="paragraph">
              <wp:posOffset>154940</wp:posOffset>
            </wp:positionV>
            <wp:extent cx="5902325" cy="2261870"/>
            <wp:effectExtent l="0" t="0" r="0" b="5080"/>
            <wp:wrapNone/>
            <wp:docPr id="837159479"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86">
                      <a:extLst>
                        <a:ext uri="{28A0092B-C50C-407E-A947-70E740481C1C}">
                          <a14:useLocalDpi xmlns:a14="http://schemas.microsoft.com/office/drawing/2010/main" val="0"/>
                        </a:ext>
                      </a:extLst>
                    </a:blip>
                    <a:srcRect t="5066" b="70344"/>
                    <a:stretch/>
                  </pic:blipFill>
                  <pic:spPr bwMode="auto">
                    <a:xfrm>
                      <a:off x="0" y="0"/>
                      <a:ext cx="5902325" cy="2261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7E2079" w14:textId="0C052EB3" w:rsidR="00424882" w:rsidRDefault="00424882" w:rsidP="00DD6F1C">
      <w:pPr>
        <w:jc w:val="center"/>
        <w:rPr>
          <w:noProof/>
        </w:rPr>
      </w:pPr>
    </w:p>
    <w:p w14:paraId="48EEF6E2" w14:textId="77777777" w:rsidR="003E78D6" w:rsidRDefault="003E78D6" w:rsidP="00DD6F1C">
      <w:pPr>
        <w:jc w:val="center"/>
        <w:rPr>
          <w:noProof/>
        </w:rPr>
      </w:pPr>
    </w:p>
    <w:p w14:paraId="01D81815" w14:textId="77777777" w:rsidR="003E78D6" w:rsidRDefault="003E78D6" w:rsidP="00DD6F1C">
      <w:pPr>
        <w:jc w:val="center"/>
        <w:rPr>
          <w:noProof/>
        </w:rPr>
      </w:pPr>
    </w:p>
    <w:p w14:paraId="2E1B0E1B" w14:textId="77777777" w:rsidR="003E78D6" w:rsidRDefault="003E78D6" w:rsidP="00DD6F1C">
      <w:pPr>
        <w:jc w:val="center"/>
        <w:rPr>
          <w:noProof/>
        </w:rPr>
      </w:pPr>
    </w:p>
    <w:p w14:paraId="00C1152F" w14:textId="070DB853" w:rsidR="003E78D6" w:rsidRDefault="003E78D6" w:rsidP="00DD6F1C">
      <w:pPr>
        <w:jc w:val="center"/>
        <w:rPr>
          <w:noProof/>
        </w:rPr>
      </w:pPr>
    </w:p>
    <w:p w14:paraId="47B6DD38" w14:textId="2CCE0DEB" w:rsidR="003E78D6" w:rsidRDefault="003E78D6" w:rsidP="00DD6F1C">
      <w:pPr>
        <w:jc w:val="center"/>
        <w:rPr>
          <w:noProof/>
        </w:rPr>
      </w:pPr>
    </w:p>
    <w:p w14:paraId="4EBB6537" w14:textId="79F9C749" w:rsidR="003E78D6" w:rsidRDefault="003E78D6" w:rsidP="00DD6F1C">
      <w:pPr>
        <w:jc w:val="center"/>
        <w:rPr>
          <w:noProof/>
        </w:rPr>
      </w:pPr>
    </w:p>
    <w:p w14:paraId="1AB63DA9" w14:textId="78A23FDF" w:rsidR="003E78D6" w:rsidRDefault="003E78D6" w:rsidP="00DD6F1C">
      <w:pPr>
        <w:jc w:val="center"/>
        <w:rPr>
          <w:noProof/>
        </w:rPr>
      </w:pPr>
    </w:p>
    <w:p w14:paraId="24B6678A" w14:textId="406ECB16" w:rsidR="003E78D6" w:rsidRDefault="003E78D6" w:rsidP="00DD6F1C">
      <w:pPr>
        <w:jc w:val="center"/>
        <w:rPr>
          <w:noProof/>
        </w:rPr>
      </w:pPr>
    </w:p>
    <w:p w14:paraId="42311FBB" w14:textId="3BCC3C28" w:rsidR="003E78D6" w:rsidRDefault="003E78D6" w:rsidP="00DD6F1C">
      <w:pPr>
        <w:jc w:val="center"/>
        <w:rPr>
          <w:noProof/>
        </w:rPr>
      </w:pPr>
    </w:p>
    <w:p w14:paraId="3FB0B113" w14:textId="67DE4FF1" w:rsidR="00424882" w:rsidRDefault="00424882" w:rsidP="00556DA4">
      <w:pPr>
        <w:jc w:val="center"/>
        <w:rPr>
          <w:rFonts w:ascii="ＭＳ ゴシック" w:eastAsia="ＭＳ ゴシック" w:hAnsi="ＭＳ ゴシック"/>
          <w:szCs w:val="21"/>
        </w:rPr>
      </w:pPr>
    </w:p>
    <w:p w14:paraId="78860E0D" w14:textId="181EDA40" w:rsidR="000145E4" w:rsidRDefault="000145E4"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2-6-3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市街地・住環境</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非重要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49D5F4FE" w14:textId="1902991D" w:rsidR="000145E4" w:rsidRDefault="000145E4" w:rsidP="000145E4">
      <w:pPr>
        <w:jc w:val="center"/>
        <w:rPr>
          <w:rFonts w:ascii="ＭＳ Ｐゴシック" w:eastAsia="ＭＳ Ｐゴシック" w:hAnsi="ＭＳ Ｐゴシック"/>
          <w:szCs w:val="21"/>
        </w:rPr>
      </w:pPr>
    </w:p>
    <w:p w14:paraId="3024A03F" w14:textId="77777777" w:rsidR="000145E4" w:rsidRDefault="000145E4" w:rsidP="000145E4">
      <w:pPr>
        <w:jc w:val="center"/>
        <w:rPr>
          <w:rFonts w:ascii="ＭＳ Ｐゴシック" w:eastAsia="ＭＳ Ｐゴシック" w:hAnsi="ＭＳ Ｐゴシック"/>
          <w:szCs w:val="21"/>
        </w:rPr>
      </w:pPr>
    </w:p>
    <w:p w14:paraId="340A3437" w14:textId="2C716747" w:rsidR="00B27E18" w:rsidRDefault="00B27E18">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082460EA" w14:textId="0EC986D0" w:rsidR="000145E4" w:rsidRDefault="000145E4" w:rsidP="000145E4">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道路・交通</w:t>
      </w:r>
      <w:r>
        <w:rPr>
          <w:rFonts w:ascii="ＭＳ Ｐゴシック" w:eastAsia="ＭＳ Ｐゴシック" w:hAnsi="ＭＳ Ｐゴシック" w:hint="eastAsia"/>
          <w:szCs w:val="21"/>
        </w:rPr>
        <w:t>について］</w:t>
      </w:r>
    </w:p>
    <w:p w14:paraId="76A6A42E" w14:textId="248F9905" w:rsidR="000145E4" w:rsidRDefault="000145E4" w:rsidP="000145E4">
      <w:pPr>
        <w:ind w:left="210" w:right="142" w:hangingChars="100" w:hanging="210"/>
        <w:jc w:val="center"/>
        <w:rPr>
          <w:rFonts w:ascii="ＭＳ ゴシック" w:eastAsia="ＭＳ ゴシック" w:hAnsi="ＭＳ ゴシック"/>
          <w:szCs w:val="21"/>
        </w:rPr>
      </w:pPr>
    </w:p>
    <w:p w14:paraId="71F57B3C" w14:textId="26DBCF3C" w:rsidR="002E5E6E" w:rsidRDefault="00DD6F1C" w:rsidP="000145E4">
      <w:pPr>
        <w:ind w:left="210" w:right="142" w:hangingChars="100" w:hanging="210"/>
        <w:jc w:val="center"/>
        <w:rPr>
          <w:rFonts w:ascii="ＭＳ ゴシック" w:eastAsia="ＭＳ ゴシック" w:hAnsi="ＭＳ ゴシック"/>
          <w:szCs w:val="21"/>
        </w:rPr>
      </w:pPr>
      <w:r w:rsidRPr="00DD6F1C">
        <w:rPr>
          <w:noProof/>
        </w:rPr>
        <w:drawing>
          <wp:inline distT="0" distB="0" distL="0" distR="0" wp14:anchorId="2C1902AB" wp14:editId="5C7468A9">
            <wp:extent cx="6119649" cy="3299791"/>
            <wp:effectExtent l="0" t="0" r="0" b="0"/>
            <wp:docPr id="1488637431"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rotWithShape="1">
                    <a:blip r:embed="rId87">
                      <a:extLst>
                        <a:ext uri="{28A0092B-C50C-407E-A947-70E740481C1C}">
                          <a14:useLocalDpi xmlns:a14="http://schemas.microsoft.com/office/drawing/2010/main" val="0"/>
                        </a:ext>
                      </a:extLst>
                    </a:blip>
                    <a:srcRect t="4713" b="54543"/>
                    <a:stretch/>
                  </pic:blipFill>
                  <pic:spPr bwMode="auto">
                    <a:xfrm>
                      <a:off x="0" y="0"/>
                      <a:ext cx="6120130" cy="3300051"/>
                    </a:xfrm>
                    <a:prstGeom prst="rect">
                      <a:avLst/>
                    </a:prstGeom>
                    <a:noFill/>
                    <a:ln>
                      <a:noFill/>
                    </a:ln>
                    <a:extLst>
                      <a:ext uri="{53640926-AAD7-44D8-BBD7-CCE9431645EC}">
                        <a14:shadowObscured xmlns:a14="http://schemas.microsoft.com/office/drawing/2010/main"/>
                      </a:ext>
                    </a:extLst>
                  </pic:spPr>
                </pic:pic>
              </a:graphicData>
            </a:graphic>
          </wp:inline>
        </w:drawing>
      </w:r>
    </w:p>
    <w:p w14:paraId="4A398C99" w14:textId="77777777" w:rsidR="002E5E6E" w:rsidRDefault="002E5E6E" w:rsidP="000145E4">
      <w:pPr>
        <w:ind w:left="210" w:right="142" w:hangingChars="100" w:hanging="210"/>
        <w:jc w:val="center"/>
        <w:rPr>
          <w:rFonts w:ascii="ＭＳ ゴシック" w:eastAsia="ＭＳ ゴシック" w:hAnsi="ＭＳ ゴシック"/>
          <w:szCs w:val="21"/>
        </w:rPr>
      </w:pPr>
    </w:p>
    <w:p w14:paraId="1CD3B029" w14:textId="4BAA2B14" w:rsidR="000145E4" w:rsidRDefault="000145E4" w:rsidP="00556DA4">
      <w:pPr>
        <w:jc w:val="center"/>
        <w:rPr>
          <w:rFonts w:ascii="ＭＳ Ｐゴシック" w:eastAsia="ＭＳ Ｐゴシック" w:hAnsi="ＭＳ Ｐ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2-7-1</w:t>
      </w:r>
      <w:r>
        <w:rPr>
          <w:rFonts w:ascii="ＭＳ ゴシック" w:eastAsia="ＭＳ ゴシック" w:hAnsi="ＭＳ ゴシック" w:hint="eastAsia"/>
          <w:szCs w:val="21"/>
        </w:rPr>
        <w:t xml:space="preserve">　</w:t>
      </w:r>
      <w:r w:rsidR="00B124E1">
        <w:rPr>
          <w:rFonts w:ascii="ＭＳ ゴシック" w:eastAsia="ＭＳ ゴシック" w:hAnsi="ＭＳ ゴシック" w:hint="eastAsia"/>
          <w:szCs w:val="21"/>
        </w:rPr>
        <w:t>今後のまちづくりの重要度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道路・交通</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0019E1ED" w14:textId="77777777" w:rsidR="002E5E6E" w:rsidRDefault="002E5E6E" w:rsidP="00556DA4">
      <w:pPr>
        <w:jc w:val="center"/>
        <w:rPr>
          <w:rFonts w:ascii="ＭＳ Ｐゴシック" w:eastAsia="ＭＳ Ｐゴシック" w:hAnsi="ＭＳ Ｐゴシック"/>
          <w:szCs w:val="21"/>
        </w:rPr>
      </w:pPr>
    </w:p>
    <w:p w14:paraId="7BFCEA15" w14:textId="78E009FC" w:rsidR="002714B9" w:rsidRDefault="002714B9">
      <w:pPr>
        <w:widowControl/>
        <w:jc w:val="left"/>
        <w:rPr>
          <w:rFonts w:ascii="ＭＳ Ｐゴシック" w:eastAsia="ＭＳ Ｐゴシック" w:hAnsi="ＭＳ Ｐゴシック"/>
          <w:szCs w:val="21"/>
        </w:rPr>
      </w:pPr>
    </w:p>
    <w:p w14:paraId="6E301F1B" w14:textId="45EC0CA5" w:rsidR="002E5E6E" w:rsidRDefault="00255527" w:rsidP="00DD6F1C">
      <w:pPr>
        <w:jc w:val="center"/>
        <w:rPr>
          <w:rFonts w:ascii="ＭＳ Ｐゴシック" w:eastAsia="ＭＳ Ｐゴシック" w:hAnsi="ＭＳ Ｐゴシック"/>
          <w:szCs w:val="21"/>
        </w:rPr>
      </w:pPr>
      <w:r w:rsidRPr="00255527">
        <w:rPr>
          <w:noProof/>
        </w:rPr>
        <w:drawing>
          <wp:inline distT="0" distB="0" distL="0" distR="0" wp14:anchorId="52C492A8" wp14:editId="4E67F554">
            <wp:extent cx="5077032" cy="3172460"/>
            <wp:effectExtent l="0" t="0" r="0" b="8890"/>
            <wp:docPr id="1832594222"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88">
                      <a:extLst>
                        <a:ext uri="{28A0092B-C50C-407E-A947-70E740481C1C}">
                          <a14:useLocalDpi xmlns:a14="http://schemas.microsoft.com/office/drawing/2010/main" val="0"/>
                        </a:ext>
                      </a:extLst>
                    </a:blip>
                    <a:srcRect l="14467" t="5156" b="60549"/>
                    <a:stretch/>
                  </pic:blipFill>
                  <pic:spPr bwMode="auto">
                    <a:xfrm>
                      <a:off x="0" y="0"/>
                      <a:ext cx="5077752" cy="3172910"/>
                    </a:xfrm>
                    <a:prstGeom prst="rect">
                      <a:avLst/>
                    </a:prstGeom>
                    <a:noFill/>
                    <a:ln>
                      <a:noFill/>
                    </a:ln>
                    <a:extLst>
                      <a:ext uri="{53640926-AAD7-44D8-BBD7-CCE9431645EC}">
                        <a14:shadowObscured xmlns:a14="http://schemas.microsoft.com/office/drawing/2010/main"/>
                      </a:ext>
                    </a:extLst>
                  </pic:spPr>
                </pic:pic>
              </a:graphicData>
            </a:graphic>
          </wp:inline>
        </w:drawing>
      </w:r>
    </w:p>
    <w:p w14:paraId="472648A4" w14:textId="77777777" w:rsidR="002E5E6E" w:rsidRDefault="002E5E6E" w:rsidP="00556DA4">
      <w:pPr>
        <w:jc w:val="center"/>
        <w:rPr>
          <w:rFonts w:ascii="ＭＳ ゴシック" w:eastAsia="ＭＳ ゴシック" w:hAnsi="ＭＳ ゴシック"/>
          <w:szCs w:val="21"/>
        </w:rPr>
      </w:pPr>
    </w:p>
    <w:p w14:paraId="22BDA2E8" w14:textId="167BE976" w:rsidR="000145E4" w:rsidRDefault="000145E4"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2-7-2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道路・交通</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601F6443" w14:textId="77777777" w:rsidR="002E5E6E" w:rsidRDefault="002E5E6E" w:rsidP="00556DA4">
      <w:pPr>
        <w:jc w:val="center"/>
        <w:rPr>
          <w:rFonts w:ascii="ＭＳ ゴシック" w:eastAsia="ＭＳ ゴシック" w:hAnsi="ＭＳ ゴシック"/>
          <w:szCs w:val="21"/>
        </w:rPr>
      </w:pPr>
    </w:p>
    <w:p w14:paraId="2F565135" w14:textId="053B73FB" w:rsidR="002714B9" w:rsidRDefault="002714B9">
      <w:pPr>
        <w:widowControl/>
        <w:jc w:val="left"/>
        <w:rPr>
          <w:rFonts w:ascii="ＭＳ ゴシック" w:eastAsia="ＭＳ ゴシック" w:hAnsi="ＭＳ ゴシック"/>
          <w:szCs w:val="21"/>
        </w:rPr>
      </w:pPr>
    </w:p>
    <w:p w14:paraId="2C2D8DCF" w14:textId="77777777" w:rsidR="00DD6F1C" w:rsidRDefault="00DD6F1C">
      <w:pPr>
        <w:widowControl/>
        <w:jc w:val="left"/>
        <w:rPr>
          <w:rFonts w:ascii="ＭＳ ゴシック" w:eastAsia="ＭＳ ゴシック" w:hAnsi="ＭＳ ゴシック"/>
          <w:szCs w:val="21"/>
        </w:rPr>
      </w:pPr>
    </w:p>
    <w:p w14:paraId="0184C2D8" w14:textId="77777777" w:rsidR="00DD6F1C" w:rsidRDefault="00DD6F1C">
      <w:pPr>
        <w:widowControl/>
        <w:jc w:val="left"/>
        <w:rPr>
          <w:rFonts w:ascii="ＭＳ ゴシック" w:eastAsia="ＭＳ ゴシック" w:hAnsi="ＭＳ ゴシック"/>
          <w:szCs w:val="21"/>
        </w:rPr>
      </w:pPr>
    </w:p>
    <w:p w14:paraId="49848E54" w14:textId="5D337D42" w:rsidR="002714B9" w:rsidRDefault="00255527" w:rsidP="00DD6F1C">
      <w:pPr>
        <w:jc w:val="center"/>
        <w:rPr>
          <w:rFonts w:ascii="ＭＳ ゴシック" w:eastAsia="ＭＳ ゴシック" w:hAnsi="ＭＳ ゴシック"/>
          <w:szCs w:val="21"/>
        </w:rPr>
      </w:pPr>
      <w:r w:rsidRPr="00255527">
        <w:rPr>
          <w:noProof/>
        </w:rPr>
        <w:drawing>
          <wp:inline distT="0" distB="0" distL="0" distR="0" wp14:anchorId="25AB5561" wp14:editId="2BC662CA">
            <wp:extent cx="5012964" cy="3227705"/>
            <wp:effectExtent l="0" t="0" r="0" b="0"/>
            <wp:docPr id="1100064073"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89">
                      <a:extLst>
                        <a:ext uri="{28A0092B-C50C-407E-A947-70E740481C1C}">
                          <a14:useLocalDpi xmlns:a14="http://schemas.microsoft.com/office/drawing/2010/main" val="0"/>
                        </a:ext>
                      </a:extLst>
                    </a:blip>
                    <a:srcRect l="15540" t="4813" b="60292"/>
                    <a:stretch/>
                  </pic:blipFill>
                  <pic:spPr bwMode="auto">
                    <a:xfrm>
                      <a:off x="0" y="0"/>
                      <a:ext cx="5014062" cy="3228412"/>
                    </a:xfrm>
                    <a:prstGeom prst="rect">
                      <a:avLst/>
                    </a:prstGeom>
                    <a:noFill/>
                    <a:ln>
                      <a:noFill/>
                    </a:ln>
                    <a:extLst>
                      <a:ext uri="{53640926-AAD7-44D8-BBD7-CCE9431645EC}">
                        <a14:shadowObscured xmlns:a14="http://schemas.microsoft.com/office/drawing/2010/main"/>
                      </a:ext>
                    </a:extLst>
                  </pic:spPr>
                </pic:pic>
              </a:graphicData>
            </a:graphic>
          </wp:inline>
        </w:drawing>
      </w:r>
    </w:p>
    <w:p w14:paraId="7F6FD74D" w14:textId="77777777" w:rsidR="002E5E6E" w:rsidRDefault="002E5E6E" w:rsidP="00556DA4">
      <w:pPr>
        <w:jc w:val="center"/>
        <w:rPr>
          <w:rFonts w:ascii="ＭＳ ゴシック" w:eastAsia="ＭＳ ゴシック" w:hAnsi="ＭＳ ゴシック"/>
          <w:szCs w:val="21"/>
        </w:rPr>
      </w:pPr>
    </w:p>
    <w:p w14:paraId="21E29E4A" w14:textId="73DDBAEC" w:rsidR="000145E4" w:rsidRDefault="000145E4"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072115">
        <w:rPr>
          <w:rFonts w:ascii="ＭＳ ゴシック" w:eastAsia="ＭＳ ゴシック" w:hAnsi="ＭＳ ゴシック" w:hint="eastAsia"/>
          <w:szCs w:val="21"/>
        </w:rPr>
        <w:t>2-7-3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道路・交通</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非重要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0DDF3E90" w14:textId="77777777" w:rsidR="000145E4" w:rsidRDefault="000145E4" w:rsidP="000145E4">
      <w:pPr>
        <w:jc w:val="center"/>
        <w:rPr>
          <w:rFonts w:ascii="ＭＳ Ｐゴシック" w:eastAsia="ＭＳ Ｐゴシック" w:hAnsi="ＭＳ Ｐゴシック"/>
          <w:szCs w:val="21"/>
        </w:rPr>
      </w:pPr>
    </w:p>
    <w:p w14:paraId="486FC296" w14:textId="77777777" w:rsidR="000145E4" w:rsidRDefault="000145E4" w:rsidP="000145E4">
      <w:pPr>
        <w:jc w:val="center"/>
        <w:rPr>
          <w:rFonts w:ascii="ＭＳ Ｐゴシック" w:eastAsia="ＭＳ Ｐゴシック" w:hAnsi="ＭＳ Ｐゴシック"/>
          <w:szCs w:val="21"/>
        </w:rPr>
      </w:pPr>
    </w:p>
    <w:p w14:paraId="0288D365" w14:textId="33365866" w:rsidR="000145E4" w:rsidRDefault="002E5E6E" w:rsidP="000145E4">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br w:type="page"/>
      </w:r>
      <w:r w:rsidR="000145E4">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産業</w:t>
      </w:r>
      <w:r w:rsidR="000145E4">
        <w:rPr>
          <w:rFonts w:ascii="ＭＳ Ｐゴシック" w:eastAsia="ＭＳ Ｐゴシック" w:hAnsi="ＭＳ Ｐゴシック" w:hint="eastAsia"/>
          <w:szCs w:val="21"/>
        </w:rPr>
        <w:t>について］</w:t>
      </w:r>
    </w:p>
    <w:p w14:paraId="56226BDC" w14:textId="48E5FDCA" w:rsidR="000145E4" w:rsidRDefault="000145E4" w:rsidP="000145E4">
      <w:pPr>
        <w:jc w:val="center"/>
        <w:rPr>
          <w:rFonts w:ascii="ＭＳ Ｐゴシック" w:eastAsia="ＭＳ Ｐゴシック" w:hAnsi="ＭＳ Ｐゴシック"/>
          <w:szCs w:val="21"/>
        </w:rPr>
      </w:pPr>
    </w:p>
    <w:p w14:paraId="0190AA2C" w14:textId="149EBC4E" w:rsidR="000145E4" w:rsidRDefault="00DD6F1C" w:rsidP="000145E4">
      <w:pPr>
        <w:jc w:val="center"/>
        <w:rPr>
          <w:rFonts w:ascii="ＭＳ Ｐゴシック" w:eastAsia="ＭＳ Ｐゴシック" w:hAnsi="ＭＳ Ｐゴシック"/>
          <w:szCs w:val="21"/>
        </w:rPr>
      </w:pPr>
      <w:r w:rsidRPr="00DD6F1C">
        <w:rPr>
          <w:noProof/>
        </w:rPr>
        <w:drawing>
          <wp:inline distT="0" distB="0" distL="0" distR="0" wp14:anchorId="09B423FC" wp14:editId="6F4BEA24">
            <wp:extent cx="6119911" cy="3299791"/>
            <wp:effectExtent l="0" t="0" r="0" b="0"/>
            <wp:docPr id="1251487181"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rotWithShape="1">
                    <a:blip r:embed="rId90">
                      <a:extLst>
                        <a:ext uri="{28A0092B-C50C-407E-A947-70E740481C1C}">
                          <a14:useLocalDpi xmlns:a14="http://schemas.microsoft.com/office/drawing/2010/main" val="0"/>
                        </a:ext>
                      </a:extLst>
                    </a:blip>
                    <a:srcRect t="4810" b="54447"/>
                    <a:stretch/>
                  </pic:blipFill>
                  <pic:spPr bwMode="auto">
                    <a:xfrm>
                      <a:off x="0" y="0"/>
                      <a:ext cx="6120130" cy="3299909"/>
                    </a:xfrm>
                    <a:prstGeom prst="rect">
                      <a:avLst/>
                    </a:prstGeom>
                    <a:noFill/>
                    <a:ln>
                      <a:noFill/>
                    </a:ln>
                    <a:extLst>
                      <a:ext uri="{53640926-AAD7-44D8-BBD7-CCE9431645EC}">
                        <a14:shadowObscured xmlns:a14="http://schemas.microsoft.com/office/drawing/2010/main"/>
                      </a:ext>
                    </a:extLst>
                  </pic:spPr>
                </pic:pic>
              </a:graphicData>
            </a:graphic>
          </wp:inline>
        </w:drawing>
      </w:r>
    </w:p>
    <w:p w14:paraId="4CA7C6C8" w14:textId="08E1C30F" w:rsidR="00145603" w:rsidRDefault="00145603" w:rsidP="000145E4">
      <w:pPr>
        <w:jc w:val="center"/>
        <w:rPr>
          <w:rFonts w:ascii="ＭＳ Ｐゴシック" w:eastAsia="ＭＳ Ｐゴシック" w:hAnsi="ＭＳ Ｐゴシック"/>
          <w:szCs w:val="21"/>
        </w:rPr>
      </w:pPr>
    </w:p>
    <w:p w14:paraId="5B81CE48" w14:textId="017CEC44" w:rsidR="000145E4" w:rsidRDefault="000145E4" w:rsidP="00556DA4">
      <w:pPr>
        <w:jc w:val="center"/>
        <w:rPr>
          <w:rFonts w:ascii="ＭＳ Ｐゴシック" w:eastAsia="ＭＳ Ｐゴシック" w:hAnsi="ＭＳ Ｐ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397687">
        <w:rPr>
          <w:rFonts w:ascii="ＭＳ ゴシック" w:eastAsia="ＭＳ ゴシック" w:hAnsi="ＭＳ ゴシック" w:hint="eastAsia"/>
          <w:szCs w:val="21"/>
        </w:rPr>
        <w:t>2-</w:t>
      </w:r>
      <w:r w:rsidR="00072115">
        <w:rPr>
          <w:rFonts w:ascii="ＭＳ ゴシック" w:eastAsia="ＭＳ ゴシック" w:hAnsi="ＭＳ ゴシック" w:hint="eastAsia"/>
          <w:szCs w:val="21"/>
        </w:rPr>
        <w:t>8-1</w:t>
      </w:r>
      <w:r>
        <w:rPr>
          <w:rFonts w:ascii="ＭＳ ゴシック" w:eastAsia="ＭＳ ゴシック" w:hAnsi="ＭＳ ゴシック" w:hint="eastAsia"/>
          <w:szCs w:val="21"/>
        </w:rPr>
        <w:t xml:space="preserve">　</w:t>
      </w:r>
      <w:r w:rsidR="00B124E1">
        <w:rPr>
          <w:rFonts w:ascii="ＭＳ ゴシック" w:eastAsia="ＭＳ ゴシック" w:hAnsi="ＭＳ ゴシック" w:hint="eastAsia"/>
          <w:szCs w:val="21"/>
        </w:rPr>
        <w:t>今後のまちづくりの重要度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産業</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1DD38204" w14:textId="6A961FCF" w:rsidR="00145603" w:rsidRDefault="00145603" w:rsidP="002714B9">
      <w:pPr>
        <w:rPr>
          <w:rFonts w:ascii="ＭＳ Ｐゴシック" w:eastAsia="ＭＳ Ｐゴシック" w:hAnsi="ＭＳ Ｐゴシック"/>
          <w:szCs w:val="21"/>
        </w:rPr>
      </w:pPr>
    </w:p>
    <w:p w14:paraId="79BC0DEE" w14:textId="66F937BD" w:rsidR="003E78D6" w:rsidRDefault="003E78D6" w:rsidP="002714B9">
      <w:pPr>
        <w:rPr>
          <w:rFonts w:ascii="ＭＳ Ｐゴシック" w:eastAsia="ＭＳ Ｐゴシック" w:hAnsi="ＭＳ Ｐゴシック"/>
          <w:szCs w:val="21"/>
        </w:rPr>
      </w:pPr>
      <w:r w:rsidRPr="003E78D6">
        <w:rPr>
          <w:noProof/>
        </w:rPr>
        <w:drawing>
          <wp:anchor distT="0" distB="0" distL="114300" distR="114300" simplePos="0" relativeHeight="251884544" behindDoc="0" locked="0" layoutInCell="1" allowOverlap="1" wp14:anchorId="09CF089A" wp14:editId="18558038">
            <wp:simplePos x="0" y="0"/>
            <wp:positionH relativeFrom="column">
              <wp:posOffset>219075</wp:posOffset>
            </wp:positionH>
            <wp:positionV relativeFrom="paragraph">
              <wp:posOffset>228600</wp:posOffset>
            </wp:positionV>
            <wp:extent cx="5902325" cy="3171825"/>
            <wp:effectExtent l="0" t="0" r="0" b="0"/>
            <wp:wrapNone/>
            <wp:docPr id="731759208"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91">
                      <a:extLst>
                        <a:ext uri="{28A0092B-C50C-407E-A947-70E740481C1C}">
                          <a14:useLocalDpi xmlns:a14="http://schemas.microsoft.com/office/drawing/2010/main" val="0"/>
                        </a:ext>
                      </a:extLst>
                    </a:blip>
                    <a:srcRect t="5066" b="60458"/>
                    <a:stretch/>
                  </pic:blipFill>
                  <pic:spPr bwMode="auto">
                    <a:xfrm>
                      <a:off x="0" y="0"/>
                      <a:ext cx="5902325" cy="317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06DCB7" w14:textId="6719E1D3" w:rsidR="00145603" w:rsidRDefault="00145603" w:rsidP="003E78D6">
      <w:pPr>
        <w:rPr>
          <w:noProof/>
        </w:rPr>
      </w:pPr>
    </w:p>
    <w:p w14:paraId="7329442F" w14:textId="77777777" w:rsidR="003E78D6" w:rsidRDefault="003E78D6" w:rsidP="003E78D6">
      <w:pPr>
        <w:rPr>
          <w:noProof/>
        </w:rPr>
      </w:pPr>
    </w:p>
    <w:p w14:paraId="08656683" w14:textId="77777777" w:rsidR="003E78D6" w:rsidRDefault="003E78D6" w:rsidP="003E78D6">
      <w:pPr>
        <w:rPr>
          <w:noProof/>
        </w:rPr>
      </w:pPr>
    </w:p>
    <w:p w14:paraId="4F0703FA" w14:textId="77777777" w:rsidR="003E78D6" w:rsidRDefault="003E78D6" w:rsidP="003E78D6">
      <w:pPr>
        <w:rPr>
          <w:noProof/>
        </w:rPr>
      </w:pPr>
    </w:p>
    <w:p w14:paraId="64A262DB" w14:textId="77777777" w:rsidR="003E78D6" w:rsidRDefault="003E78D6" w:rsidP="00DD6F1C">
      <w:pPr>
        <w:jc w:val="center"/>
        <w:rPr>
          <w:noProof/>
        </w:rPr>
      </w:pPr>
    </w:p>
    <w:p w14:paraId="0B80E9EC" w14:textId="77777777" w:rsidR="003E78D6" w:rsidRDefault="003E78D6" w:rsidP="00DD6F1C">
      <w:pPr>
        <w:jc w:val="center"/>
        <w:rPr>
          <w:noProof/>
        </w:rPr>
      </w:pPr>
    </w:p>
    <w:p w14:paraId="29A90327" w14:textId="77777777" w:rsidR="003E78D6" w:rsidRDefault="003E78D6" w:rsidP="00DD6F1C">
      <w:pPr>
        <w:jc w:val="center"/>
        <w:rPr>
          <w:noProof/>
        </w:rPr>
      </w:pPr>
    </w:p>
    <w:p w14:paraId="6E9EC0E2" w14:textId="77777777" w:rsidR="003E78D6" w:rsidRDefault="003E78D6" w:rsidP="00DD6F1C">
      <w:pPr>
        <w:jc w:val="center"/>
        <w:rPr>
          <w:noProof/>
        </w:rPr>
      </w:pPr>
    </w:p>
    <w:p w14:paraId="3B7B4A7C" w14:textId="77777777" w:rsidR="003E78D6" w:rsidRDefault="003E78D6" w:rsidP="00DD6F1C">
      <w:pPr>
        <w:jc w:val="center"/>
        <w:rPr>
          <w:noProof/>
        </w:rPr>
      </w:pPr>
    </w:p>
    <w:p w14:paraId="0DE45715" w14:textId="77777777" w:rsidR="003E78D6" w:rsidRDefault="003E78D6" w:rsidP="00DD6F1C">
      <w:pPr>
        <w:jc w:val="center"/>
        <w:rPr>
          <w:noProof/>
        </w:rPr>
      </w:pPr>
    </w:p>
    <w:p w14:paraId="2FE51D79" w14:textId="77777777" w:rsidR="003E78D6" w:rsidRDefault="003E78D6" w:rsidP="00DD6F1C">
      <w:pPr>
        <w:jc w:val="center"/>
        <w:rPr>
          <w:noProof/>
        </w:rPr>
      </w:pPr>
    </w:p>
    <w:p w14:paraId="71044E69" w14:textId="77777777" w:rsidR="003E78D6" w:rsidRDefault="003E78D6" w:rsidP="00DD6F1C">
      <w:pPr>
        <w:jc w:val="center"/>
        <w:rPr>
          <w:noProof/>
        </w:rPr>
      </w:pPr>
    </w:p>
    <w:p w14:paraId="53306040" w14:textId="77777777" w:rsidR="003E78D6" w:rsidRDefault="003E78D6" w:rsidP="00DD6F1C">
      <w:pPr>
        <w:jc w:val="center"/>
        <w:rPr>
          <w:noProof/>
        </w:rPr>
      </w:pPr>
    </w:p>
    <w:p w14:paraId="6F31CD04" w14:textId="77777777" w:rsidR="003E78D6" w:rsidRDefault="003E78D6" w:rsidP="00DD6F1C">
      <w:pPr>
        <w:jc w:val="center"/>
        <w:rPr>
          <w:noProof/>
        </w:rPr>
      </w:pPr>
    </w:p>
    <w:p w14:paraId="484E370A" w14:textId="77777777" w:rsidR="00145603" w:rsidRDefault="00145603" w:rsidP="00556DA4">
      <w:pPr>
        <w:jc w:val="center"/>
        <w:rPr>
          <w:rFonts w:ascii="ＭＳ ゴシック" w:eastAsia="ＭＳ ゴシック" w:hAnsi="ＭＳ ゴシック"/>
          <w:szCs w:val="21"/>
        </w:rPr>
      </w:pPr>
    </w:p>
    <w:p w14:paraId="7BA25D4F" w14:textId="300B7D10" w:rsidR="000145E4" w:rsidRDefault="000145E4"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397687">
        <w:rPr>
          <w:rFonts w:ascii="ＭＳ ゴシック" w:eastAsia="ＭＳ ゴシック" w:hAnsi="ＭＳ ゴシック" w:hint="eastAsia"/>
          <w:szCs w:val="21"/>
        </w:rPr>
        <w:t>2-8-2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産業</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1EE2A85F" w14:textId="77777777" w:rsidR="00145603" w:rsidRDefault="00145603" w:rsidP="002714B9">
      <w:pPr>
        <w:rPr>
          <w:rFonts w:ascii="ＭＳ ゴシック" w:eastAsia="ＭＳ ゴシック" w:hAnsi="ＭＳ ゴシック"/>
          <w:szCs w:val="21"/>
        </w:rPr>
      </w:pPr>
    </w:p>
    <w:p w14:paraId="786203F9" w14:textId="44A8DC82" w:rsidR="002714B9" w:rsidRDefault="002714B9">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16D37832" w14:textId="77777777" w:rsidR="00DD6F1C" w:rsidRDefault="00DD6F1C">
      <w:pPr>
        <w:widowControl/>
        <w:jc w:val="left"/>
        <w:rPr>
          <w:rFonts w:ascii="ＭＳ ゴシック" w:eastAsia="ＭＳ ゴシック" w:hAnsi="ＭＳ ゴシック"/>
          <w:szCs w:val="21"/>
        </w:rPr>
      </w:pPr>
    </w:p>
    <w:p w14:paraId="1D203468" w14:textId="55B2994C" w:rsidR="00145603" w:rsidRDefault="00145603" w:rsidP="002714B9">
      <w:pPr>
        <w:rPr>
          <w:rFonts w:ascii="ＭＳ ゴシック" w:eastAsia="ＭＳ ゴシック" w:hAnsi="ＭＳ ゴシック"/>
          <w:szCs w:val="21"/>
        </w:rPr>
      </w:pPr>
    </w:p>
    <w:p w14:paraId="119B3A2D" w14:textId="3FAFEF26" w:rsidR="00145603" w:rsidRDefault="003E78D6" w:rsidP="00DD6F1C">
      <w:pPr>
        <w:jc w:val="center"/>
        <w:rPr>
          <w:noProof/>
        </w:rPr>
      </w:pPr>
      <w:r w:rsidRPr="003E78D6">
        <w:rPr>
          <w:noProof/>
        </w:rPr>
        <w:drawing>
          <wp:anchor distT="0" distB="0" distL="114300" distR="114300" simplePos="0" relativeHeight="251886592" behindDoc="0" locked="0" layoutInCell="1" allowOverlap="1" wp14:anchorId="1804CB8D" wp14:editId="04DE2824">
            <wp:simplePos x="0" y="0"/>
            <wp:positionH relativeFrom="column">
              <wp:posOffset>66691</wp:posOffset>
            </wp:positionH>
            <wp:positionV relativeFrom="paragraph">
              <wp:posOffset>24130</wp:posOffset>
            </wp:positionV>
            <wp:extent cx="5902560" cy="3171960"/>
            <wp:effectExtent l="0" t="0" r="0" b="0"/>
            <wp:wrapNone/>
            <wp:docPr id="1557098965"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rotWithShape="1">
                    <a:blip r:embed="rId92">
                      <a:extLst>
                        <a:ext uri="{28A0092B-C50C-407E-A947-70E740481C1C}">
                          <a14:useLocalDpi xmlns:a14="http://schemas.microsoft.com/office/drawing/2010/main" val="0"/>
                        </a:ext>
                      </a:extLst>
                    </a:blip>
                    <a:srcRect t="5066" b="60458"/>
                    <a:stretch/>
                  </pic:blipFill>
                  <pic:spPr bwMode="auto">
                    <a:xfrm>
                      <a:off x="0" y="0"/>
                      <a:ext cx="5902560" cy="3171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A11D25" w14:textId="4FFFE432" w:rsidR="003E78D6" w:rsidRDefault="003E78D6" w:rsidP="00DD6F1C">
      <w:pPr>
        <w:jc w:val="center"/>
        <w:rPr>
          <w:noProof/>
        </w:rPr>
      </w:pPr>
    </w:p>
    <w:p w14:paraId="3F31EBAE" w14:textId="46F8A788" w:rsidR="003E78D6" w:rsidRDefault="003E78D6" w:rsidP="00DD6F1C">
      <w:pPr>
        <w:jc w:val="center"/>
        <w:rPr>
          <w:noProof/>
        </w:rPr>
      </w:pPr>
    </w:p>
    <w:p w14:paraId="0F1F68BB" w14:textId="3DB84DCF" w:rsidR="003E78D6" w:rsidRDefault="003E78D6" w:rsidP="00DD6F1C">
      <w:pPr>
        <w:jc w:val="center"/>
        <w:rPr>
          <w:noProof/>
        </w:rPr>
      </w:pPr>
    </w:p>
    <w:p w14:paraId="2DB714D5" w14:textId="3976C8C9" w:rsidR="003E78D6" w:rsidRDefault="003E78D6" w:rsidP="00DD6F1C">
      <w:pPr>
        <w:jc w:val="center"/>
        <w:rPr>
          <w:noProof/>
        </w:rPr>
      </w:pPr>
    </w:p>
    <w:p w14:paraId="18870D20" w14:textId="537025F2" w:rsidR="003E78D6" w:rsidRDefault="003E78D6" w:rsidP="00DD6F1C">
      <w:pPr>
        <w:jc w:val="center"/>
        <w:rPr>
          <w:noProof/>
        </w:rPr>
      </w:pPr>
    </w:p>
    <w:p w14:paraId="33104D4F" w14:textId="5AE3EA2B" w:rsidR="003E78D6" w:rsidRDefault="003E78D6" w:rsidP="00DD6F1C">
      <w:pPr>
        <w:jc w:val="center"/>
        <w:rPr>
          <w:noProof/>
        </w:rPr>
      </w:pPr>
    </w:p>
    <w:p w14:paraId="749631CF" w14:textId="77777777" w:rsidR="003E78D6" w:rsidRDefault="003E78D6" w:rsidP="00DD6F1C">
      <w:pPr>
        <w:jc w:val="center"/>
        <w:rPr>
          <w:noProof/>
        </w:rPr>
      </w:pPr>
    </w:p>
    <w:p w14:paraId="2E22F970" w14:textId="77777777" w:rsidR="003E78D6" w:rsidRDefault="003E78D6" w:rsidP="00DD6F1C">
      <w:pPr>
        <w:jc w:val="center"/>
        <w:rPr>
          <w:noProof/>
        </w:rPr>
      </w:pPr>
    </w:p>
    <w:p w14:paraId="2D58266C" w14:textId="77777777" w:rsidR="003E78D6" w:rsidRDefault="003E78D6" w:rsidP="00DD6F1C">
      <w:pPr>
        <w:jc w:val="center"/>
        <w:rPr>
          <w:noProof/>
        </w:rPr>
      </w:pPr>
    </w:p>
    <w:p w14:paraId="4BB74B44" w14:textId="77777777" w:rsidR="003E78D6" w:rsidRDefault="003E78D6" w:rsidP="00DD6F1C">
      <w:pPr>
        <w:jc w:val="center"/>
        <w:rPr>
          <w:noProof/>
        </w:rPr>
      </w:pPr>
    </w:p>
    <w:p w14:paraId="2DE806F3" w14:textId="77777777" w:rsidR="003E78D6" w:rsidRDefault="003E78D6" w:rsidP="00DD6F1C">
      <w:pPr>
        <w:jc w:val="center"/>
        <w:rPr>
          <w:noProof/>
        </w:rPr>
      </w:pPr>
    </w:p>
    <w:p w14:paraId="19E9A5C5" w14:textId="6F0CA0A9" w:rsidR="003E78D6" w:rsidRDefault="003E78D6" w:rsidP="00DD6F1C">
      <w:pPr>
        <w:jc w:val="center"/>
        <w:rPr>
          <w:noProof/>
        </w:rPr>
      </w:pPr>
    </w:p>
    <w:p w14:paraId="2F5B4277" w14:textId="3856F035" w:rsidR="003E78D6" w:rsidRDefault="003E78D6" w:rsidP="00DD6F1C">
      <w:pPr>
        <w:jc w:val="center"/>
        <w:rPr>
          <w:rFonts w:ascii="ＭＳ ゴシック" w:eastAsia="ＭＳ ゴシック" w:hAnsi="ＭＳ ゴシック"/>
          <w:szCs w:val="21"/>
        </w:rPr>
      </w:pPr>
    </w:p>
    <w:p w14:paraId="738C9767" w14:textId="39E373C0" w:rsidR="00145603" w:rsidRDefault="00145603" w:rsidP="002714B9">
      <w:pPr>
        <w:rPr>
          <w:rFonts w:ascii="ＭＳ ゴシック" w:eastAsia="ＭＳ ゴシック" w:hAnsi="ＭＳ ゴシック"/>
          <w:szCs w:val="21"/>
        </w:rPr>
      </w:pPr>
    </w:p>
    <w:p w14:paraId="739931AB" w14:textId="40AB58AD" w:rsidR="000145E4" w:rsidRDefault="000145E4"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397687">
        <w:rPr>
          <w:rFonts w:ascii="ＭＳ ゴシック" w:eastAsia="ＭＳ ゴシック" w:hAnsi="ＭＳ ゴシック" w:hint="eastAsia"/>
          <w:szCs w:val="21"/>
        </w:rPr>
        <w:t>2-8-3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産業</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非重要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571352A6" w14:textId="77777777" w:rsidR="000145E4" w:rsidRDefault="000145E4" w:rsidP="000145E4">
      <w:pPr>
        <w:jc w:val="center"/>
        <w:rPr>
          <w:rFonts w:ascii="ＭＳ Ｐゴシック" w:eastAsia="ＭＳ Ｐゴシック" w:hAnsi="ＭＳ Ｐゴシック"/>
          <w:szCs w:val="21"/>
        </w:rPr>
      </w:pPr>
    </w:p>
    <w:p w14:paraId="1B5688F1" w14:textId="77777777" w:rsidR="000145E4" w:rsidRDefault="000145E4" w:rsidP="000145E4">
      <w:pPr>
        <w:jc w:val="center"/>
        <w:rPr>
          <w:rFonts w:ascii="ＭＳ Ｐゴシック" w:eastAsia="ＭＳ Ｐゴシック" w:hAnsi="ＭＳ Ｐゴシック"/>
          <w:szCs w:val="21"/>
        </w:rPr>
      </w:pPr>
    </w:p>
    <w:p w14:paraId="05DF75F8" w14:textId="77777777" w:rsidR="00255527" w:rsidRDefault="00255527" w:rsidP="000145E4">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61D048D6" w14:textId="2600C056" w:rsidR="000145E4" w:rsidRDefault="000145E4" w:rsidP="000145E4">
      <w:pPr>
        <w:ind w:left="210" w:right="142"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保健・医療</w:t>
      </w:r>
      <w:r>
        <w:rPr>
          <w:rFonts w:ascii="ＭＳ Ｐゴシック" w:eastAsia="ＭＳ Ｐゴシック" w:hAnsi="ＭＳ Ｐゴシック" w:hint="eastAsia"/>
          <w:szCs w:val="21"/>
        </w:rPr>
        <w:t>について］</w:t>
      </w:r>
    </w:p>
    <w:p w14:paraId="0E8717EE" w14:textId="11C76CAC" w:rsidR="000145E4" w:rsidRPr="004D7352" w:rsidRDefault="000145E4" w:rsidP="000145E4">
      <w:pPr>
        <w:jc w:val="center"/>
        <w:rPr>
          <w:rFonts w:ascii="ＭＳ Ｐゴシック" w:eastAsia="ＭＳ Ｐゴシック" w:hAnsi="ＭＳ Ｐゴシック"/>
          <w:szCs w:val="21"/>
        </w:rPr>
      </w:pPr>
    </w:p>
    <w:p w14:paraId="6FADC54C" w14:textId="5D365D41" w:rsidR="000145E4" w:rsidRDefault="00DD6F1C" w:rsidP="000145E4">
      <w:pPr>
        <w:jc w:val="center"/>
      </w:pPr>
      <w:r w:rsidRPr="00DD6F1C">
        <w:rPr>
          <w:noProof/>
        </w:rPr>
        <w:drawing>
          <wp:inline distT="0" distB="0" distL="0" distR="0" wp14:anchorId="4CA690B5" wp14:editId="1D7B01CF">
            <wp:extent cx="6119889" cy="2798859"/>
            <wp:effectExtent l="0" t="0" r="0" b="0"/>
            <wp:docPr id="1668292154"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rotWithShape="1">
                    <a:blip r:embed="rId93">
                      <a:extLst>
                        <a:ext uri="{28A0092B-C50C-407E-A947-70E740481C1C}">
                          <a14:useLocalDpi xmlns:a14="http://schemas.microsoft.com/office/drawing/2010/main" val="0"/>
                        </a:ext>
                      </a:extLst>
                    </a:blip>
                    <a:srcRect t="4615" b="60828"/>
                    <a:stretch/>
                  </pic:blipFill>
                  <pic:spPr bwMode="auto">
                    <a:xfrm>
                      <a:off x="0" y="0"/>
                      <a:ext cx="6120130" cy="2798969"/>
                    </a:xfrm>
                    <a:prstGeom prst="rect">
                      <a:avLst/>
                    </a:prstGeom>
                    <a:noFill/>
                    <a:ln>
                      <a:noFill/>
                    </a:ln>
                    <a:extLst>
                      <a:ext uri="{53640926-AAD7-44D8-BBD7-CCE9431645EC}">
                        <a14:shadowObscured xmlns:a14="http://schemas.microsoft.com/office/drawing/2010/main"/>
                      </a:ext>
                    </a:extLst>
                  </pic:spPr>
                </pic:pic>
              </a:graphicData>
            </a:graphic>
          </wp:inline>
        </w:drawing>
      </w:r>
    </w:p>
    <w:p w14:paraId="582BA996" w14:textId="69A5C2AE" w:rsidR="00145603" w:rsidRDefault="00145603" w:rsidP="000145E4">
      <w:pPr>
        <w:jc w:val="center"/>
      </w:pPr>
    </w:p>
    <w:p w14:paraId="1E15BD88" w14:textId="3D43EC92" w:rsidR="000145E4" w:rsidRDefault="000145E4" w:rsidP="00556DA4">
      <w:pPr>
        <w:jc w:val="center"/>
        <w:rPr>
          <w:rFonts w:ascii="ＭＳ Ｐゴシック" w:eastAsia="ＭＳ Ｐゴシック" w:hAnsi="ＭＳ Ｐ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397687">
        <w:rPr>
          <w:rFonts w:ascii="ＭＳ ゴシック" w:eastAsia="ＭＳ ゴシック" w:hAnsi="ＭＳ ゴシック" w:hint="eastAsia"/>
          <w:szCs w:val="21"/>
        </w:rPr>
        <w:t>2-9-1</w:t>
      </w:r>
      <w:r>
        <w:rPr>
          <w:rFonts w:ascii="ＭＳ ゴシック" w:eastAsia="ＭＳ ゴシック" w:hAnsi="ＭＳ ゴシック" w:hint="eastAsia"/>
          <w:szCs w:val="21"/>
        </w:rPr>
        <w:t xml:space="preserve">　</w:t>
      </w:r>
      <w:r w:rsidR="00B124E1">
        <w:rPr>
          <w:rFonts w:ascii="ＭＳ ゴシック" w:eastAsia="ＭＳ ゴシック" w:hAnsi="ＭＳ ゴシック" w:hint="eastAsia"/>
          <w:szCs w:val="21"/>
        </w:rPr>
        <w:t>今後のまちづくりの重要度</w:t>
      </w:r>
      <w:r>
        <w:rPr>
          <w:rFonts w:ascii="ＭＳ ゴシック" w:eastAsia="ＭＳ ゴシック" w:hAnsi="ＭＳ ゴシック" w:hint="eastAsia"/>
          <w:szCs w:val="21"/>
        </w:rPr>
        <w:t>「</w:t>
      </w:r>
      <w:r w:rsidR="00B725C7" w:rsidRPr="00B725C7">
        <w:rPr>
          <w:rFonts w:ascii="ＭＳ Ｐゴシック" w:eastAsia="ＭＳ Ｐゴシック" w:hAnsi="ＭＳ Ｐゴシック" w:hint="eastAsia"/>
          <w:szCs w:val="21"/>
        </w:rPr>
        <w:t>保健・医療</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5B24CD9D" w14:textId="77BA3588" w:rsidR="002714B9" w:rsidRDefault="002714B9">
      <w:pPr>
        <w:widowControl/>
        <w:jc w:val="left"/>
        <w:rPr>
          <w:rFonts w:ascii="ＭＳ Ｐゴシック" w:eastAsia="ＭＳ Ｐゴシック" w:hAnsi="ＭＳ Ｐゴシック"/>
          <w:szCs w:val="21"/>
        </w:rPr>
      </w:pPr>
    </w:p>
    <w:p w14:paraId="078541FF" w14:textId="3DA4A7D1" w:rsidR="00145603" w:rsidRDefault="003E78D6" w:rsidP="002714B9">
      <w:pPr>
        <w:rPr>
          <w:rFonts w:ascii="ＭＳ Ｐゴシック" w:eastAsia="ＭＳ Ｐゴシック" w:hAnsi="ＭＳ Ｐゴシック"/>
          <w:szCs w:val="21"/>
        </w:rPr>
      </w:pPr>
      <w:r w:rsidRPr="003E78D6">
        <w:rPr>
          <w:noProof/>
        </w:rPr>
        <w:drawing>
          <wp:anchor distT="0" distB="0" distL="114300" distR="114300" simplePos="0" relativeHeight="251888640" behindDoc="0" locked="0" layoutInCell="1" allowOverlap="1" wp14:anchorId="0F7B381C" wp14:editId="6741E953">
            <wp:simplePos x="0" y="0"/>
            <wp:positionH relativeFrom="column">
              <wp:posOffset>129540</wp:posOffset>
            </wp:positionH>
            <wp:positionV relativeFrom="paragraph">
              <wp:posOffset>186055</wp:posOffset>
            </wp:positionV>
            <wp:extent cx="5902560" cy="2830680"/>
            <wp:effectExtent l="0" t="0" r="3175" b="0"/>
            <wp:wrapNone/>
            <wp:docPr id="1662615225"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rotWithShape="1">
                    <a:blip r:embed="rId94">
                      <a:extLst>
                        <a:ext uri="{28A0092B-C50C-407E-A947-70E740481C1C}">
                          <a14:useLocalDpi xmlns:a14="http://schemas.microsoft.com/office/drawing/2010/main" val="0"/>
                        </a:ext>
                      </a:extLst>
                    </a:blip>
                    <a:srcRect t="4943" b="64289"/>
                    <a:stretch/>
                  </pic:blipFill>
                  <pic:spPr bwMode="auto">
                    <a:xfrm>
                      <a:off x="0" y="0"/>
                      <a:ext cx="5902560" cy="2830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4005CF" w14:textId="359C6C38" w:rsidR="00145603" w:rsidRDefault="00145603" w:rsidP="00DD6F1C">
      <w:pPr>
        <w:jc w:val="center"/>
        <w:rPr>
          <w:noProof/>
        </w:rPr>
      </w:pPr>
    </w:p>
    <w:p w14:paraId="16AB7491" w14:textId="77777777" w:rsidR="003E78D6" w:rsidRDefault="003E78D6" w:rsidP="00DD6F1C">
      <w:pPr>
        <w:jc w:val="center"/>
        <w:rPr>
          <w:noProof/>
        </w:rPr>
      </w:pPr>
    </w:p>
    <w:p w14:paraId="044C8440" w14:textId="77777777" w:rsidR="003E78D6" w:rsidRDefault="003E78D6" w:rsidP="00DD6F1C">
      <w:pPr>
        <w:jc w:val="center"/>
        <w:rPr>
          <w:noProof/>
        </w:rPr>
      </w:pPr>
    </w:p>
    <w:p w14:paraId="6DCA9883" w14:textId="77777777" w:rsidR="003E78D6" w:rsidRDefault="003E78D6" w:rsidP="00DD6F1C">
      <w:pPr>
        <w:jc w:val="center"/>
        <w:rPr>
          <w:noProof/>
        </w:rPr>
      </w:pPr>
    </w:p>
    <w:p w14:paraId="7D6F24C2" w14:textId="77777777" w:rsidR="003E78D6" w:rsidRDefault="003E78D6" w:rsidP="00DD6F1C">
      <w:pPr>
        <w:jc w:val="center"/>
        <w:rPr>
          <w:noProof/>
        </w:rPr>
      </w:pPr>
    </w:p>
    <w:p w14:paraId="1F48C3A5" w14:textId="77777777" w:rsidR="003E78D6" w:rsidRDefault="003E78D6" w:rsidP="00DD6F1C">
      <w:pPr>
        <w:jc w:val="center"/>
        <w:rPr>
          <w:noProof/>
        </w:rPr>
      </w:pPr>
    </w:p>
    <w:p w14:paraId="4E4008E9" w14:textId="77777777" w:rsidR="003E78D6" w:rsidRDefault="003E78D6" w:rsidP="00DD6F1C">
      <w:pPr>
        <w:jc w:val="center"/>
        <w:rPr>
          <w:noProof/>
        </w:rPr>
      </w:pPr>
    </w:p>
    <w:p w14:paraId="3F3054B2" w14:textId="77777777" w:rsidR="003E78D6" w:rsidRDefault="003E78D6" w:rsidP="00DD6F1C">
      <w:pPr>
        <w:jc w:val="center"/>
        <w:rPr>
          <w:noProof/>
        </w:rPr>
      </w:pPr>
    </w:p>
    <w:p w14:paraId="4CDFEDD6" w14:textId="77777777" w:rsidR="003E78D6" w:rsidRDefault="003E78D6" w:rsidP="00DD6F1C">
      <w:pPr>
        <w:jc w:val="center"/>
        <w:rPr>
          <w:noProof/>
        </w:rPr>
      </w:pPr>
    </w:p>
    <w:p w14:paraId="28625FCF" w14:textId="77777777" w:rsidR="003E78D6" w:rsidRDefault="003E78D6" w:rsidP="00DD6F1C">
      <w:pPr>
        <w:jc w:val="center"/>
        <w:rPr>
          <w:noProof/>
        </w:rPr>
      </w:pPr>
    </w:p>
    <w:p w14:paraId="2FFFB345" w14:textId="77777777" w:rsidR="003E78D6" w:rsidRDefault="003E78D6" w:rsidP="00DD6F1C">
      <w:pPr>
        <w:jc w:val="center"/>
        <w:rPr>
          <w:noProof/>
        </w:rPr>
      </w:pPr>
    </w:p>
    <w:p w14:paraId="62F22724" w14:textId="77777777" w:rsidR="003E78D6" w:rsidRDefault="003E78D6" w:rsidP="00DD6F1C">
      <w:pPr>
        <w:jc w:val="center"/>
        <w:rPr>
          <w:rFonts w:ascii="ＭＳ Ｐゴシック" w:eastAsia="ＭＳ Ｐゴシック" w:hAnsi="ＭＳ Ｐゴシック"/>
          <w:szCs w:val="21"/>
        </w:rPr>
      </w:pPr>
    </w:p>
    <w:p w14:paraId="332B760B" w14:textId="77777777" w:rsidR="00145603" w:rsidRDefault="00145603" w:rsidP="00556DA4">
      <w:pPr>
        <w:jc w:val="center"/>
        <w:rPr>
          <w:rFonts w:ascii="ＭＳ Ｐゴシック" w:eastAsia="ＭＳ Ｐゴシック" w:hAnsi="ＭＳ Ｐゴシック"/>
          <w:szCs w:val="21"/>
        </w:rPr>
      </w:pPr>
    </w:p>
    <w:p w14:paraId="255C6568" w14:textId="37FA1966" w:rsidR="000145E4" w:rsidRDefault="000145E4"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397687">
        <w:rPr>
          <w:rFonts w:ascii="ＭＳ ゴシック" w:eastAsia="ＭＳ ゴシック" w:hAnsi="ＭＳ ゴシック" w:hint="eastAsia"/>
          <w:szCs w:val="21"/>
        </w:rPr>
        <w:t>2-9-2</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保健・医療</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64AB0DBD" w14:textId="74967756" w:rsidR="00145603" w:rsidRDefault="00145603" w:rsidP="00556DA4">
      <w:pPr>
        <w:jc w:val="center"/>
        <w:rPr>
          <w:rFonts w:ascii="ＭＳ ゴシック" w:eastAsia="ＭＳ ゴシック" w:hAnsi="ＭＳ ゴシック"/>
          <w:szCs w:val="21"/>
        </w:rPr>
      </w:pPr>
    </w:p>
    <w:p w14:paraId="1B975045" w14:textId="61660C19" w:rsidR="00145603" w:rsidRDefault="00145603" w:rsidP="002714B9">
      <w:pPr>
        <w:rPr>
          <w:rFonts w:ascii="ＭＳ ゴシック" w:eastAsia="ＭＳ ゴシック" w:hAnsi="ＭＳ ゴシック"/>
          <w:szCs w:val="21"/>
        </w:rPr>
      </w:pPr>
    </w:p>
    <w:p w14:paraId="599C45B4" w14:textId="77777777" w:rsidR="00DD6F1C" w:rsidRDefault="00DD6F1C" w:rsidP="002714B9">
      <w:pPr>
        <w:rPr>
          <w:rFonts w:ascii="ＭＳ ゴシック" w:eastAsia="ＭＳ ゴシック" w:hAnsi="ＭＳ ゴシック"/>
          <w:szCs w:val="21"/>
        </w:rPr>
      </w:pPr>
    </w:p>
    <w:p w14:paraId="19A4A489" w14:textId="77777777" w:rsidR="00DD6F1C" w:rsidRDefault="00DD6F1C" w:rsidP="002714B9">
      <w:pPr>
        <w:rPr>
          <w:rFonts w:ascii="ＭＳ ゴシック" w:eastAsia="ＭＳ ゴシック" w:hAnsi="ＭＳ ゴシック"/>
          <w:szCs w:val="21"/>
        </w:rPr>
      </w:pPr>
    </w:p>
    <w:p w14:paraId="73964F46" w14:textId="77777777" w:rsidR="00DD6F1C" w:rsidRDefault="00DD6F1C" w:rsidP="002714B9">
      <w:pPr>
        <w:rPr>
          <w:rFonts w:ascii="ＭＳ ゴシック" w:eastAsia="ＭＳ ゴシック" w:hAnsi="ＭＳ ゴシック"/>
          <w:szCs w:val="21"/>
        </w:rPr>
      </w:pPr>
    </w:p>
    <w:p w14:paraId="1AAC3BED" w14:textId="77777777" w:rsidR="00DD6F1C" w:rsidRDefault="00DD6F1C" w:rsidP="002714B9">
      <w:pPr>
        <w:rPr>
          <w:rFonts w:ascii="ＭＳ ゴシック" w:eastAsia="ＭＳ ゴシック" w:hAnsi="ＭＳ ゴシック"/>
          <w:szCs w:val="21"/>
        </w:rPr>
      </w:pPr>
    </w:p>
    <w:p w14:paraId="454BDC87" w14:textId="77777777" w:rsidR="00DD6F1C" w:rsidRDefault="00DD6F1C" w:rsidP="002714B9">
      <w:pPr>
        <w:rPr>
          <w:rFonts w:ascii="ＭＳ ゴシック" w:eastAsia="ＭＳ ゴシック" w:hAnsi="ＭＳ ゴシック"/>
          <w:szCs w:val="21"/>
        </w:rPr>
      </w:pPr>
    </w:p>
    <w:p w14:paraId="6B1E672E" w14:textId="77777777" w:rsidR="00DD6F1C" w:rsidRPr="00E92B36" w:rsidRDefault="00DD6F1C" w:rsidP="002714B9">
      <w:pPr>
        <w:rPr>
          <w:rFonts w:ascii="ＭＳ ゴシック" w:eastAsia="ＭＳ ゴシック" w:hAnsi="ＭＳ ゴシック"/>
          <w:szCs w:val="21"/>
        </w:rPr>
      </w:pPr>
    </w:p>
    <w:p w14:paraId="1A922625" w14:textId="0DC3F2A3" w:rsidR="00145603" w:rsidRDefault="003E78D6" w:rsidP="00DD6F1C">
      <w:pPr>
        <w:jc w:val="center"/>
        <w:rPr>
          <w:noProof/>
        </w:rPr>
      </w:pPr>
      <w:r w:rsidRPr="003E78D6">
        <w:rPr>
          <w:noProof/>
        </w:rPr>
        <w:drawing>
          <wp:anchor distT="0" distB="0" distL="114300" distR="114300" simplePos="0" relativeHeight="251890688" behindDoc="0" locked="0" layoutInCell="1" allowOverlap="1" wp14:anchorId="2D3EDAF2" wp14:editId="03696F2E">
            <wp:simplePos x="0" y="0"/>
            <wp:positionH relativeFrom="column">
              <wp:posOffset>130175</wp:posOffset>
            </wp:positionH>
            <wp:positionV relativeFrom="paragraph">
              <wp:posOffset>157480</wp:posOffset>
            </wp:positionV>
            <wp:extent cx="5902325" cy="2841625"/>
            <wp:effectExtent l="0" t="0" r="3175" b="0"/>
            <wp:wrapNone/>
            <wp:docPr id="1037167460"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95">
                      <a:extLst>
                        <a:ext uri="{28A0092B-C50C-407E-A947-70E740481C1C}">
                          <a14:useLocalDpi xmlns:a14="http://schemas.microsoft.com/office/drawing/2010/main" val="0"/>
                        </a:ext>
                      </a:extLst>
                    </a:blip>
                    <a:srcRect t="4695" b="64413"/>
                    <a:stretch/>
                  </pic:blipFill>
                  <pic:spPr bwMode="auto">
                    <a:xfrm>
                      <a:off x="0" y="0"/>
                      <a:ext cx="5902325" cy="2841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7DC74F" w14:textId="39911448" w:rsidR="003E78D6" w:rsidRDefault="003E78D6" w:rsidP="00DD6F1C">
      <w:pPr>
        <w:jc w:val="center"/>
        <w:rPr>
          <w:noProof/>
        </w:rPr>
      </w:pPr>
    </w:p>
    <w:p w14:paraId="005586E2" w14:textId="77777777" w:rsidR="003E78D6" w:rsidRDefault="003E78D6" w:rsidP="00DD6F1C">
      <w:pPr>
        <w:jc w:val="center"/>
        <w:rPr>
          <w:noProof/>
        </w:rPr>
      </w:pPr>
    </w:p>
    <w:p w14:paraId="399ECB6A" w14:textId="77777777" w:rsidR="003E78D6" w:rsidRDefault="003E78D6" w:rsidP="00DD6F1C">
      <w:pPr>
        <w:jc w:val="center"/>
        <w:rPr>
          <w:noProof/>
        </w:rPr>
      </w:pPr>
    </w:p>
    <w:p w14:paraId="27D94D2D" w14:textId="77777777" w:rsidR="003E78D6" w:rsidRDefault="003E78D6" w:rsidP="00DD6F1C">
      <w:pPr>
        <w:jc w:val="center"/>
        <w:rPr>
          <w:noProof/>
        </w:rPr>
      </w:pPr>
    </w:p>
    <w:p w14:paraId="0335FBC1" w14:textId="77777777" w:rsidR="003E78D6" w:rsidRDefault="003E78D6" w:rsidP="00DD6F1C">
      <w:pPr>
        <w:jc w:val="center"/>
        <w:rPr>
          <w:noProof/>
        </w:rPr>
      </w:pPr>
    </w:p>
    <w:p w14:paraId="49935F4A" w14:textId="77777777" w:rsidR="003E78D6" w:rsidRDefault="003E78D6" w:rsidP="00DD6F1C">
      <w:pPr>
        <w:jc w:val="center"/>
        <w:rPr>
          <w:noProof/>
        </w:rPr>
      </w:pPr>
    </w:p>
    <w:p w14:paraId="4700D2EB" w14:textId="77777777" w:rsidR="003E78D6" w:rsidRDefault="003E78D6" w:rsidP="00DD6F1C">
      <w:pPr>
        <w:jc w:val="center"/>
        <w:rPr>
          <w:noProof/>
        </w:rPr>
      </w:pPr>
    </w:p>
    <w:p w14:paraId="297798FE" w14:textId="77777777" w:rsidR="003E78D6" w:rsidRDefault="003E78D6" w:rsidP="00DD6F1C">
      <w:pPr>
        <w:jc w:val="center"/>
        <w:rPr>
          <w:noProof/>
        </w:rPr>
      </w:pPr>
    </w:p>
    <w:p w14:paraId="4D5F04B9" w14:textId="77777777" w:rsidR="003E78D6" w:rsidRDefault="003E78D6" w:rsidP="00DD6F1C">
      <w:pPr>
        <w:jc w:val="center"/>
        <w:rPr>
          <w:noProof/>
        </w:rPr>
      </w:pPr>
    </w:p>
    <w:p w14:paraId="62990D18" w14:textId="77777777" w:rsidR="003E78D6" w:rsidRDefault="003E78D6" w:rsidP="00DD6F1C">
      <w:pPr>
        <w:jc w:val="center"/>
        <w:rPr>
          <w:noProof/>
        </w:rPr>
      </w:pPr>
    </w:p>
    <w:p w14:paraId="014F6AA3" w14:textId="77777777" w:rsidR="003E78D6" w:rsidRDefault="003E78D6" w:rsidP="00DD6F1C">
      <w:pPr>
        <w:jc w:val="center"/>
        <w:rPr>
          <w:noProof/>
        </w:rPr>
      </w:pPr>
    </w:p>
    <w:p w14:paraId="37E0BEE8" w14:textId="77777777" w:rsidR="003E78D6" w:rsidRDefault="003E78D6" w:rsidP="00DD6F1C">
      <w:pPr>
        <w:jc w:val="center"/>
        <w:rPr>
          <w:rFonts w:ascii="ＭＳ ゴシック" w:eastAsia="ＭＳ ゴシック" w:hAnsi="ＭＳ ゴシック"/>
          <w:szCs w:val="21"/>
        </w:rPr>
      </w:pPr>
    </w:p>
    <w:p w14:paraId="73CE1F32" w14:textId="77777777" w:rsidR="00145603" w:rsidRDefault="00145603" w:rsidP="00556DA4">
      <w:pPr>
        <w:jc w:val="center"/>
        <w:rPr>
          <w:rFonts w:ascii="ＭＳ ゴシック" w:eastAsia="ＭＳ ゴシック" w:hAnsi="ＭＳ ゴシック"/>
          <w:szCs w:val="21"/>
        </w:rPr>
      </w:pPr>
    </w:p>
    <w:p w14:paraId="458FC57D" w14:textId="63F13387" w:rsidR="000145E4" w:rsidRDefault="000145E4" w:rsidP="00556D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sidR="00397687">
        <w:rPr>
          <w:rFonts w:ascii="ＭＳ ゴシック" w:eastAsia="ＭＳ ゴシック" w:hAnsi="ＭＳ ゴシック" w:hint="eastAsia"/>
          <w:szCs w:val="21"/>
        </w:rPr>
        <w:t>2-9-3</w:t>
      </w:r>
      <w:r>
        <w:rPr>
          <w:rFonts w:ascii="ＭＳ ゴシック" w:eastAsia="ＭＳ ゴシック" w:hAnsi="ＭＳ ゴシック" w:hint="eastAsia"/>
          <w:szCs w:val="21"/>
        </w:rPr>
        <w:t xml:space="preserve">　「</w:t>
      </w:r>
      <w:r w:rsidR="00B725C7" w:rsidRPr="00B725C7">
        <w:rPr>
          <w:rFonts w:ascii="ＭＳ Ｐゴシック" w:eastAsia="ＭＳ Ｐゴシック" w:hAnsi="ＭＳ Ｐゴシック" w:hint="eastAsia"/>
          <w:szCs w:val="21"/>
        </w:rPr>
        <w:t>保健・医療</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sidR="00B124E1">
        <w:rPr>
          <w:rFonts w:ascii="ＭＳ ゴシック" w:eastAsia="ＭＳ ゴシック" w:hAnsi="ＭＳ ゴシック" w:hint="eastAsia"/>
          <w:szCs w:val="21"/>
        </w:rPr>
        <w:t>非重要</w:t>
      </w:r>
      <w:r>
        <w:rPr>
          <w:rFonts w:ascii="ＭＳ ゴシック" w:eastAsia="ＭＳ ゴシック" w:hAnsi="ＭＳ ゴシック" w:hint="eastAsia"/>
          <w:szCs w:val="21"/>
        </w:rPr>
        <w:t>度</w:t>
      </w:r>
      <w:r w:rsidR="006E2290">
        <w:rPr>
          <w:rFonts w:ascii="ＭＳ ゴシック" w:eastAsia="ＭＳ ゴシック" w:hAnsi="ＭＳ ゴシック" w:hint="eastAsia"/>
          <w:szCs w:val="21"/>
        </w:rPr>
        <w:t>（前回・前々回調査比較）</w:t>
      </w:r>
    </w:p>
    <w:p w14:paraId="37981DDC" w14:textId="77777777" w:rsidR="004D7352" w:rsidRPr="004D7352" w:rsidRDefault="004D7352" w:rsidP="00474EC7">
      <w:pPr>
        <w:ind w:left="210" w:hangingChars="100" w:hanging="210"/>
        <w:rPr>
          <w:rFonts w:ascii="ＭＳ Ｐゴシック" w:eastAsia="ＭＳ Ｐゴシック" w:hAnsi="ＭＳ Ｐゴシック"/>
          <w:szCs w:val="21"/>
        </w:rPr>
      </w:pPr>
    </w:p>
    <w:p w14:paraId="61BE4568" w14:textId="77777777" w:rsidR="00504FF7" w:rsidRDefault="00504FF7" w:rsidP="00100383">
      <w:pPr>
        <w:ind w:left="210" w:right="142" w:hangingChars="100" w:hanging="210"/>
      </w:pPr>
    </w:p>
    <w:p w14:paraId="5B79815E" w14:textId="767DA217" w:rsidR="00063873" w:rsidRDefault="00063873" w:rsidP="00504FF7">
      <w:pPr>
        <w:ind w:left="210" w:right="142" w:hangingChars="100" w:hanging="210"/>
      </w:pPr>
    </w:p>
    <w:p w14:paraId="7B1AAED2" w14:textId="3185D518" w:rsidR="00B725C7" w:rsidRDefault="00E92B36" w:rsidP="00B725C7">
      <w:pPr>
        <w:widowControl/>
        <w:jc w:val="left"/>
        <w:rPr>
          <w:rFonts w:ascii="ＭＳ Ｐゴシック" w:eastAsia="ＭＳ Ｐゴシック" w:hAnsi="ＭＳ Ｐゴシック"/>
          <w:szCs w:val="21"/>
        </w:rPr>
      </w:pPr>
      <w:r>
        <w:br w:type="page"/>
      </w:r>
      <w:r w:rsidR="00B725C7">
        <w:rPr>
          <w:rFonts w:ascii="ＭＳ Ｐゴシック" w:eastAsia="ＭＳ Ｐゴシック" w:hAnsi="ＭＳ Ｐゴシック" w:hint="eastAsia"/>
          <w:szCs w:val="21"/>
        </w:rPr>
        <w:lastRenderedPageBreak/>
        <w:t>［</w:t>
      </w:r>
      <w:r w:rsidR="00B725C7" w:rsidRPr="00B725C7">
        <w:rPr>
          <w:rFonts w:ascii="ＭＳ Ｐゴシック" w:eastAsia="ＭＳ Ｐゴシック" w:hAnsi="ＭＳ Ｐゴシック" w:hint="eastAsia"/>
          <w:szCs w:val="21"/>
        </w:rPr>
        <w:t>子育て支援</w:t>
      </w:r>
      <w:r w:rsidR="00B725C7">
        <w:rPr>
          <w:rFonts w:ascii="ＭＳ Ｐゴシック" w:eastAsia="ＭＳ Ｐゴシック" w:hAnsi="ＭＳ Ｐゴシック" w:hint="eastAsia"/>
          <w:szCs w:val="21"/>
        </w:rPr>
        <w:t>について］</w:t>
      </w:r>
    </w:p>
    <w:p w14:paraId="49B1B29D" w14:textId="77777777" w:rsidR="00B725C7" w:rsidRPr="004D7352" w:rsidRDefault="00B725C7" w:rsidP="00B725C7">
      <w:pPr>
        <w:jc w:val="center"/>
        <w:rPr>
          <w:rFonts w:ascii="ＭＳ Ｐゴシック" w:eastAsia="ＭＳ Ｐゴシック" w:hAnsi="ＭＳ Ｐゴシック"/>
          <w:szCs w:val="21"/>
        </w:rPr>
      </w:pPr>
    </w:p>
    <w:p w14:paraId="411E027C" w14:textId="5BA893DB" w:rsidR="00B725C7" w:rsidRDefault="00DD6F1C" w:rsidP="00B725C7">
      <w:pPr>
        <w:jc w:val="center"/>
      </w:pPr>
      <w:r w:rsidRPr="00DD6F1C">
        <w:rPr>
          <w:noProof/>
        </w:rPr>
        <w:drawing>
          <wp:inline distT="0" distB="0" distL="0" distR="0" wp14:anchorId="76DAA36E" wp14:editId="7AE54057">
            <wp:extent cx="6119847" cy="2775005"/>
            <wp:effectExtent l="0" t="0" r="0" b="6350"/>
            <wp:docPr id="30074320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rotWithShape="1">
                    <a:blip r:embed="rId96">
                      <a:extLst>
                        <a:ext uri="{28A0092B-C50C-407E-A947-70E740481C1C}">
                          <a14:useLocalDpi xmlns:a14="http://schemas.microsoft.com/office/drawing/2010/main" val="0"/>
                        </a:ext>
                      </a:extLst>
                    </a:blip>
                    <a:srcRect t="4222" b="61515"/>
                    <a:stretch/>
                  </pic:blipFill>
                  <pic:spPr bwMode="auto">
                    <a:xfrm>
                      <a:off x="0" y="0"/>
                      <a:ext cx="6120130" cy="2775133"/>
                    </a:xfrm>
                    <a:prstGeom prst="rect">
                      <a:avLst/>
                    </a:prstGeom>
                    <a:noFill/>
                    <a:ln>
                      <a:noFill/>
                    </a:ln>
                    <a:extLst>
                      <a:ext uri="{53640926-AAD7-44D8-BBD7-CCE9431645EC}">
                        <a14:shadowObscured xmlns:a14="http://schemas.microsoft.com/office/drawing/2010/main"/>
                      </a:ext>
                    </a:extLst>
                  </pic:spPr>
                </pic:pic>
              </a:graphicData>
            </a:graphic>
          </wp:inline>
        </w:drawing>
      </w:r>
    </w:p>
    <w:p w14:paraId="639357D4" w14:textId="6E31DA5D" w:rsidR="00B725C7" w:rsidRDefault="00B725C7" w:rsidP="00B725C7">
      <w:pPr>
        <w:jc w:val="center"/>
      </w:pPr>
    </w:p>
    <w:p w14:paraId="269D5834" w14:textId="1DD8D7D6" w:rsidR="00B725C7" w:rsidRDefault="00B725C7" w:rsidP="00B725C7">
      <w:pPr>
        <w:jc w:val="center"/>
        <w:rPr>
          <w:rFonts w:ascii="ＭＳ Ｐゴシック" w:eastAsia="ＭＳ Ｐゴシック" w:hAnsi="ＭＳ Ｐ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2-10-1　今後のまちづくりの重要度「</w:t>
      </w:r>
      <w:r w:rsidRPr="00B725C7">
        <w:rPr>
          <w:rFonts w:ascii="ＭＳ ゴシック" w:eastAsia="ＭＳ ゴシック" w:hAnsi="ＭＳ ゴシック" w:hint="eastAsia"/>
          <w:szCs w:val="21"/>
        </w:rPr>
        <w:t>子育て支援</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17AE5727" w14:textId="6D162AF4" w:rsidR="00B725C7" w:rsidRDefault="00B725C7" w:rsidP="00B725C7">
      <w:pPr>
        <w:widowControl/>
        <w:jc w:val="left"/>
        <w:rPr>
          <w:rFonts w:ascii="ＭＳ Ｐゴシック" w:eastAsia="ＭＳ Ｐゴシック" w:hAnsi="ＭＳ Ｐゴシック"/>
          <w:szCs w:val="21"/>
        </w:rPr>
      </w:pPr>
    </w:p>
    <w:p w14:paraId="16521FAE" w14:textId="62072010" w:rsidR="00B725C7" w:rsidRDefault="003E78D6" w:rsidP="00B725C7">
      <w:pPr>
        <w:rPr>
          <w:rFonts w:ascii="ＭＳ Ｐゴシック" w:eastAsia="ＭＳ Ｐゴシック" w:hAnsi="ＭＳ Ｐゴシック"/>
          <w:szCs w:val="21"/>
        </w:rPr>
      </w:pPr>
      <w:r w:rsidRPr="003E78D6">
        <w:rPr>
          <w:noProof/>
        </w:rPr>
        <w:drawing>
          <wp:anchor distT="0" distB="0" distL="114300" distR="114300" simplePos="0" relativeHeight="251892736" behindDoc="0" locked="0" layoutInCell="1" allowOverlap="1" wp14:anchorId="6EAF5E33" wp14:editId="51412D4D">
            <wp:simplePos x="0" y="0"/>
            <wp:positionH relativeFrom="column">
              <wp:posOffset>133350</wp:posOffset>
            </wp:positionH>
            <wp:positionV relativeFrom="paragraph">
              <wp:posOffset>181610</wp:posOffset>
            </wp:positionV>
            <wp:extent cx="5902325" cy="3489960"/>
            <wp:effectExtent l="0" t="0" r="0" b="0"/>
            <wp:wrapNone/>
            <wp:docPr id="851347866"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97">
                      <a:extLst>
                        <a:ext uri="{28A0092B-C50C-407E-A947-70E740481C1C}">
                          <a14:useLocalDpi xmlns:a14="http://schemas.microsoft.com/office/drawing/2010/main" val="0"/>
                        </a:ext>
                      </a:extLst>
                    </a:blip>
                    <a:srcRect t="5314" b="56750"/>
                    <a:stretch/>
                  </pic:blipFill>
                  <pic:spPr bwMode="auto">
                    <a:xfrm>
                      <a:off x="0" y="0"/>
                      <a:ext cx="5902325" cy="3489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B7CF38" w14:textId="6B421AB2" w:rsidR="00B725C7" w:rsidRDefault="00B725C7" w:rsidP="00DD6F1C">
      <w:pPr>
        <w:jc w:val="center"/>
        <w:rPr>
          <w:noProof/>
        </w:rPr>
      </w:pPr>
    </w:p>
    <w:p w14:paraId="27C17860" w14:textId="77777777" w:rsidR="003E78D6" w:rsidRDefault="003E78D6" w:rsidP="00DD6F1C">
      <w:pPr>
        <w:jc w:val="center"/>
        <w:rPr>
          <w:noProof/>
        </w:rPr>
      </w:pPr>
    </w:p>
    <w:p w14:paraId="6E96784F" w14:textId="77777777" w:rsidR="003E78D6" w:rsidRDefault="003E78D6" w:rsidP="00DD6F1C">
      <w:pPr>
        <w:jc w:val="center"/>
        <w:rPr>
          <w:noProof/>
        </w:rPr>
      </w:pPr>
    </w:p>
    <w:p w14:paraId="12798AEA" w14:textId="77777777" w:rsidR="003E78D6" w:rsidRDefault="003E78D6" w:rsidP="00DD6F1C">
      <w:pPr>
        <w:jc w:val="center"/>
        <w:rPr>
          <w:noProof/>
        </w:rPr>
      </w:pPr>
    </w:p>
    <w:p w14:paraId="5AA66FB2" w14:textId="77777777" w:rsidR="003E78D6" w:rsidRDefault="003E78D6" w:rsidP="00DD6F1C">
      <w:pPr>
        <w:jc w:val="center"/>
        <w:rPr>
          <w:noProof/>
        </w:rPr>
      </w:pPr>
    </w:p>
    <w:p w14:paraId="34B7F342" w14:textId="77777777" w:rsidR="003E78D6" w:rsidRDefault="003E78D6" w:rsidP="00DD6F1C">
      <w:pPr>
        <w:jc w:val="center"/>
        <w:rPr>
          <w:noProof/>
        </w:rPr>
      </w:pPr>
    </w:p>
    <w:p w14:paraId="52F85019" w14:textId="77777777" w:rsidR="003E78D6" w:rsidRDefault="003E78D6" w:rsidP="00DD6F1C">
      <w:pPr>
        <w:jc w:val="center"/>
        <w:rPr>
          <w:noProof/>
        </w:rPr>
      </w:pPr>
    </w:p>
    <w:p w14:paraId="0D69C772" w14:textId="77777777" w:rsidR="003E78D6" w:rsidRDefault="003E78D6" w:rsidP="00DD6F1C">
      <w:pPr>
        <w:jc w:val="center"/>
        <w:rPr>
          <w:noProof/>
        </w:rPr>
      </w:pPr>
    </w:p>
    <w:p w14:paraId="7B6F0F10" w14:textId="77777777" w:rsidR="003E78D6" w:rsidRDefault="003E78D6" w:rsidP="00DD6F1C">
      <w:pPr>
        <w:jc w:val="center"/>
        <w:rPr>
          <w:noProof/>
        </w:rPr>
      </w:pPr>
    </w:p>
    <w:p w14:paraId="52263F2A" w14:textId="77777777" w:rsidR="003E78D6" w:rsidRDefault="003E78D6" w:rsidP="00DD6F1C">
      <w:pPr>
        <w:jc w:val="center"/>
        <w:rPr>
          <w:noProof/>
        </w:rPr>
      </w:pPr>
    </w:p>
    <w:p w14:paraId="07D96411" w14:textId="77777777" w:rsidR="003E78D6" w:rsidRDefault="003E78D6" w:rsidP="00DD6F1C">
      <w:pPr>
        <w:jc w:val="center"/>
        <w:rPr>
          <w:noProof/>
        </w:rPr>
      </w:pPr>
    </w:p>
    <w:p w14:paraId="76680C87" w14:textId="77777777" w:rsidR="003E78D6" w:rsidRDefault="003E78D6" w:rsidP="00DD6F1C">
      <w:pPr>
        <w:jc w:val="center"/>
        <w:rPr>
          <w:noProof/>
        </w:rPr>
      </w:pPr>
    </w:p>
    <w:p w14:paraId="2127A142" w14:textId="77777777" w:rsidR="003E78D6" w:rsidRDefault="003E78D6" w:rsidP="00DD6F1C">
      <w:pPr>
        <w:jc w:val="center"/>
        <w:rPr>
          <w:noProof/>
        </w:rPr>
      </w:pPr>
    </w:p>
    <w:p w14:paraId="36BD0C0B" w14:textId="77777777" w:rsidR="003E78D6" w:rsidRDefault="003E78D6" w:rsidP="00DD6F1C">
      <w:pPr>
        <w:jc w:val="center"/>
        <w:rPr>
          <w:noProof/>
        </w:rPr>
      </w:pPr>
    </w:p>
    <w:p w14:paraId="17CEC452" w14:textId="77777777" w:rsidR="003E78D6" w:rsidRDefault="003E78D6" w:rsidP="00DD6F1C">
      <w:pPr>
        <w:jc w:val="center"/>
        <w:rPr>
          <w:noProof/>
        </w:rPr>
      </w:pPr>
    </w:p>
    <w:p w14:paraId="3E5FDCE2" w14:textId="77777777" w:rsidR="003E78D6" w:rsidRDefault="003E78D6" w:rsidP="00DD6F1C">
      <w:pPr>
        <w:jc w:val="center"/>
        <w:rPr>
          <w:noProof/>
        </w:rPr>
      </w:pPr>
    </w:p>
    <w:p w14:paraId="7D97E9A1" w14:textId="0ABBCA18"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2-10-2　「</w:t>
      </w:r>
      <w:r w:rsidRPr="00B725C7">
        <w:rPr>
          <w:rFonts w:ascii="ＭＳ ゴシック" w:eastAsia="ＭＳ ゴシック" w:hAnsi="ＭＳ ゴシック" w:hint="eastAsia"/>
          <w:szCs w:val="21"/>
        </w:rPr>
        <w:t>子育て支援</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重要度（前回・前々回調査比較）</w:t>
      </w:r>
    </w:p>
    <w:p w14:paraId="47EAC7CA" w14:textId="77777777" w:rsidR="00B725C7" w:rsidRDefault="00B725C7" w:rsidP="00B725C7">
      <w:pPr>
        <w:jc w:val="center"/>
        <w:rPr>
          <w:rFonts w:ascii="ＭＳ ゴシック" w:eastAsia="ＭＳ ゴシック" w:hAnsi="ＭＳ ゴシック"/>
          <w:szCs w:val="21"/>
        </w:rPr>
      </w:pPr>
    </w:p>
    <w:p w14:paraId="14FF656E" w14:textId="77777777" w:rsidR="00B725C7" w:rsidRDefault="00B725C7" w:rsidP="00B725C7">
      <w:pPr>
        <w:rPr>
          <w:rFonts w:ascii="ＭＳ ゴシック" w:eastAsia="ＭＳ ゴシック" w:hAnsi="ＭＳ ゴシック"/>
          <w:szCs w:val="21"/>
        </w:rPr>
      </w:pPr>
    </w:p>
    <w:p w14:paraId="50107775" w14:textId="77777777" w:rsidR="00DD6F1C" w:rsidRDefault="00DD6F1C" w:rsidP="00B725C7">
      <w:pPr>
        <w:rPr>
          <w:rFonts w:ascii="ＭＳ ゴシック" w:eastAsia="ＭＳ ゴシック" w:hAnsi="ＭＳ ゴシック"/>
          <w:szCs w:val="21"/>
        </w:rPr>
      </w:pPr>
    </w:p>
    <w:p w14:paraId="469D3D73" w14:textId="77777777" w:rsidR="00DD6F1C" w:rsidRPr="00E92B36" w:rsidRDefault="00DD6F1C" w:rsidP="00B725C7">
      <w:pPr>
        <w:rPr>
          <w:rFonts w:ascii="ＭＳ ゴシック" w:eastAsia="ＭＳ ゴシック" w:hAnsi="ＭＳ ゴシック"/>
          <w:szCs w:val="21"/>
        </w:rPr>
      </w:pPr>
    </w:p>
    <w:p w14:paraId="72880706" w14:textId="4C73B312" w:rsidR="00B725C7" w:rsidRDefault="00B725C7" w:rsidP="00DD6F1C">
      <w:pPr>
        <w:jc w:val="center"/>
        <w:rPr>
          <w:noProof/>
        </w:rPr>
      </w:pPr>
    </w:p>
    <w:p w14:paraId="3E879667" w14:textId="62189CB2" w:rsidR="003E78D6" w:rsidRDefault="003E78D6" w:rsidP="00DD6F1C">
      <w:pPr>
        <w:jc w:val="center"/>
        <w:rPr>
          <w:noProof/>
        </w:rPr>
      </w:pPr>
      <w:r w:rsidRPr="003E78D6">
        <w:rPr>
          <w:noProof/>
        </w:rPr>
        <w:drawing>
          <wp:anchor distT="0" distB="0" distL="114300" distR="114300" simplePos="0" relativeHeight="251894784" behindDoc="0" locked="0" layoutInCell="1" allowOverlap="1" wp14:anchorId="5CB31C0B" wp14:editId="331EB120">
            <wp:simplePos x="0" y="0"/>
            <wp:positionH relativeFrom="column">
              <wp:posOffset>66675</wp:posOffset>
            </wp:positionH>
            <wp:positionV relativeFrom="paragraph">
              <wp:posOffset>154940</wp:posOffset>
            </wp:positionV>
            <wp:extent cx="5902325" cy="3592195"/>
            <wp:effectExtent l="0" t="0" r="0" b="0"/>
            <wp:wrapNone/>
            <wp:docPr id="909123399"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98">
                      <a:extLst>
                        <a:ext uri="{28A0092B-C50C-407E-A947-70E740481C1C}">
                          <a14:useLocalDpi xmlns:a14="http://schemas.microsoft.com/office/drawing/2010/main" val="0"/>
                        </a:ext>
                      </a:extLst>
                    </a:blip>
                    <a:srcRect t="4572" b="56380"/>
                    <a:stretch/>
                  </pic:blipFill>
                  <pic:spPr bwMode="auto">
                    <a:xfrm>
                      <a:off x="0" y="0"/>
                      <a:ext cx="5902325" cy="3592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3A33DF" w14:textId="27C59602" w:rsidR="003E78D6" w:rsidRDefault="003E78D6" w:rsidP="00DD6F1C">
      <w:pPr>
        <w:jc w:val="center"/>
        <w:rPr>
          <w:noProof/>
        </w:rPr>
      </w:pPr>
    </w:p>
    <w:p w14:paraId="6BCB9524" w14:textId="77777777" w:rsidR="003E78D6" w:rsidRDefault="003E78D6" w:rsidP="00DD6F1C">
      <w:pPr>
        <w:jc w:val="center"/>
        <w:rPr>
          <w:noProof/>
        </w:rPr>
      </w:pPr>
    </w:p>
    <w:p w14:paraId="6EFA6133" w14:textId="77777777" w:rsidR="003E78D6" w:rsidRDefault="003E78D6" w:rsidP="00DD6F1C">
      <w:pPr>
        <w:jc w:val="center"/>
        <w:rPr>
          <w:noProof/>
        </w:rPr>
      </w:pPr>
    </w:p>
    <w:p w14:paraId="38543237" w14:textId="77777777" w:rsidR="003E78D6" w:rsidRDefault="003E78D6" w:rsidP="00DD6F1C">
      <w:pPr>
        <w:jc w:val="center"/>
        <w:rPr>
          <w:noProof/>
        </w:rPr>
      </w:pPr>
    </w:p>
    <w:p w14:paraId="4111ABD2" w14:textId="77777777" w:rsidR="003E78D6" w:rsidRDefault="003E78D6" w:rsidP="00DD6F1C">
      <w:pPr>
        <w:jc w:val="center"/>
        <w:rPr>
          <w:noProof/>
        </w:rPr>
      </w:pPr>
    </w:p>
    <w:p w14:paraId="4649EDBA" w14:textId="77777777" w:rsidR="003E78D6" w:rsidRDefault="003E78D6" w:rsidP="00DD6F1C">
      <w:pPr>
        <w:jc w:val="center"/>
        <w:rPr>
          <w:noProof/>
        </w:rPr>
      </w:pPr>
    </w:p>
    <w:p w14:paraId="2293A1B9" w14:textId="77777777" w:rsidR="003E78D6" w:rsidRDefault="003E78D6" w:rsidP="00DD6F1C">
      <w:pPr>
        <w:jc w:val="center"/>
        <w:rPr>
          <w:noProof/>
        </w:rPr>
      </w:pPr>
    </w:p>
    <w:p w14:paraId="40283C42" w14:textId="77777777" w:rsidR="003E78D6" w:rsidRDefault="003E78D6" w:rsidP="00DD6F1C">
      <w:pPr>
        <w:jc w:val="center"/>
        <w:rPr>
          <w:noProof/>
        </w:rPr>
      </w:pPr>
    </w:p>
    <w:p w14:paraId="29407588" w14:textId="77777777" w:rsidR="003E78D6" w:rsidRDefault="003E78D6" w:rsidP="00DD6F1C">
      <w:pPr>
        <w:jc w:val="center"/>
        <w:rPr>
          <w:noProof/>
        </w:rPr>
      </w:pPr>
    </w:p>
    <w:p w14:paraId="285AE068" w14:textId="77777777" w:rsidR="003E78D6" w:rsidRDefault="003E78D6" w:rsidP="00DD6F1C">
      <w:pPr>
        <w:jc w:val="center"/>
        <w:rPr>
          <w:noProof/>
        </w:rPr>
      </w:pPr>
    </w:p>
    <w:p w14:paraId="1298E4DA" w14:textId="77777777" w:rsidR="003E78D6" w:rsidRDefault="003E78D6" w:rsidP="00DD6F1C">
      <w:pPr>
        <w:jc w:val="center"/>
        <w:rPr>
          <w:noProof/>
        </w:rPr>
      </w:pPr>
    </w:p>
    <w:p w14:paraId="4EAF6E3D" w14:textId="77777777" w:rsidR="003E78D6" w:rsidRDefault="003E78D6" w:rsidP="00DD6F1C">
      <w:pPr>
        <w:jc w:val="center"/>
        <w:rPr>
          <w:noProof/>
        </w:rPr>
      </w:pPr>
    </w:p>
    <w:p w14:paraId="1640D830" w14:textId="77777777" w:rsidR="003E78D6" w:rsidRDefault="003E78D6" w:rsidP="00DD6F1C">
      <w:pPr>
        <w:jc w:val="center"/>
        <w:rPr>
          <w:noProof/>
        </w:rPr>
      </w:pPr>
    </w:p>
    <w:p w14:paraId="687D6DD4" w14:textId="77777777" w:rsidR="003E78D6" w:rsidRDefault="003E78D6" w:rsidP="00DD6F1C">
      <w:pPr>
        <w:jc w:val="center"/>
        <w:rPr>
          <w:noProof/>
        </w:rPr>
      </w:pPr>
    </w:p>
    <w:p w14:paraId="14D56FAD" w14:textId="77777777" w:rsidR="003E78D6" w:rsidRDefault="003E78D6" w:rsidP="00DD6F1C">
      <w:pPr>
        <w:jc w:val="center"/>
        <w:rPr>
          <w:rFonts w:ascii="ＭＳ ゴシック" w:eastAsia="ＭＳ ゴシック" w:hAnsi="ＭＳ ゴシック"/>
          <w:szCs w:val="21"/>
        </w:rPr>
      </w:pPr>
    </w:p>
    <w:p w14:paraId="67825BCD" w14:textId="77777777" w:rsidR="00B725C7" w:rsidRDefault="00B725C7" w:rsidP="00B725C7">
      <w:pPr>
        <w:jc w:val="center"/>
        <w:rPr>
          <w:rFonts w:ascii="ＭＳ ゴシック" w:eastAsia="ＭＳ ゴシック" w:hAnsi="ＭＳ ゴシック"/>
          <w:szCs w:val="21"/>
        </w:rPr>
      </w:pPr>
    </w:p>
    <w:p w14:paraId="0F08B399" w14:textId="3CAD81E4"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2-10-3　「</w:t>
      </w:r>
      <w:r w:rsidRPr="00B725C7">
        <w:rPr>
          <w:rFonts w:ascii="ＭＳ ゴシック" w:eastAsia="ＭＳ ゴシック" w:hAnsi="ＭＳ ゴシック" w:hint="eastAsia"/>
          <w:szCs w:val="21"/>
        </w:rPr>
        <w:t>子育て支援</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非重要度（前回・前々回調査比較）</w:t>
      </w:r>
    </w:p>
    <w:p w14:paraId="5BDEAC2D" w14:textId="77777777" w:rsidR="00B725C7" w:rsidRPr="004D7352" w:rsidRDefault="00B725C7" w:rsidP="00B725C7">
      <w:pPr>
        <w:ind w:left="210" w:hangingChars="100" w:hanging="210"/>
        <w:rPr>
          <w:rFonts w:ascii="ＭＳ Ｐゴシック" w:eastAsia="ＭＳ Ｐゴシック" w:hAnsi="ＭＳ Ｐゴシック"/>
          <w:szCs w:val="21"/>
        </w:rPr>
      </w:pPr>
    </w:p>
    <w:p w14:paraId="08803203" w14:textId="77777777" w:rsidR="00B725C7" w:rsidRDefault="00B725C7" w:rsidP="00B725C7">
      <w:pPr>
        <w:ind w:left="210" w:right="142" w:hangingChars="100" w:hanging="210"/>
      </w:pPr>
    </w:p>
    <w:p w14:paraId="390B53A3" w14:textId="77777777" w:rsidR="00B725C7" w:rsidRDefault="00B725C7" w:rsidP="00B725C7">
      <w:pPr>
        <w:ind w:left="210" w:right="142" w:hangingChars="100" w:hanging="210"/>
      </w:pPr>
    </w:p>
    <w:p w14:paraId="0294770D" w14:textId="5EF55754" w:rsidR="00B725C7" w:rsidRDefault="00B725C7">
      <w:pPr>
        <w:widowControl/>
        <w:jc w:val="left"/>
      </w:pPr>
      <w:r>
        <w:br w:type="page"/>
      </w:r>
    </w:p>
    <w:p w14:paraId="5CBC16AB" w14:textId="43344912" w:rsidR="00B725C7" w:rsidRDefault="00B725C7" w:rsidP="00B725C7">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Pr="00B725C7">
        <w:rPr>
          <w:rFonts w:ascii="ＭＳ Ｐゴシック" w:eastAsia="ＭＳ Ｐゴシック" w:hAnsi="ＭＳ Ｐゴシック" w:hint="eastAsia"/>
          <w:szCs w:val="21"/>
        </w:rPr>
        <w:t>地域福祉・高齢者・障害者福祉</w:t>
      </w:r>
      <w:r>
        <w:rPr>
          <w:rFonts w:ascii="ＭＳ Ｐゴシック" w:eastAsia="ＭＳ Ｐゴシック" w:hAnsi="ＭＳ Ｐゴシック" w:hint="eastAsia"/>
          <w:szCs w:val="21"/>
        </w:rPr>
        <w:t>について］</w:t>
      </w:r>
    </w:p>
    <w:p w14:paraId="36BE7F61" w14:textId="77777777" w:rsidR="00B725C7" w:rsidRPr="004D7352" w:rsidRDefault="00B725C7" w:rsidP="00B725C7">
      <w:pPr>
        <w:jc w:val="center"/>
        <w:rPr>
          <w:rFonts w:ascii="ＭＳ Ｐゴシック" w:eastAsia="ＭＳ Ｐゴシック" w:hAnsi="ＭＳ Ｐゴシック"/>
          <w:szCs w:val="21"/>
        </w:rPr>
      </w:pPr>
    </w:p>
    <w:p w14:paraId="45297D3C" w14:textId="28E065DE" w:rsidR="00B725C7" w:rsidRDefault="00DD6F1C" w:rsidP="00B725C7">
      <w:pPr>
        <w:jc w:val="center"/>
      </w:pPr>
      <w:r w:rsidRPr="00DD6F1C">
        <w:rPr>
          <w:noProof/>
        </w:rPr>
        <w:drawing>
          <wp:inline distT="0" distB="0" distL="0" distR="0" wp14:anchorId="021CD0B1" wp14:editId="152C8263">
            <wp:extent cx="6120108" cy="2417197"/>
            <wp:effectExtent l="0" t="0" r="0" b="0"/>
            <wp:docPr id="126006398"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rotWithShape="1">
                    <a:blip r:embed="rId99">
                      <a:extLst>
                        <a:ext uri="{28A0092B-C50C-407E-A947-70E740481C1C}">
                          <a14:useLocalDpi xmlns:a14="http://schemas.microsoft.com/office/drawing/2010/main" val="0"/>
                        </a:ext>
                      </a:extLst>
                    </a:blip>
                    <a:srcRect t="4319" b="65837"/>
                    <a:stretch/>
                  </pic:blipFill>
                  <pic:spPr bwMode="auto">
                    <a:xfrm>
                      <a:off x="0" y="0"/>
                      <a:ext cx="6120130" cy="2417206"/>
                    </a:xfrm>
                    <a:prstGeom prst="rect">
                      <a:avLst/>
                    </a:prstGeom>
                    <a:noFill/>
                    <a:ln>
                      <a:noFill/>
                    </a:ln>
                    <a:extLst>
                      <a:ext uri="{53640926-AAD7-44D8-BBD7-CCE9431645EC}">
                        <a14:shadowObscured xmlns:a14="http://schemas.microsoft.com/office/drawing/2010/main"/>
                      </a:ext>
                    </a:extLst>
                  </pic:spPr>
                </pic:pic>
              </a:graphicData>
            </a:graphic>
          </wp:inline>
        </w:drawing>
      </w:r>
    </w:p>
    <w:p w14:paraId="1ADE229D" w14:textId="77777777" w:rsidR="00B725C7" w:rsidRDefault="00B725C7" w:rsidP="00B725C7">
      <w:pPr>
        <w:jc w:val="center"/>
      </w:pPr>
    </w:p>
    <w:p w14:paraId="56E2B39B" w14:textId="51B8AAD7" w:rsidR="00B725C7" w:rsidRDefault="00B725C7" w:rsidP="00B725C7">
      <w:pPr>
        <w:jc w:val="center"/>
        <w:rPr>
          <w:rFonts w:ascii="ＭＳ Ｐゴシック" w:eastAsia="ＭＳ Ｐゴシック" w:hAnsi="ＭＳ Ｐ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2-11-1　今後のまちづくりの重要度「</w:t>
      </w:r>
      <w:r w:rsidRPr="00B725C7">
        <w:rPr>
          <w:rFonts w:ascii="ＭＳ ゴシック" w:eastAsia="ＭＳ ゴシック" w:hAnsi="ＭＳ ゴシック" w:hint="eastAsia"/>
          <w:szCs w:val="21"/>
        </w:rPr>
        <w:t>地域福祉・高齢者・障害者福祉</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714F7E4E" w14:textId="6792CD5E" w:rsidR="00B725C7" w:rsidRDefault="00B725C7" w:rsidP="00B725C7">
      <w:pPr>
        <w:widowControl/>
        <w:jc w:val="left"/>
        <w:rPr>
          <w:rFonts w:ascii="ＭＳ Ｐゴシック" w:eastAsia="ＭＳ Ｐゴシック" w:hAnsi="ＭＳ Ｐゴシック"/>
          <w:szCs w:val="21"/>
        </w:rPr>
      </w:pPr>
    </w:p>
    <w:p w14:paraId="11AD64DC" w14:textId="77777777" w:rsidR="00B725C7" w:rsidRDefault="00B725C7" w:rsidP="00B725C7">
      <w:pPr>
        <w:rPr>
          <w:rFonts w:ascii="ＭＳ Ｐゴシック" w:eastAsia="ＭＳ Ｐゴシック" w:hAnsi="ＭＳ Ｐゴシック"/>
          <w:szCs w:val="21"/>
        </w:rPr>
      </w:pPr>
    </w:p>
    <w:p w14:paraId="6BA08D90" w14:textId="05DD7697" w:rsidR="00B725C7" w:rsidRDefault="00255527" w:rsidP="00DD6F1C">
      <w:pPr>
        <w:jc w:val="center"/>
        <w:rPr>
          <w:rFonts w:ascii="ＭＳ Ｐゴシック" w:eastAsia="ＭＳ Ｐゴシック" w:hAnsi="ＭＳ Ｐゴシック"/>
          <w:szCs w:val="21"/>
        </w:rPr>
      </w:pPr>
      <w:r w:rsidRPr="00255527">
        <w:rPr>
          <w:noProof/>
        </w:rPr>
        <w:drawing>
          <wp:inline distT="0" distB="0" distL="0" distR="0" wp14:anchorId="10FE6A07" wp14:editId="3A0666A9">
            <wp:extent cx="4941707" cy="2273935"/>
            <wp:effectExtent l="0" t="0" r="0" b="0"/>
            <wp:docPr id="1235974824"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00">
                      <a:extLst>
                        <a:ext uri="{28A0092B-C50C-407E-A947-70E740481C1C}">
                          <a14:useLocalDpi xmlns:a14="http://schemas.microsoft.com/office/drawing/2010/main" val="0"/>
                        </a:ext>
                      </a:extLst>
                    </a:blip>
                    <a:srcRect l="16745" t="5156" b="70262"/>
                    <a:stretch/>
                  </pic:blipFill>
                  <pic:spPr bwMode="auto">
                    <a:xfrm>
                      <a:off x="0" y="0"/>
                      <a:ext cx="4942535" cy="2274316"/>
                    </a:xfrm>
                    <a:prstGeom prst="rect">
                      <a:avLst/>
                    </a:prstGeom>
                    <a:noFill/>
                    <a:ln>
                      <a:noFill/>
                    </a:ln>
                    <a:extLst>
                      <a:ext uri="{53640926-AAD7-44D8-BBD7-CCE9431645EC}">
                        <a14:shadowObscured xmlns:a14="http://schemas.microsoft.com/office/drawing/2010/main"/>
                      </a:ext>
                    </a:extLst>
                  </pic:spPr>
                </pic:pic>
              </a:graphicData>
            </a:graphic>
          </wp:inline>
        </w:drawing>
      </w:r>
    </w:p>
    <w:p w14:paraId="0963D0E4" w14:textId="77777777" w:rsidR="00B725C7" w:rsidRDefault="00B725C7" w:rsidP="00B725C7">
      <w:pPr>
        <w:jc w:val="center"/>
        <w:rPr>
          <w:rFonts w:ascii="ＭＳ Ｐゴシック" w:eastAsia="ＭＳ Ｐゴシック" w:hAnsi="ＭＳ Ｐゴシック"/>
          <w:szCs w:val="21"/>
        </w:rPr>
      </w:pPr>
    </w:p>
    <w:p w14:paraId="55516CCE" w14:textId="5E3CC521"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2-11-2　「</w:t>
      </w:r>
      <w:r w:rsidRPr="00B725C7">
        <w:rPr>
          <w:rFonts w:ascii="ＭＳ ゴシック" w:eastAsia="ＭＳ ゴシック" w:hAnsi="ＭＳ ゴシック" w:hint="eastAsia"/>
          <w:szCs w:val="21"/>
        </w:rPr>
        <w:t>地域福祉・高齢者・障害者福祉</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重要度（前回・前々回調査比較）</w:t>
      </w:r>
    </w:p>
    <w:p w14:paraId="2FC7FA98" w14:textId="77777777" w:rsidR="00B725C7" w:rsidRDefault="00B725C7" w:rsidP="00B725C7">
      <w:pPr>
        <w:jc w:val="center"/>
        <w:rPr>
          <w:rFonts w:ascii="ＭＳ ゴシック" w:eastAsia="ＭＳ ゴシック" w:hAnsi="ＭＳ ゴシック"/>
          <w:szCs w:val="21"/>
        </w:rPr>
      </w:pPr>
    </w:p>
    <w:p w14:paraId="25E5784E" w14:textId="77777777" w:rsidR="00B725C7" w:rsidRDefault="00B725C7" w:rsidP="00B725C7">
      <w:pPr>
        <w:rPr>
          <w:rFonts w:ascii="ＭＳ ゴシック" w:eastAsia="ＭＳ ゴシック" w:hAnsi="ＭＳ ゴシック"/>
          <w:szCs w:val="21"/>
        </w:rPr>
      </w:pPr>
    </w:p>
    <w:p w14:paraId="5BDF479C" w14:textId="77777777" w:rsidR="00DD6F1C" w:rsidRDefault="00DD6F1C" w:rsidP="00B725C7">
      <w:pPr>
        <w:rPr>
          <w:rFonts w:ascii="ＭＳ ゴシック" w:eastAsia="ＭＳ ゴシック" w:hAnsi="ＭＳ ゴシック"/>
          <w:szCs w:val="21"/>
        </w:rPr>
      </w:pPr>
    </w:p>
    <w:p w14:paraId="4A23A9D3" w14:textId="77777777" w:rsidR="00DD6F1C" w:rsidRDefault="00DD6F1C" w:rsidP="00B725C7">
      <w:pPr>
        <w:rPr>
          <w:rFonts w:ascii="ＭＳ ゴシック" w:eastAsia="ＭＳ ゴシック" w:hAnsi="ＭＳ ゴシック"/>
          <w:szCs w:val="21"/>
        </w:rPr>
      </w:pPr>
    </w:p>
    <w:p w14:paraId="329A3671" w14:textId="77777777" w:rsidR="00DD6F1C" w:rsidRDefault="00DD6F1C" w:rsidP="00B725C7">
      <w:pPr>
        <w:rPr>
          <w:rFonts w:ascii="ＭＳ ゴシック" w:eastAsia="ＭＳ ゴシック" w:hAnsi="ＭＳ ゴシック"/>
          <w:szCs w:val="21"/>
        </w:rPr>
      </w:pPr>
    </w:p>
    <w:p w14:paraId="3D39064E" w14:textId="77777777" w:rsidR="00DD6F1C" w:rsidRDefault="00DD6F1C" w:rsidP="00B725C7">
      <w:pPr>
        <w:rPr>
          <w:rFonts w:ascii="ＭＳ ゴシック" w:eastAsia="ＭＳ ゴシック" w:hAnsi="ＭＳ ゴシック"/>
          <w:szCs w:val="21"/>
        </w:rPr>
      </w:pPr>
    </w:p>
    <w:p w14:paraId="3D290275" w14:textId="77777777" w:rsidR="00DD6F1C" w:rsidRDefault="00DD6F1C" w:rsidP="00B725C7">
      <w:pPr>
        <w:rPr>
          <w:rFonts w:ascii="ＭＳ ゴシック" w:eastAsia="ＭＳ ゴシック" w:hAnsi="ＭＳ ゴシック"/>
          <w:szCs w:val="21"/>
        </w:rPr>
      </w:pPr>
    </w:p>
    <w:p w14:paraId="437B7533" w14:textId="77777777" w:rsidR="00DD6F1C" w:rsidRDefault="00DD6F1C" w:rsidP="00B725C7">
      <w:pPr>
        <w:rPr>
          <w:rFonts w:ascii="ＭＳ ゴシック" w:eastAsia="ＭＳ ゴシック" w:hAnsi="ＭＳ ゴシック"/>
          <w:szCs w:val="21"/>
        </w:rPr>
      </w:pPr>
    </w:p>
    <w:p w14:paraId="66C1BFA4" w14:textId="77777777" w:rsidR="00DD6F1C" w:rsidRDefault="00DD6F1C" w:rsidP="00B725C7">
      <w:pPr>
        <w:rPr>
          <w:rFonts w:ascii="ＭＳ ゴシック" w:eastAsia="ＭＳ ゴシック" w:hAnsi="ＭＳ ゴシック"/>
          <w:szCs w:val="21"/>
        </w:rPr>
      </w:pPr>
    </w:p>
    <w:p w14:paraId="40A917A9" w14:textId="77777777" w:rsidR="00DD6F1C" w:rsidRDefault="00DD6F1C" w:rsidP="00B725C7">
      <w:pPr>
        <w:rPr>
          <w:rFonts w:ascii="ＭＳ ゴシック" w:eastAsia="ＭＳ ゴシック" w:hAnsi="ＭＳ ゴシック"/>
          <w:szCs w:val="21"/>
        </w:rPr>
      </w:pPr>
    </w:p>
    <w:p w14:paraId="6820A34B" w14:textId="77777777" w:rsidR="00DD6F1C" w:rsidRDefault="00DD6F1C" w:rsidP="00B725C7">
      <w:pPr>
        <w:rPr>
          <w:rFonts w:ascii="ＭＳ ゴシック" w:eastAsia="ＭＳ ゴシック" w:hAnsi="ＭＳ ゴシック"/>
          <w:szCs w:val="21"/>
        </w:rPr>
      </w:pPr>
    </w:p>
    <w:p w14:paraId="7E84A466" w14:textId="77777777" w:rsidR="00DD6F1C" w:rsidRPr="00E92B36" w:rsidRDefault="00DD6F1C" w:rsidP="00B725C7">
      <w:pPr>
        <w:rPr>
          <w:rFonts w:ascii="ＭＳ ゴシック" w:eastAsia="ＭＳ ゴシック" w:hAnsi="ＭＳ ゴシック"/>
          <w:szCs w:val="21"/>
        </w:rPr>
      </w:pPr>
    </w:p>
    <w:p w14:paraId="357CEA98" w14:textId="41A3E93F" w:rsidR="00B725C7" w:rsidRDefault="00255527" w:rsidP="00DD6F1C">
      <w:pPr>
        <w:jc w:val="center"/>
        <w:rPr>
          <w:rFonts w:ascii="ＭＳ ゴシック" w:eastAsia="ＭＳ ゴシック" w:hAnsi="ＭＳ ゴシック"/>
          <w:szCs w:val="21"/>
        </w:rPr>
      </w:pPr>
      <w:r w:rsidRPr="00255527">
        <w:rPr>
          <w:noProof/>
        </w:rPr>
        <w:drawing>
          <wp:inline distT="0" distB="0" distL="0" distR="0" wp14:anchorId="15685B80" wp14:editId="49FBBDA8">
            <wp:extent cx="4940429" cy="2313305"/>
            <wp:effectExtent l="0" t="0" r="0" b="0"/>
            <wp:docPr id="1870786357"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01">
                      <a:extLst>
                        <a:ext uri="{28A0092B-C50C-407E-A947-70E740481C1C}">
                          <a14:useLocalDpi xmlns:a14="http://schemas.microsoft.com/office/drawing/2010/main" val="0"/>
                        </a:ext>
                      </a:extLst>
                    </a:blip>
                    <a:srcRect l="16749" t="5156" b="69831"/>
                    <a:stretch/>
                  </pic:blipFill>
                  <pic:spPr bwMode="auto">
                    <a:xfrm>
                      <a:off x="0" y="0"/>
                      <a:ext cx="4942321" cy="2314191"/>
                    </a:xfrm>
                    <a:prstGeom prst="rect">
                      <a:avLst/>
                    </a:prstGeom>
                    <a:noFill/>
                    <a:ln>
                      <a:noFill/>
                    </a:ln>
                    <a:extLst>
                      <a:ext uri="{53640926-AAD7-44D8-BBD7-CCE9431645EC}">
                        <a14:shadowObscured xmlns:a14="http://schemas.microsoft.com/office/drawing/2010/main"/>
                      </a:ext>
                    </a:extLst>
                  </pic:spPr>
                </pic:pic>
              </a:graphicData>
            </a:graphic>
          </wp:inline>
        </w:drawing>
      </w:r>
    </w:p>
    <w:p w14:paraId="144089CF" w14:textId="77777777" w:rsidR="00B725C7" w:rsidRDefault="00B725C7" w:rsidP="00B725C7">
      <w:pPr>
        <w:jc w:val="center"/>
        <w:rPr>
          <w:rFonts w:ascii="ＭＳ ゴシック" w:eastAsia="ＭＳ ゴシック" w:hAnsi="ＭＳ ゴシック"/>
          <w:szCs w:val="21"/>
        </w:rPr>
      </w:pPr>
    </w:p>
    <w:p w14:paraId="0AF393B5" w14:textId="09C68100"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2-11-3　「</w:t>
      </w:r>
      <w:r w:rsidRPr="00B725C7">
        <w:rPr>
          <w:rFonts w:ascii="ＭＳ ゴシック" w:eastAsia="ＭＳ ゴシック" w:hAnsi="ＭＳ ゴシック" w:hint="eastAsia"/>
          <w:szCs w:val="21"/>
        </w:rPr>
        <w:t>地域福祉・高齢者・障害者福祉</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非重要度（前回・前々回調査比較）</w:t>
      </w:r>
    </w:p>
    <w:p w14:paraId="3D764180" w14:textId="77777777" w:rsidR="00B725C7" w:rsidRPr="004D7352" w:rsidRDefault="00B725C7" w:rsidP="00B725C7">
      <w:pPr>
        <w:ind w:left="210" w:hangingChars="100" w:hanging="210"/>
        <w:rPr>
          <w:rFonts w:ascii="ＭＳ Ｐゴシック" w:eastAsia="ＭＳ Ｐゴシック" w:hAnsi="ＭＳ Ｐゴシック"/>
          <w:szCs w:val="21"/>
        </w:rPr>
      </w:pPr>
    </w:p>
    <w:p w14:paraId="7CBB8E8F" w14:textId="77777777" w:rsidR="00B725C7" w:rsidRDefault="00B725C7" w:rsidP="00B725C7">
      <w:pPr>
        <w:ind w:left="210" w:right="142" w:hangingChars="100" w:hanging="210"/>
      </w:pPr>
    </w:p>
    <w:p w14:paraId="4258F398" w14:textId="77777777" w:rsidR="00B725C7" w:rsidRDefault="00B725C7" w:rsidP="00B725C7">
      <w:pPr>
        <w:ind w:left="210" w:right="142" w:hangingChars="100" w:hanging="210"/>
      </w:pPr>
    </w:p>
    <w:p w14:paraId="6985DA92" w14:textId="77777777" w:rsidR="00B725C7" w:rsidRDefault="00B725C7" w:rsidP="00B725C7">
      <w:pPr>
        <w:widowControl/>
        <w:jc w:val="left"/>
      </w:pPr>
      <w:r>
        <w:br w:type="page"/>
      </w:r>
    </w:p>
    <w:p w14:paraId="4F1EF066" w14:textId="1CCBBD98" w:rsidR="00B725C7" w:rsidRDefault="00B725C7" w:rsidP="00B725C7">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Pr="00B725C7">
        <w:rPr>
          <w:rFonts w:ascii="ＭＳ Ｐゴシック" w:eastAsia="ＭＳ Ｐゴシック" w:hAnsi="ＭＳ Ｐゴシック" w:hint="eastAsia"/>
          <w:szCs w:val="21"/>
        </w:rPr>
        <w:t>学校教育・生涯</w:t>
      </w:r>
      <w:r w:rsidR="003E78D6">
        <w:rPr>
          <w:rFonts w:ascii="ＭＳ Ｐゴシック" w:eastAsia="ＭＳ Ｐゴシック" w:hAnsi="ＭＳ Ｐゴシック" w:hint="eastAsia"/>
          <w:szCs w:val="21"/>
        </w:rPr>
        <w:t>学習</w:t>
      </w:r>
      <w:r>
        <w:rPr>
          <w:rFonts w:ascii="ＭＳ Ｐゴシック" w:eastAsia="ＭＳ Ｐゴシック" w:hAnsi="ＭＳ Ｐゴシック" w:hint="eastAsia"/>
          <w:szCs w:val="21"/>
        </w:rPr>
        <w:t>について］</w:t>
      </w:r>
    </w:p>
    <w:p w14:paraId="70F95F54" w14:textId="77777777" w:rsidR="00B725C7" w:rsidRPr="004D7352" w:rsidRDefault="00B725C7" w:rsidP="00B725C7">
      <w:pPr>
        <w:jc w:val="center"/>
        <w:rPr>
          <w:rFonts w:ascii="ＭＳ Ｐゴシック" w:eastAsia="ＭＳ Ｐゴシック" w:hAnsi="ＭＳ Ｐゴシック"/>
          <w:szCs w:val="21"/>
        </w:rPr>
      </w:pPr>
    </w:p>
    <w:p w14:paraId="29CB1766" w14:textId="42A98EA5" w:rsidR="00B725C7" w:rsidRDefault="00DD6F1C" w:rsidP="00B725C7">
      <w:pPr>
        <w:jc w:val="center"/>
      </w:pPr>
      <w:r w:rsidRPr="00DD6F1C">
        <w:rPr>
          <w:noProof/>
        </w:rPr>
        <w:drawing>
          <wp:inline distT="0" distB="0" distL="0" distR="0" wp14:anchorId="73488841" wp14:editId="2DCD57A9">
            <wp:extent cx="6119649" cy="4269850"/>
            <wp:effectExtent l="0" t="0" r="0" b="0"/>
            <wp:docPr id="820773550"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rotWithShape="1">
                    <a:blip r:embed="rId102">
                      <a:extLst>
                        <a:ext uri="{28A0092B-C50C-407E-A947-70E740481C1C}">
                          <a14:useLocalDpi xmlns:a14="http://schemas.microsoft.com/office/drawing/2010/main" val="0"/>
                        </a:ext>
                      </a:extLst>
                    </a:blip>
                    <a:srcRect t="4713" b="42565"/>
                    <a:stretch/>
                  </pic:blipFill>
                  <pic:spPr bwMode="auto">
                    <a:xfrm>
                      <a:off x="0" y="0"/>
                      <a:ext cx="6120130" cy="4270186"/>
                    </a:xfrm>
                    <a:prstGeom prst="rect">
                      <a:avLst/>
                    </a:prstGeom>
                    <a:noFill/>
                    <a:ln>
                      <a:noFill/>
                    </a:ln>
                    <a:extLst>
                      <a:ext uri="{53640926-AAD7-44D8-BBD7-CCE9431645EC}">
                        <a14:shadowObscured xmlns:a14="http://schemas.microsoft.com/office/drawing/2010/main"/>
                      </a:ext>
                    </a:extLst>
                  </pic:spPr>
                </pic:pic>
              </a:graphicData>
            </a:graphic>
          </wp:inline>
        </w:drawing>
      </w:r>
    </w:p>
    <w:p w14:paraId="48698BF3" w14:textId="77777777" w:rsidR="00B725C7" w:rsidRDefault="00B725C7" w:rsidP="00B725C7">
      <w:pPr>
        <w:jc w:val="center"/>
      </w:pPr>
    </w:p>
    <w:p w14:paraId="142ACAE9" w14:textId="3EF98548" w:rsidR="00B725C7" w:rsidRDefault="00B725C7" w:rsidP="00B725C7">
      <w:pPr>
        <w:jc w:val="center"/>
        <w:rPr>
          <w:rFonts w:ascii="ＭＳ Ｐゴシック" w:eastAsia="ＭＳ Ｐゴシック" w:hAnsi="ＭＳ Ｐ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2-12-1　今後のまちづくりの重要度「</w:t>
      </w:r>
      <w:r w:rsidRPr="00B725C7">
        <w:rPr>
          <w:rFonts w:ascii="ＭＳ ゴシック" w:eastAsia="ＭＳ ゴシック" w:hAnsi="ＭＳ ゴシック" w:hint="eastAsia"/>
          <w:szCs w:val="21"/>
        </w:rPr>
        <w:t>学校教育・生涯</w:t>
      </w:r>
      <w:r w:rsidR="003E78D6">
        <w:rPr>
          <w:rFonts w:ascii="ＭＳ ゴシック" w:eastAsia="ＭＳ ゴシック" w:hAnsi="ＭＳ ゴシック" w:hint="eastAsia"/>
          <w:szCs w:val="21"/>
        </w:rPr>
        <w:t>学習</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48B71A1F" w14:textId="77777777" w:rsidR="00B725C7" w:rsidRDefault="00B725C7" w:rsidP="00B725C7">
      <w:pPr>
        <w:jc w:val="center"/>
        <w:rPr>
          <w:rFonts w:ascii="ＭＳ Ｐゴシック" w:eastAsia="ＭＳ Ｐゴシック" w:hAnsi="ＭＳ Ｐゴシック"/>
          <w:szCs w:val="21"/>
        </w:rPr>
      </w:pPr>
    </w:p>
    <w:p w14:paraId="3371EA0F" w14:textId="77777777" w:rsidR="00B725C7" w:rsidRDefault="00B725C7" w:rsidP="00B725C7">
      <w:pPr>
        <w:rPr>
          <w:rFonts w:ascii="ＭＳ Ｐゴシック" w:eastAsia="ＭＳ Ｐゴシック" w:hAnsi="ＭＳ Ｐゴシック"/>
          <w:szCs w:val="21"/>
        </w:rPr>
      </w:pPr>
    </w:p>
    <w:p w14:paraId="342D1046" w14:textId="77777777" w:rsidR="00B725C7" w:rsidRDefault="00B725C7" w:rsidP="00B725C7">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FD62A91" w14:textId="77777777" w:rsidR="00B725C7" w:rsidRDefault="00B725C7" w:rsidP="00B725C7">
      <w:pPr>
        <w:rPr>
          <w:rFonts w:ascii="ＭＳ Ｐゴシック" w:eastAsia="ＭＳ Ｐゴシック" w:hAnsi="ＭＳ Ｐゴシック"/>
          <w:szCs w:val="21"/>
        </w:rPr>
      </w:pPr>
    </w:p>
    <w:p w14:paraId="7DF90905" w14:textId="4BFA39E9" w:rsidR="00B725C7" w:rsidRDefault="00B725C7" w:rsidP="00DD6F1C">
      <w:pPr>
        <w:jc w:val="center"/>
        <w:rPr>
          <w:rFonts w:ascii="ＭＳ Ｐゴシック" w:eastAsia="ＭＳ Ｐゴシック" w:hAnsi="ＭＳ Ｐゴシック"/>
          <w:szCs w:val="21"/>
        </w:rPr>
      </w:pPr>
    </w:p>
    <w:p w14:paraId="55DC0F5C" w14:textId="598C8AB7" w:rsidR="00B725C7" w:rsidRDefault="003E78D6" w:rsidP="00B725C7">
      <w:pPr>
        <w:jc w:val="center"/>
        <w:rPr>
          <w:rFonts w:ascii="ＭＳ Ｐゴシック" w:eastAsia="ＭＳ Ｐゴシック" w:hAnsi="ＭＳ Ｐゴシック"/>
          <w:szCs w:val="21"/>
        </w:rPr>
      </w:pPr>
      <w:r w:rsidRPr="003E78D6">
        <w:rPr>
          <w:noProof/>
        </w:rPr>
        <w:drawing>
          <wp:anchor distT="0" distB="0" distL="114300" distR="114300" simplePos="0" relativeHeight="251896832" behindDoc="0" locked="0" layoutInCell="1" allowOverlap="1" wp14:anchorId="7CD4CCE3" wp14:editId="2E85356B">
            <wp:simplePos x="0" y="0"/>
            <wp:positionH relativeFrom="column">
              <wp:posOffset>70485</wp:posOffset>
            </wp:positionH>
            <wp:positionV relativeFrom="paragraph">
              <wp:posOffset>24130</wp:posOffset>
            </wp:positionV>
            <wp:extent cx="5902325" cy="5263515"/>
            <wp:effectExtent l="0" t="0" r="3175" b="0"/>
            <wp:wrapNone/>
            <wp:docPr id="1176825632"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103">
                      <a:extLst>
                        <a:ext uri="{28A0092B-C50C-407E-A947-70E740481C1C}">
                          <a14:useLocalDpi xmlns:a14="http://schemas.microsoft.com/office/drawing/2010/main" val="0"/>
                        </a:ext>
                      </a:extLst>
                    </a:blip>
                    <a:srcRect t="4943" b="37845"/>
                    <a:stretch/>
                  </pic:blipFill>
                  <pic:spPr bwMode="auto">
                    <a:xfrm>
                      <a:off x="0" y="0"/>
                      <a:ext cx="5902325" cy="5263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540A9" w14:textId="77777777" w:rsidR="003E78D6" w:rsidRDefault="003E78D6" w:rsidP="00B725C7">
      <w:pPr>
        <w:jc w:val="center"/>
        <w:rPr>
          <w:rFonts w:ascii="ＭＳ Ｐゴシック" w:eastAsia="ＭＳ Ｐゴシック" w:hAnsi="ＭＳ Ｐゴシック"/>
          <w:szCs w:val="21"/>
        </w:rPr>
      </w:pPr>
    </w:p>
    <w:p w14:paraId="7954839F" w14:textId="77777777" w:rsidR="003E78D6" w:rsidRDefault="003E78D6" w:rsidP="00B725C7">
      <w:pPr>
        <w:jc w:val="center"/>
        <w:rPr>
          <w:rFonts w:ascii="ＭＳ Ｐゴシック" w:eastAsia="ＭＳ Ｐゴシック" w:hAnsi="ＭＳ Ｐゴシック"/>
          <w:szCs w:val="21"/>
        </w:rPr>
      </w:pPr>
    </w:p>
    <w:p w14:paraId="53F097BC" w14:textId="77777777" w:rsidR="003E78D6" w:rsidRDefault="003E78D6" w:rsidP="00B725C7">
      <w:pPr>
        <w:jc w:val="center"/>
        <w:rPr>
          <w:rFonts w:ascii="ＭＳ Ｐゴシック" w:eastAsia="ＭＳ Ｐゴシック" w:hAnsi="ＭＳ Ｐゴシック"/>
          <w:szCs w:val="21"/>
        </w:rPr>
      </w:pPr>
    </w:p>
    <w:p w14:paraId="427513E9" w14:textId="77777777" w:rsidR="003E78D6" w:rsidRDefault="003E78D6" w:rsidP="00B725C7">
      <w:pPr>
        <w:jc w:val="center"/>
        <w:rPr>
          <w:rFonts w:ascii="ＭＳ Ｐゴシック" w:eastAsia="ＭＳ Ｐゴシック" w:hAnsi="ＭＳ Ｐゴシック"/>
          <w:szCs w:val="21"/>
        </w:rPr>
      </w:pPr>
    </w:p>
    <w:p w14:paraId="5B84B13A" w14:textId="77777777" w:rsidR="003E78D6" w:rsidRDefault="003E78D6" w:rsidP="00B725C7">
      <w:pPr>
        <w:jc w:val="center"/>
        <w:rPr>
          <w:rFonts w:ascii="ＭＳ Ｐゴシック" w:eastAsia="ＭＳ Ｐゴシック" w:hAnsi="ＭＳ Ｐゴシック"/>
          <w:szCs w:val="21"/>
        </w:rPr>
      </w:pPr>
    </w:p>
    <w:p w14:paraId="3FB4DB6C" w14:textId="77777777" w:rsidR="003E78D6" w:rsidRDefault="003E78D6" w:rsidP="00B725C7">
      <w:pPr>
        <w:jc w:val="center"/>
        <w:rPr>
          <w:rFonts w:ascii="ＭＳ Ｐゴシック" w:eastAsia="ＭＳ Ｐゴシック" w:hAnsi="ＭＳ Ｐゴシック"/>
          <w:szCs w:val="21"/>
        </w:rPr>
      </w:pPr>
    </w:p>
    <w:p w14:paraId="356CCDE2" w14:textId="77777777" w:rsidR="003E78D6" w:rsidRDefault="003E78D6" w:rsidP="00B725C7">
      <w:pPr>
        <w:jc w:val="center"/>
        <w:rPr>
          <w:rFonts w:ascii="ＭＳ Ｐゴシック" w:eastAsia="ＭＳ Ｐゴシック" w:hAnsi="ＭＳ Ｐゴシック"/>
          <w:szCs w:val="21"/>
        </w:rPr>
      </w:pPr>
    </w:p>
    <w:p w14:paraId="21F42C6B" w14:textId="77777777" w:rsidR="003E78D6" w:rsidRDefault="003E78D6" w:rsidP="00B725C7">
      <w:pPr>
        <w:jc w:val="center"/>
        <w:rPr>
          <w:rFonts w:ascii="ＭＳ Ｐゴシック" w:eastAsia="ＭＳ Ｐゴシック" w:hAnsi="ＭＳ Ｐゴシック"/>
          <w:szCs w:val="21"/>
        </w:rPr>
      </w:pPr>
    </w:p>
    <w:p w14:paraId="6E518A4E" w14:textId="7A3FD473" w:rsidR="003E78D6" w:rsidRDefault="003E78D6" w:rsidP="00B725C7">
      <w:pPr>
        <w:jc w:val="center"/>
        <w:rPr>
          <w:rFonts w:ascii="ＭＳ Ｐゴシック" w:eastAsia="ＭＳ Ｐゴシック" w:hAnsi="ＭＳ Ｐゴシック"/>
          <w:szCs w:val="21"/>
        </w:rPr>
      </w:pPr>
    </w:p>
    <w:p w14:paraId="63EA2C43" w14:textId="77777777" w:rsidR="003E78D6" w:rsidRDefault="003E78D6" w:rsidP="00B725C7">
      <w:pPr>
        <w:jc w:val="center"/>
        <w:rPr>
          <w:rFonts w:ascii="ＭＳ Ｐゴシック" w:eastAsia="ＭＳ Ｐゴシック" w:hAnsi="ＭＳ Ｐゴシック"/>
          <w:szCs w:val="21"/>
        </w:rPr>
      </w:pPr>
    </w:p>
    <w:p w14:paraId="01C03472" w14:textId="5D5EC0A2" w:rsidR="003E78D6" w:rsidRDefault="003E78D6" w:rsidP="00B725C7">
      <w:pPr>
        <w:jc w:val="center"/>
        <w:rPr>
          <w:rFonts w:ascii="ＭＳ Ｐゴシック" w:eastAsia="ＭＳ Ｐゴシック" w:hAnsi="ＭＳ Ｐゴシック"/>
          <w:szCs w:val="21"/>
        </w:rPr>
      </w:pPr>
    </w:p>
    <w:p w14:paraId="48EB8CC5" w14:textId="29FE6ECE" w:rsidR="003E78D6" w:rsidRDefault="003E78D6" w:rsidP="00B725C7">
      <w:pPr>
        <w:jc w:val="center"/>
        <w:rPr>
          <w:rFonts w:ascii="ＭＳ Ｐゴシック" w:eastAsia="ＭＳ Ｐゴシック" w:hAnsi="ＭＳ Ｐゴシック"/>
          <w:szCs w:val="21"/>
        </w:rPr>
      </w:pPr>
    </w:p>
    <w:p w14:paraId="5FA58DEA" w14:textId="2218C595" w:rsidR="003E78D6" w:rsidRDefault="003E78D6" w:rsidP="00B725C7">
      <w:pPr>
        <w:jc w:val="center"/>
        <w:rPr>
          <w:rFonts w:ascii="ＭＳ Ｐゴシック" w:eastAsia="ＭＳ Ｐゴシック" w:hAnsi="ＭＳ Ｐゴシック"/>
          <w:szCs w:val="21"/>
        </w:rPr>
      </w:pPr>
    </w:p>
    <w:p w14:paraId="22905204" w14:textId="3A3284BF" w:rsidR="003E78D6" w:rsidRDefault="003E78D6" w:rsidP="00B725C7">
      <w:pPr>
        <w:jc w:val="center"/>
        <w:rPr>
          <w:rFonts w:ascii="ＭＳ Ｐゴシック" w:eastAsia="ＭＳ Ｐゴシック" w:hAnsi="ＭＳ Ｐゴシック"/>
          <w:szCs w:val="21"/>
        </w:rPr>
      </w:pPr>
    </w:p>
    <w:p w14:paraId="497A53DA" w14:textId="7812D305" w:rsidR="003E78D6" w:rsidRDefault="003E78D6" w:rsidP="00B725C7">
      <w:pPr>
        <w:jc w:val="center"/>
        <w:rPr>
          <w:rFonts w:ascii="ＭＳ Ｐゴシック" w:eastAsia="ＭＳ Ｐゴシック" w:hAnsi="ＭＳ Ｐゴシック"/>
          <w:szCs w:val="21"/>
        </w:rPr>
      </w:pPr>
    </w:p>
    <w:p w14:paraId="2AC15A45" w14:textId="77D412CA" w:rsidR="003E78D6" w:rsidRDefault="003E78D6" w:rsidP="00B725C7">
      <w:pPr>
        <w:jc w:val="center"/>
        <w:rPr>
          <w:rFonts w:ascii="ＭＳ Ｐゴシック" w:eastAsia="ＭＳ Ｐゴシック" w:hAnsi="ＭＳ Ｐゴシック"/>
          <w:szCs w:val="21"/>
        </w:rPr>
      </w:pPr>
    </w:p>
    <w:p w14:paraId="75283F8A" w14:textId="77777777" w:rsidR="003E78D6" w:rsidRDefault="003E78D6" w:rsidP="00B725C7">
      <w:pPr>
        <w:jc w:val="center"/>
        <w:rPr>
          <w:rFonts w:ascii="ＭＳ Ｐゴシック" w:eastAsia="ＭＳ Ｐゴシック" w:hAnsi="ＭＳ Ｐゴシック"/>
          <w:szCs w:val="21"/>
        </w:rPr>
      </w:pPr>
    </w:p>
    <w:p w14:paraId="2971AB90" w14:textId="77777777" w:rsidR="003E78D6" w:rsidRDefault="003E78D6" w:rsidP="00B725C7">
      <w:pPr>
        <w:jc w:val="center"/>
        <w:rPr>
          <w:rFonts w:ascii="ＭＳ Ｐゴシック" w:eastAsia="ＭＳ Ｐゴシック" w:hAnsi="ＭＳ Ｐゴシック"/>
          <w:szCs w:val="21"/>
        </w:rPr>
      </w:pPr>
    </w:p>
    <w:p w14:paraId="18567D2B" w14:textId="77777777" w:rsidR="003E78D6" w:rsidRDefault="003E78D6" w:rsidP="00B725C7">
      <w:pPr>
        <w:jc w:val="center"/>
        <w:rPr>
          <w:rFonts w:ascii="ＭＳ Ｐゴシック" w:eastAsia="ＭＳ Ｐゴシック" w:hAnsi="ＭＳ Ｐゴシック"/>
          <w:szCs w:val="21"/>
        </w:rPr>
      </w:pPr>
    </w:p>
    <w:p w14:paraId="043529EB" w14:textId="77777777" w:rsidR="003E78D6" w:rsidRDefault="003E78D6" w:rsidP="00B725C7">
      <w:pPr>
        <w:jc w:val="center"/>
        <w:rPr>
          <w:rFonts w:ascii="ＭＳ Ｐゴシック" w:eastAsia="ＭＳ Ｐゴシック" w:hAnsi="ＭＳ Ｐゴシック"/>
          <w:szCs w:val="21"/>
        </w:rPr>
      </w:pPr>
    </w:p>
    <w:p w14:paraId="3C84674E" w14:textId="77777777" w:rsidR="003E78D6" w:rsidRDefault="003E78D6" w:rsidP="00B725C7">
      <w:pPr>
        <w:jc w:val="center"/>
        <w:rPr>
          <w:rFonts w:ascii="ＭＳ Ｐゴシック" w:eastAsia="ＭＳ Ｐゴシック" w:hAnsi="ＭＳ Ｐゴシック"/>
          <w:szCs w:val="21"/>
        </w:rPr>
      </w:pPr>
    </w:p>
    <w:p w14:paraId="35682649" w14:textId="77777777" w:rsidR="003E78D6" w:rsidRDefault="003E78D6" w:rsidP="00B725C7">
      <w:pPr>
        <w:jc w:val="center"/>
        <w:rPr>
          <w:rFonts w:ascii="ＭＳ Ｐゴシック" w:eastAsia="ＭＳ Ｐゴシック" w:hAnsi="ＭＳ Ｐゴシック"/>
          <w:szCs w:val="21"/>
        </w:rPr>
      </w:pPr>
    </w:p>
    <w:p w14:paraId="27F92E4F" w14:textId="77777777" w:rsidR="003E78D6" w:rsidRDefault="003E78D6" w:rsidP="00B725C7">
      <w:pPr>
        <w:jc w:val="center"/>
        <w:rPr>
          <w:rFonts w:ascii="ＭＳ Ｐゴシック" w:eastAsia="ＭＳ Ｐゴシック" w:hAnsi="ＭＳ Ｐゴシック"/>
          <w:szCs w:val="21"/>
        </w:rPr>
      </w:pPr>
    </w:p>
    <w:p w14:paraId="764610B7" w14:textId="47DF4447"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2-12-2　「</w:t>
      </w:r>
      <w:r w:rsidRPr="00B725C7">
        <w:rPr>
          <w:rFonts w:ascii="ＭＳ ゴシック" w:eastAsia="ＭＳ ゴシック" w:hAnsi="ＭＳ ゴシック" w:hint="eastAsia"/>
          <w:szCs w:val="21"/>
        </w:rPr>
        <w:t>学校教育・生涯</w:t>
      </w:r>
      <w:r w:rsidR="003E78D6">
        <w:rPr>
          <w:rFonts w:ascii="ＭＳ ゴシック" w:eastAsia="ＭＳ ゴシック" w:hAnsi="ＭＳ ゴシック" w:hint="eastAsia"/>
          <w:szCs w:val="21"/>
        </w:rPr>
        <w:t>学習</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重要度（前回・前々回調査比較）</w:t>
      </w:r>
    </w:p>
    <w:p w14:paraId="78FC2394" w14:textId="77777777" w:rsidR="00B725C7" w:rsidRDefault="00B725C7" w:rsidP="00B725C7">
      <w:pPr>
        <w:jc w:val="center"/>
        <w:rPr>
          <w:rFonts w:ascii="ＭＳ ゴシック" w:eastAsia="ＭＳ ゴシック" w:hAnsi="ＭＳ ゴシック"/>
          <w:szCs w:val="21"/>
        </w:rPr>
      </w:pPr>
    </w:p>
    <w:p w14:paraId="7BEDE291" w14:textId="22142B1B" w:rsidR="004B7E2D" w:rsidRDefault="004B7E2D" w:rsidP="00B725C7">
      <w:pPr>
        <w:rPr>
          <w:rFonts w:ascii="ＭＳ ゴシック" w:eastAsia="ＭＳ ゴシック" w:hAnsi="ＭＳ ゴシック"/>
          <w:szCs w:val="21"/>
        </w:rPr>
      </w:pPr>
      <w:r>
        <w:rPr>
          <w:rFonts w:ascii="ＭＳ ゴシック" w:eastAsia="ＭＳ ゴシック" w:hAnsi="ＭＳ ゴシック"/>
          <w:szCs w:val="21"/>
        </w:rPr>
        <w:br w:type="page"/>
      </w:r>
    </w:p>
    <w:p w14:paraId="7AC673A3" w14:textId="77777777" w:rsidR="00B725C7" w:rsidRDefault="00B725C7" w:rsidP="00B725C7">
      <w:pPr>
        <w:rPr>
          <w:rFonts w:ascii="ＭＳ ゴシック" w:eastAsia="ＭＳ ゴシック" w:hAnsi="ＭＳ ゴシック"/>
          <w:szCs w:val="21"/>
        </w:rPr>
      </w:pPr>
    </w:p>
    <w:p w14:paraId="390B5C1B" w14:textId="27B80B51" w:rsidR="004B7E2D" w:rsidRDefault="003E78D6" w:rsidP="00B725C7">
      <w:pPr>
        <w:rPr>
          <w:rFonts w:ascii="ＭＳ ゴシック" w:eastAsia="ＭＳ ゴシック" w:hAnsi="ＭＳ ゴシック"/>
          <w:szCs w:val="21"/>
        </w:rPr>
      </w:pPr>
      <w:r w:rsidRPr="003E78D6">
        <w:rPr>
          <w:noProof/>
        </w:rPr>
        <w:drawing>
          <wp:anchor distT="0" distB="0" distL="114300" distR="114300" simplePos="0" relativeHeight="251898880" behindDoc="0" locked="0" layoutInCell="1" allowOverlap="1" wp14:anchorId="4F3FB000" wp14:editId="37E7AD9B">
            <wp:simplePos x="0" y="0"/>
            <wp:positionH relativeFrom="column">
              <wp:posOffset>28997</wp:posOffset>
            </wp:positionH>
            <wp:positionV relativeFrom="paragraph">
              <wp:posOffset>156845</wp:posOffset>
            </wp:positionV>
            <wp:extent cx="5902560" cy="5297760"/>
            <wp:effectExtent l="0" t="0" r="3175" b="0"/>
            <wp:wrapNone/>
            <wp:docPr id="1276034054"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rotWithShape="1">
                    <a:blip r:embed="rId104">
                      <a:extLst>
                        <a:ext uri="{28A0092B-C50C-407E-A947-70E740481C1C}">
                          <a14:useLocalDpi xmlns:a14="http://schemas.microsoft.com/office/drawing/2010/main" val="0"/>
                        </a:ext>
                      </a:extLst>
                    </a:blip>
                    <a:srcRect t="4448" b="37969"/>
                    <a:stretch/>
                  </pic:blipFill>
                  <pic:spPr bwMode="auto">
                    <a:xfrm>
                      <a:off x="0" y="0"/>
                      <a:ext cx="5902560" cy="5297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1838BC" w14:textId="17EB36DE" w:rsidR="00B725C7" w:rsidRDefault="00B725C7" w:rsidP="00DD6F1C">
      <w:pPr>
        <w:jc w:val="center"/>
        <w:rPr>
          <w:rFonts w:ascii="ＭＳ ゴシック" w:eastAsia="ＭＳ ゴシック" w:hAnsi="ＭＳ ゴシック"/>
          <w:szCs w:val="21"/>
        </w:rPr>
      </w:pPr>
    </w:p>
    <w:p w14:paraId="6856880D" w14:textId="77777777" w:rsidR="003E78D6" w:rsidRDefault="003E78D6" w:rsidP="00DD6F1C">
      <w:pPr>
        <w:jc w:val="center"/>
        <w:rPr>
          <w:rFonts w:ascii="ＭＳ ゴシック" w:eastAsia="ＭＳ ゴシック" w:hAnsi="ＭＳ ゴシック"/>
          <w:szCs w:val="21"/>
        </w:rPr>
      </w:pPr>
    </w:p>
    <w:p w14:paraId="0F23012D" w14:textId="77777777" w:rsidR="003E78D6" w:rsidRDefault="003E78D6" w:rsidP="00DD6F1C">
      <w:pPr>
        <w:jc w:val="center"/>
        <w:rPr>
          <w:rFonts w:ascii="ＭＳ ゴシック" w:eastAsia="ＭＳ ゴシック" w:hAnsi="ＭＳ ゴシック"/>
          <w:szCs w:val="21"/>
        </w:rPr>
      </w:pPr>
    </w:p>
    <w:p w14:paraId="4B3E9438" w14:textId="77777777" w:rsidR="003E78D6" w:rsidRDefault="003E78D6" w:rsidP="00DD6F1C">
      <w:pPr>
        <w:jc w:val="center"/>
        <w:rPr>
          <w:rFonts w:ascii="ＭＳ ゴシック" w:eastAsia="ＭＳ ゴシック" w:hAnsi="ＭＳ ゴシック"/>
          <w:szCs w:val="21"/>
        </w:rPr>
      </w:pPr>
    </w:p>
    <w:p w14:paraId="4B0CA644" w14:textId="77777777" w:rsidR="003E78D6" w:rsidRDefault="003E78D6" w:rsidP="00DD6F1C">
      <w:pPr>
        <w:jc w:val="center"/>
        <w:rPr>
          <w:rFonts w:ascii="ＭＳ ゴシック" w:eastAsia="ＭＳ ゴシック" w:hAnsi="ＭＳ ゴシック"/>
          <w:szCs w:val="21"/>
        </w:rPr>
      </w:pPr>
    </w:p>
    <w:p w14:paraId="7AC6662F" w14:textId="77777777" w:rsidR="003E78D6" w:rsidRDefault="003E78D6" w:rsidP="00DD6F1C">
      <w:pPr>
        <w:jc w:val="center"/>
        <w:rPr>
          <w:rFonts w:ascii="ＭＳ ゴシック" w:eastAsia="ＭＳ ゴシック" w:hAnsi="ＭＳ ゴシック"/>
          <w:szCs w:val="21"/>
        </w:rPr>
      </w:pPr>
    </w:p>
    <w:p w14:paraId="7D979E15" w14:textId="2990812B" w:rsidR="003E78D6" w:rsidRDefault="003E78D6" w:rsidP="00DD6F1C">
      <w:pPr>
        <w:jc w:val="center"/>
        <w:rPr>
          <w:rFonts w:ascii="ＭＳ ゴシック" w:eastAsia="ＭＳ ゴシック" w:hAnsi="ＭＳ ゴシック"/>
          <w:szCs w:val="21"/>
        </w:rPr>
      </w:pPr>
    </w:p>
    <w:p w14:paraId="42E8BFBF" w14:textId="77777777" w:rsidR="003E78D6" w:rsidRDefault="003E78D6" w:rsidP="00DD6F1C">
      <w:pPr>
        <w:jc w:val="center"/>
        <w:rPr>
          <w:rFonts w:ascii="ＭＳ ゴシック" w:eastAsia="ＭＳ ゴシック" w:hAnsi="ＭＳ ゴシック"/>
          <w:szCs w:val="21"/>
        </w:rPr>
      </w:pPr>
    </w:p>
    <w:p w14:paraId="00E302FA" w14:textId="77777777" w:rsidR="003E78D6" w:rsidRDefault="003E78D6" w:rsidP="00DD6F1C">
      <w:pPr>
        <w:jc w:val="center"/>
        <w:rPr>
          <w:rFonts w:ascii="ＭＳ ゴシック" w:eastAsia="ＭＳ ゴシック" w:hAnsi="ＭＳ ゴシック"/>
          <w:szCs w:val="21"/>
        </w:rPr>
      </w:pPr>
    </w:p>
    <w:p w14:paraId="38803B0F" w14:textId="77777777" w:rsidR="003E78D6" w:rsidRDefault="003E78D6" w:rsidP="00DD6F1C">
      <w:pPr>
        <w:jc w:val="center"/>
        <w:rPr>
          <w:rFonts w:ascii="ＭＳ ゴシック" w:eastAsia="ＭＳ ゴシック" w:hAnsi="ＭＳ ゴシック"/>
          <w:szCs w:val="21"/>
        </w:rPr>
      </w:pPr>
    </w:p>
    <w:p w14:paraId="377DC393" w14:textId="77777777" w:rsidR="003E78D6" w:rsidRDefault="003E78D6" w:rsidP="00DD6F1C">
      <w:pPr>
        <w:jc w:val="center"/>
        <w:rPr>
          <w:rFonts w:ascii="ＭＳ ゴシック" w:eastAsia="ＭＳ ゴシック" w:hAnsi="ＭＳ ゴシック"/>
          <w:szCs w:val="21"/>
        </w:rPr>
      </w:pPr>
    </w:p>
    <w:p w14:paraId="0CA62B25" w14:textId="77777777" w:rsidR="003E78D6" w:rsidRDefault="003E78D6" w:rsidP="00DD6F1C">
      <w:pPr>
        <w:jc w:val="center"/>
        <w:rPr>
          <w:rFonts w:ascii="ＭＳ ゴシック" w:eastAsia="ＭＳ ゴシック" w:hAnsi="ＭＳ ゴシック"/>
          <w:szCs w:val="21"/>
        </w:rPr>
      </w:pPr>
    </w:p>
    <w:p w14:paraId="59ED3301" w14:textId="77777777" w:rsidR="003E78D6" w:rsidRDefault="003E78D6" w:rsidP="00DD6F1C">
      <w:pPr>
        <w:jc w:val="center"/>
        <w:rPr>
          <w:rFonts w:ascii="ＭＳ ゴシック" w:eastAsia="ＭＳ ゴシック" w:hAnsi="ＭＳ ゴシック"/>
          <w:szCs w:val="21"/>
        </w:rPr>
      </w:pPr>
    </w:p>
    <w:p w14:paraId="24E259DB" w14:textId="77777777" w:rsidR="003E78D6" w:rsidRDefault="003E78D6" w:rsidP="00DD6F1C">
      <w:pPr>
        <w:jc w:val="center"/>
        <w:rPr>
          <w:rFonts w:ascii="ＭＳ ゴシック" w:eastAsia="ＭＳ ゴシック" w:hAnsi="ＭＳ ゴシック"/>
          <w:szCs w:val="21"/>
        </w:rPr>
      </w:pPr>
    </w:p>
    <w:p w14:paraId="3837B51C" w14:textId="77777777" w:rsidR="003E78D6" w:rsidRDefault="003E78D6" w:rsidP="00DD6F1C">
      <w:pPr>
        <w:jc w:val="center"/>
        <w:rPr>
          <w:rFonts w:ascii="ＭＳ ゴシック" w:eastAsia="ＭＳ ゴシック" w:hAnsi="ＭＳ ゴシック"/>
          <w:szCs w:val="21"/>
        </w:rPr>
      </w:pPr>
    </w:p>
    <w:p w14:paraId="46D5043A" w14:textId="77777777" w:rsidR="003E78D6" w:rsidRDefault="003E78D6" w:rsidP="00DD6F1C">
      <w:pPr>
        <w:jc w:val="center"/>
        <w:rPr>
          <w:rFonts w:ascii="ＭＳ ゴシック" w:eastAsia="ＭＳ ゴシック" w:hAnsi="ＭＳ ゴシック"/>
          <w:szCs w:val="21"/>
        </w:rPr>
      </w:pPr>
    </w:p>
    <w:p w14:paraId="03C3EA86" w14:textId="77777777" w:rsidR="003E78D6" w:rsidRDefault="003E78D6" w:rsidP="00DD6F1C">
      <w:pPr>
        <w:jc w:val="center"/>
        <w:rPr>
          <w:rFonts w:ascii="ＭＳ ゴシック" w:eastAsia="ＭＳ ゴシック" w:hAnsi="ＭＳ ゴシック"/>
          <w:szCs w:val="21"/>
        </w:rPr>
      </w:pPr>
    </w:p>
    <w:p w14:paraId="038DA335" w14:textId="77777777" w:rsidR="003E78D6" w:rsidRDefault="003E78D6" w:rsidP="00DD6F1C">
      <w:pPr>
        <w:jc w:val="center"/>
        <w:rPr>
          <w:rFonts w:ascii="ＭＳ ゴシック" w:eastAsia="ＭＳ ゴシック" w:hAnsi="ＭＳ ゴシック"/>
          <w:szCs w:val="21"/>
        </w:rPr>
      </w:pPr>
    </w:p>
    <w:p w14:paraId="77D4C5E6" w14:textId="77777777" w:rsidR="003E78D6" w:rsidRDefault="003E78D6" w:rsidP="00DD6F1C">
      <w:pPr>
        <w:jc w:val="center"/>
        <w:rPr>
          <w:rFonts w:ascii="ＭＳ ゴシック" w:eastAsia="ＭＳ ゴシック" w:hAnsi="ＭＳ ゴシック"/>
          <w:szCs w:val="21"/>
        </w:rPr>
      </w:pPr>
    </w:p>
    <w:p w14:paraId="2D7ACD42" w14:textId="77777777" w:rsidR="003E78D6" w:rsidRDefault="003E78D6" w:rsidP="00DD6F1C">
      <w:pPr>
        <w:jc w:val="center"/>
        <w:rPr>
          <w:rFonts w:ascii="ＭＳ ゴシック" w:eastAsia="ＭＳ ゴシック" w:hAnsi="ＭＳ ゴシック"/>
          <w:szCs w:val="21"/>
        </w:rPr>
      </w:pPr>
    </w:p>
    <w:p w14:paraId="246BDFA9" w14:textId="77777777" w:rsidR="003E78D6" w:rsidRDefault="003E78D6" w:rsidP="00DD6F1C">
      <w:pPr>
        <w:jc w:val="center"/>
        <w:rPr>
          <w:rFonts w:ascii="ＭＳ ゴシック" w:eastAsia="ＭＳ ゴシック" w:hAnsi="ＭＳ ゴシック"/>
          <w:szCs w:val="21"/>
        </w:rPr>
      </w:pPr>
    </w:p>
    <w:p w14:paraId="3C6248B9" w14:textId="77777777" w:rsidR="003E78D6" w:rsidRDefault="003E78D6" w:rsidP="00DD6F1C">
      <w:pPr>
        <w:jc w:val="center"/>
        <w:rPr>
          <w:rFonts w:ascii="ＭＳ ゴシック" w:eastAsia="ＭＳ ゴシック" w:hAnsi="ＭＳ ゴシック"/>
          <w:szCs w:val="21"/>
        </w:rPr>
      </w:pPr>
    </w:p>
    <w:p w14:paraId="30691C17" w14:textId="77777777" w:rsidR="003E78D6" w:rsidRDefault="003E78D6" w:rsidP="00DD6F1C">
      <w:pPr>
        <w:jc w:val="center"/>
        <w:rPr>
          <w:rFonts w:ascii="ＭＳ ゴシック" w:eastAsia="ＭＳ ゴシック" w:hAnsi="ＭＳ ゴシック"/>
          <w:szCs w:val="21"/>
        </w:rPr>
      </w:pPr>
    </w:p>
    <w:p w14:paraId="3D457789" w14:textId="77777777" w:rsidR="00B725C7" w:rsidRDefault="00B725C7" w:rsidP="00B725C7">
      <w:pPr>
        <w:jc w:val="center"/>
        <w:rPr>
          <w:rFonts w:ascii="ＭＳ ゴシック" w:eastAsia="ＭＳ ゴシック" w:hAnsi="ＭＳ ゴシック"/>
          <w:szCs w:val="21"/>
        </w:rPr>
      </w:pPr>
    </w:p>
    <w:p w14:paraId="2D07AAB2" w14:textId="2682094C"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2-12-3　「</w:t>
      </w:r>
      <w:r w:rsidRPr="00B725C7">
        <w:rPr>
          <w:rFonts w:ascii="ＭＳ ゴシック" w:eastAsia="ＭＳ ゴシック" w:hAnsi="ＭＳ ゴシック" w:hint="eastAsia"/>
          <w:szCs w:val="21"/>
        </w:rPr>
        <w:t>学校教育・生涯</w:t>
      </w:r>
      <w:r w:rsidR="003E78D6">
        <w:rPr>
          <w:rFonts w:ascii="ＭＳ ゴシック" w:eastAsia="ＭＳ ゴシック" w:hAnsi="ＭＳ ゴシック" w:hint="eastAsia"/>
          <w:szCs w:val="21"/>
        </w:rPr>
        <w:t>学習</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非重要度（前回・前々回調査比較）</w:t>
      </w:r>
    </w:p>
    <w:p w14:paraId="1A2C4608" w14:textId="77777777" w:rsidR="00B725C7" w:rsidRPr="004D7352" w:rsidRDefault="00B725C7" w:rsidP="00B725C7">
      <w:pPr>
        <w:ind w:left="210" w:hangingChars="100" w:hanging="210"/>
        <w:rPr>
          <w:rFonts w:ascii="ＭＳ Ｐゴシック" w:eastAsia="ＭＳ Ｐゴシック" w:hAnsi="ＭＳ Ｐゴシック"/>
          <w:szCs w:val="21"/>
        </w:rPr>
      </w:pPr>
    </w:p>
    <w:p w14:paraId="2F8772CE" w14:textId="77777777" w:rsidR="00B725C7" w:rsidRDefault="00B725C7" w:rsidP="00B725C7">
      <w:pPr>
        <w:ind w:left="210" w:right="142" w:hangingChars="100" w:hanging="210"/>
      </w:pPr>
    </w:p>
    <w:p w14:paraId="7A4C10C4" w14:textId="77777777" w:rsidR="00B725C7" w:rsidRDefault="00B725C7" w:rsidP="00B725C7">
      <w:pPr>
        <w:ind w:left="210" w:right="142" w:hangingChars="100" w:hanging="210"/>
      </w:pPr>
    </w:p>
    <w:p w14:paraId="532C176D" w14:textId="77777777" w:rsidR="00B725C7" w:rsidRDefault="00B725C7" w:rsidP="00B725C7">
      <w:pPr>
        <w:widowControl/>
        <w:jc w:val="left"/>
      </w:pPr>
      <w:r>
        <w:br w:type="page"/>
      </w:r>
    </w:p>
    <w:p w14:paraId="5D8BA3E9" w14:textId="41023A41" w:rsidR="00B725C7" w:rsidRDefault="00B725C7" w:rsidP="00B725C7">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Pr="00B725C7">
        <w:rPr>
          <w:rFonts w:ascii="ＭＳ Ｐゴシック" w:eastAsia="ＭＳ Ｐゴシック" w:hAnsi="ＭＳ Ｐゴシック" w:hint="eastAsia"/>
          <w:szCs w:val="21"/>
        </w:rPr>
        <w:t>人権尊重・多文化共生</w:t>
      </w:r>
      <w:r>
        <w:rPr>
          <w:rFonts w:ascii="ＭＳ Ｐゴシック" w:eastAsia="ＭＳ Ｐゴシック" w:hAnsi="ＭＳ Ｐゴシック" w:hint="eastAsia"/>
          <w:szCs w:val="21"/>
        </w:rPr>
        <w:t>について］</w:t>
      </w:r>
    </w:p>
    <w:p w14:paraId="511C1063" w14:textId="77777777" w:rsidR="00B725C7" w:rsidRPr="004D7352" w:rsidRDefault="00B725C7" w:rsidP="00B725C7">
      <w:pPr>
        <w:jc w:val="center"/>
        <w:rPr>
          <w:rFonts w:ascii="ＭＳ Ｐゴシック" w:eastAsia="ＭＳ Ｐゴシック" w:hAnsi="ＭＳ Ｐゴシック"/>
          <w:szCs w:val="21"/>
        </w:rPr>
      </w:pPr>
    </w:p>
    <w:p w14:paraId="3CAD91A3" w14:textId="482D00D1" w:rsidR="00B725C7" w:rsidRDefault="00DD6F1C" w:rsidP="00B725C7">
      <w:pPr>
        <w:jc w:val="center"/>
      </w:pPr>
      <w:r w:rsidRPr="00DD6F1C">
        <w:rPr>
          <w:noProof/>
        </w:rPr>
        <w:drawing>
          <wp:inline distT="0" distB="0" distL="0" distR="0" wp14:anchorId="5CD55C01" wp14:editId="390FE754">
            <wp:extent cx="6120130" cy="2441050"/>
            <wp:effectExtent l="0" t="0" r="0" b="0"/>
            <wp:docPr id="103927970"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rotWithShape="1">
                    <a:blip r:embed="rId105">
                      <a:extLst>
                        <a:ext uri="{28A0092B-C50C-407E-A947-70E740481C1C}">
                          <a14:useLocalDpi xmlns:a14="http://schemas.microsoft.com/office/drawing/2010/main" val="0"/>
                        </a:ext>
                      </a:extLst>
                    </a:blip>
                    <a:srcRect t="4517" b="65345"/>
                    <a:stretch/>
                  </pic:blipFill>
                  <pic:spPr bwMode="auto">
                    <a:xfrm>
                      <a:off x="0" y="0"/>
                      <a:ext cx="6120130" cy="2441050"/>
                    </a:xfrm>
                    <a:prstGeom prst="rect">
                      <a:avLst/>
                    </a:prstGeom>
                    <a:noFill/>
                    <a:ln>
                      <a:noFill/>
                    </a:ln>
                    <a:extLst>
                      <a:ext uri="{53640926-AAD7-44D8-BBD7-CCE9431645EC}">
                        <a14:shadowObscured xmlns:a14="http://schemas.microsoft.com/office/drawing/2010/main"/>
                      </a:ext>
                    </a:extLst>
                  </pic:spPr>
                </pic:pic>
              </a:graphicData>
            </a:graphic>
          </wp:inline>
        </w:drawing>
      </w:r>
    </w:p>
    <w:p w14:paraId="74B86DCE" w14:textId="0ABD626E" w:rsidR="00B725C7" w:rsidRDefault="00B725C7" w:rsidP="00B725C7">
      <w:pPr>
        <w:jc w:val="center"/>
      </w:pPr>
    </w:p>
    <w:p w14:paraId="62596408" w14:textId="5C52FCD2" w:rsidR="00B725C7" w:rsidRDefault="00B725C7" w:rsidP="00B725C7">
      <w:pPr>
        <w:jc w:val="center"/>
        <w:rPr>
          <w:rFonts w:ascii="ＭＳ Ｐゴシック" w:eastAsia="ＭＳ Ｐゴシック" w:hAnsi="ＭＳ Ｐ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2-13-1　今後のまちづくりの重要度「</w:t>
      </w:r>
      <w:r w:rsidRPr="00B725C7">
        <w:rPr>
          <w:rFonts w:ascii="ＭＳ ゴシック" w:eastAsia="ＭＳ ゴシック" w:hAnsi="ＭＳ ゴシック" w:hint="eastAsia"/>
          <w:szCs w:val="21"/>
        </w:rPr>
        <w:t>人権尊重・多文化共生</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1F5ABDA9" w14:textId="41209AD3" w:rsidR="00B725C7" w:rsidRDefault="00B725C7" w:rsidP="00B725C7">
      <w:pPr>
        <w:widowControl/>
        <w:jc w:val="left"/>
        <w:rPr>
          <w:rFonts w:ascii="ＭＳ Ｐゴシック" w:eastAsia="ＭＳ Ｐゴシック" w:hAnsi="ＭＳ Ｐゴシック"/>
          <w:szCs w:val="21"/>
        </w:rPr>
      </w:pPr>
    </w:p>
    <w:p w14:paraId="772AB556" w14:textId="01853D01" w:rsidR="00B725C7" w:rsidRDefault="003E78D6" w:rsidP="00B725C7">
      <w:pPr>
        <w:rPr>
          <w:rFonts w:ascii="ＭＳ Ｐゴシック" w:eastAsia="ＭＳ Ｐゴシック" w:hAnsi="ＭＳ Ｐゴシック"/>
          <w:szCs w:val="21"/>
        </w:rPr>
      </w:pPr>
      <w:r w:rsidRPr="003E78D6">
        <w:rPr>
          <w:noProof/>
        </w:rPr>
        <w:drawing>
          <wp:anchor distT="0" distB="0" distL="114300" distR="114300" simplePos="0" relativeHeight="251900928" behindDoc="0" locked="0" layoutInCell="1" allowOverlap="1" wp14:anchorId="42E28D15" wp14:editId="2CFD0FC9">
            <wp:simplePos x="0" y="0"/>
            <wp:positionH relativeFrom="column">
              <wp:posOffset>237101</wp:posOffset>
            </wp:positionH>
            <wp:positionV relativeFrom="paragraph">
              <wp:posOffset>137160</wp:posOffset>
            </wp:positionV>
            <wp:extent cx="5902560" cy="2330640"/>
            <wp:effectExtent l="0" t="0" r="3175" b="0"/>
            <wp:wrapNone/>
            <wp:docPr id="7106342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rotWithShape="1">
                    <a:blip r:embed="rId106">
                      <a:extLst>
                        <a:ext uri="{28A0092B-C50C-407E-A947-70E740481C1C}">
                          <a14:useLocalDpi xmlns:a14="http://schemas.microsoft.com/office/drawing/2010/main" val="0"/>
                        </a:ext>
                      </a:extLst>
                    </a:blip>
                    <a:srcRect t="5314" b="69355"/>
                    <a:stretch/>
                  </pic:blipFill>
                  <pic:spPr bwMode="auto">
                    <a:xfrm>
                      <a:off x="0" y="0"/>
                      <a:ext cx="5902560" cy="2330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ED7211" w14:textId="27D21BEF" w:rsidR="00B725C7" w:rsidRDefault="00B725C7" w:rsidP="00DD6F1C">
      <w:pPr>
        <w:jc w:val="center"/>
        <w:rPr>
          <w:noProof/>
        </w:rPr>
      </w:pPr>
    </w:p>
    <w:p w14:paraId="1FEE3C2C" w14:textId="5A0F9F48" w:rsidR="003E78D6" w:rsidRDefault="003E78D6" w:rsidP="00DD6F1C">
      <w:pPr>
        <w:jc w:val="center"/>
        <w:rPr>
          <w:noProof/>
        </w:rPr>
      </w:pPr>
    </w:p>
    <w:p w14:paraId="0B75533B" w14:textId="36332DF1" w:rsidR="003E78D6" w:rsidRDefault="003E78D6" w:rsidP="00DD6F1C">
      <w:pPr>
        <w:jc w:val="center"/>
        <w:rPr>
          <w:noProof/>
        </w:rPr>
      </w:pPr>
    </w:p>
    <w:p w14:paraId="2DE9F492" w14:textId="67A77739" w:rsidR="003E78D6" w:rsidRDefault="003E78D6" w:rsidP="00DD6F1C">
      <w:pPr>
        <w:jc w:val="center"/>
        <w:rPr>
          <w:noProof/>
        </w:rPr>
      </w:pPr>
    </w:p>
    <w:p w14:paraId="6C687B82" w14:textId="6333CE86" w:rsidR="003E78D6" w:rsidRDefault="003E78D6" w:rsidP="00DD6F1C">
      <w:pPr>
        <w:jc w:val="center"/>
        <w:rPr>
          <w:noProof/>
        </w:rPr>
      </w:pPr>
    </w:p>
    <w:p w14:paraId="4BD308DA" w14:textId="77777777" w:rsidR="003E78D6" w:rsidRDefault="003E78D6" w:rsidP="00DD6F1C">
      <w:pPr>
        <w:jc w:val="center"/>
        <w:rPr>
          <w:noProof/>
        </w:rPr>
      </w:pPr>
    </w:p>
    <w:p w14:paraId="0992C815" w14:textId="4C121FE4" w:rsidR="003E78D6" w:rsidRDefault="003E78D6" w:rsidP="00DD6F1C">
      <w:pPr>
        <w:jc w:val="center"/>
        <w:rPr>
          <w:noProof/>
        </w:rPr>
      </w:pPr>
    </w:p>
    <w:p w14:paraId="66681E07" w14:textId="25BFA238" w:rsidR="003E78D6" w:rsidRDefault="003E78D6" w:rsidP="00DD6F1C">
      <w:pPr>
        <w:jc w:val="center"/>
        <w:rPr>
          <w:noProof/>
        </w:rPr>
      </w:pPr>
    </w:p>
    <w:p w14:paraId="293CC5BD" w14:textId="77777777" w:rsidR="003E78D6" w:rsidRDefault="003E78D6" w:rsidP="00DD6F1C">
      <w:pPr>
        <w:jc w:val="center"/>
        <w:rPr>
          <w:noProof/>
        </w:rPr>
      </w:pPr>
    </w:p>
    <w:p w14:paraId="4B88CE6B" w14:textId="77777777" w:rsidR="003E78D6" w:rsidRDefault="003E78D6" w:rsidP="00DD6F1C">
      <w:pPr>
        <w:jc w:val="center"/>
        <w:rPr>
          <w:noProof/>
        </w:rPr>
      </w:pPr>
    </w:p>
    <w:p w14:paraId="003DB20C" w14:textId="77777777" w:rsidR="00B725C7" w:rsidRDefault="00B725C7" w:rsidP="00B725C7">
      <w:pPr>
        <w:jc w:val="center"/>
        <w:rPr>
          <w:rFonts w:ascii="ＭＳ Ｐゴシック" w:eastAsia="ＭＳ Ｐゴシック" w:hAnsi="ＭＳ Ｐゴシック"/>
          <w:szCs w:val="21"/>
        </w:rPr>
      </w:pPr>
    </w:p>
    <w:p w14:paraId="59E42EDB" w14:textId="363136E1"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2-13-2　「</w:t>
      </w:r>
      <w:r w:rsidRPr="00B725C7">
        <w:rPr>
          <w:rFonts w:ascii="ＭＳ ゴシック" w:eastAsia="ＭＳ ゴシック" w:hAnsi="ＭＳ ゴシック" w:hint="eastAsia"/>
          <w:szCs w:val="21"/>
        </w:rPr>
        <w:t>人権尊重・多文化共生</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重要度（前回・前々回調査比較）</w:t>
      </w:r>
    </w:p>
    <w:p w14:paraId="21E65FC1" w14:textId="77777777" w:rsidR="00B725C7" w:rsidRDefault="00B725C7" w:rsidP="00B725C7">
      <w:pPr>
        <w:jc w:val="center"/>
        <w:rPr>
          <w:rFonts w:ascii="ＭＳ ゴシック" w:eastAsia="ＭＳ ゴシック" w:hAnsi="ＭＳ ゴシック"/>
          <w:szCs w:val="21"/>
        </w:rPr>
      </w:pPr>
    </w:p>
    <w:p w14:paraId="1DF428F6" w14:textId="77777777" w:rsidR="00B725C7" w:rsidRPr="00E92B36" w:rsidRDefault="00B725C7" w:rsidP="00B725C7">
      <w:pPr>
        <w:rPr>
          <w:rFonts w:ascii="ＭＳ ゴシック" w:eastAsia="ＭＳ ゴシック" w:hAnsi="ＭＳ ゴシック"/>
          <w:szCs w:val="21"/>
        </w:rPr>
      </w:pPr>
    </w:p>
    <w:p w14:paraId="3AD42189" w14:textId="77777777" w:rsidR="00B725C7" w:rsidRDefault="00B725C7" w:rsidP="00B725C7">
      <w:pPr>
        <w:rPr>
          <w:rFonts w:ascii="ＭＳ ゴシック" w:eastAsia="ＭＳ ゴシック" w:hAnsi="ＭＳ ゴシック"/>
          <w:szCs w:val="21"/>
        </w:rPr>
      </w:pPr>
    </w:p>
    <w:p w14:paraId="676B64CC" w14:textId="77777777" w:rsidR="00DD6F1C" w:rsidRDefault="00DD6F1C" w:rsidP="00B725C7">
      <w:pPr>
        <w:rPr>
          <w:rFonts w:ascii="ＭＳ ゴシック" w:eastAsia="ＭＳ ゴシック" w:hAnsi="ＭＳ ゴシック"/>
          <w:szCs w:val="21"/>
        </w:rPr>
      </w:pPr>
    </w:p>
    <w:p w14:paraId="059C8C55" w14:textId="77777777" w:rsidR="00DD6F1C" w:rsidRDefault="00DD6F1C" w:rsidP="00B725C7">
      <w:pPr>
        <w:rPr>
          <w:rFonts w:ascii="ＭＳ ゴシック" w:eastAsia="ＭＳ ゴシック" w:hAnsi="ＭＳ ゴシック"/>
          <w:szCs w:val="21"/>
        </w:rPr>
      </w:pPr>
    </w:p>
    <w:p w14:paraId="267AF08C" w14:textId="77777777" w:rsidR="00DD6F1C" w:rsidRDefault="00DD6F1C" w:rsidP="00B725C7">
      <w:pPr>
        <w:rPr>
          <w:rFonts w:ascii="ＭＳ ゴシック" w:eastAsia="ＭＳ ゴシック" w:hAnsi="ＭＳ ゴシック"/>
          <w:szCs w:val="21"/>
        </w:rPr>
      </w:pPr>
    </w:p>
    <w:p w14:paraId="0241BF80" w14:textId="77777777" w:rsidR="00DD6F1C" w:rsidRDefault="00DD6F1C" w:rsidP="00B725C7">
      <w:pPr>
        <w:rPr>
          <w:rFonts w:ascii="ＭＳ ゴシック" w:eastAsia="ＭＳ ゴシック" w:hAnsi="ＭＳ ゴシック"/>
          <w:szCs w:val="21"/>
        </w:rPr>
      </w:pPr>
    </w:p>
    <w:p w14:paraId="030B2E46" w14:textId="77777777" w:rsidR="00DD6F1C" w:rsidRDefault="00DD6F1C" w:rsidP="00B725C7">
      <w:pPr>
        <w:rPr>
          <w:rFonts w:ascii="ＭＳ ゴシック" w:eastAsia="ＭＳ ゴシック" w:hAnsi="ＭＳ ゴシック"/>
          <w:szCs w:val="21"/>
        </w:rPr>
      </w:pPr>
    </w:p>
    <w:p w14:paraId="5928D316" w14:textId="77777777" w:rsidR="00DD6F1C" w:rsidRDefault="00DD6F1C" w:rsidP="00B725C7">
      <w:pPr>
        <w:rPr>
          <w:rFonts w:ascii="ＭＳ ゴシック" w:eastAsia="ＭＳ ゴシック" w:hAnsi="ＭＳ ゴシック"/>
          <w:szCs w:val="21"/>
        </w:rPr>
      </w:pPr>
    </w:p>
    <w:p w14:paraId="6842CEB4" w14:textId="77777777" w:rsidR="00DD6F1C" w:rsidRDefault="00DD6F1C" w:rsidP="00B725C7">
      <w:pPr>
        <w:rPr>
          <w:rFonts w:ascii="ＭＳ ゴシック" w:eastAsia="ＭＳ ゴシック" w:hAnsi="ＭＳ ゴシック"/>
          <w:szCs w:val="21"/>
        </w:rPr>
      </w:pPr>
    </w:p>
    <w:p w14:paraId="44ADB3FB" w14:textId="77777777" w:rsidR="00DD6F1C" w:rsidRDefault="00DD6F1C" w:rsidP="00B725C7">
      <w:pPr>
        <w:rPr>
          <w:rFonts w:ascii="ＭＳ ゴシック" w:eastAsia="ＭＳ ゴシック" w:hAnsi="ＭＳ ゴシック"/>
          <w:szCs w:val="21"/>
        </w:rPr>
      </w:pPr>
    </w:p>
    <w:p w14:paraId="77175923" w14:textId="6F81F221" w:rsidR="00B725C7" w:rsidRDefault="00B725C7" w:rsidP="004B7E2D">
      <w:pPr>
        <w:jc w:val="center"/>
        <w:rPr>
          <w:noProof/>
        </w:rPr>
      </w:pPr>
    </w:p>
    <w:p w14:paraId="211450AE" w14:textId="0BF825AA" w:rsidR="003E78D6" w:rsidRDefault="003E78D6" w:rsidP="004B7E2D">
      <w:pPr>
        <w:jc w:val="center"/>
        <w:rPr>
          <w:noProof/>
        </w:rPr>
      </w:pPr>
      <w:r w:rsidRPr="003E78D6">
        <w:rPr>
          <w:noProof/>
        </w:rPr>
        <w:drawing>
          <wp:anchor distT="0" distB="0" distL="114300" distR="114300" simplePos="0" relativeHeight="251902976" behindDoc="0" locked="0" layoutInCell="1" allowOverlap="1" wp14:anchorId="77538B4F" wp14:editId="22257A16">
            <wp:simplePos x="0" y="0"/>
            <wp:positionH relativeFrom="column">
              <wp:posOffset>3810</wp:posOffset>
            </wp:positionH>
            <wp:positionV relativeFrom="paragraph">
              <wp:posOffset>154940</wp:posOffset>
            </wp:positionV>
            <wp:extent cx="5902325" cy="2432685"/>
            <wp:effectExtent l="0" t="0" r="3175" b="0"/>
            <wp:wrapNone/>
            <wp:docPr id="1777499228"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rotWithShape="1">
                    <a:blip r:embed="rId107">
                      <a:extLst>
                        <a:ext uri="{28A0092B-C50C-407E-A947-70E740481C1C}">
                          <a14:useLocalDpi xmlns:a14="http://schemas.microsoft.com/office/drawing/2010/main" val="0"/>
                        </a:ext>
                      </a:extLst>
                    </a:blip>
                    <a:srcRect t="4695" b="68861"/>
                    <a:stretch/>
                  </pic:blipFill>
                  <pic:spPr bwMode="auto">
                    <a:xfrm>
                      <a:off x="0" y="0"/>
                      <a:ext cx="5902325" cy="2432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9720AB" w14:textId="28DB9BE3" w:rsidR="003E78D6" w:rsidRDefault="003E78D6" w:rsidP="004B7E2D">
      <w:pPr>
        <w:jc w:val="center"/>
        <w:rPr>
          <w:noProof/>
        </w:rPr>
      </w:pPr>
    </w:p>
    <w:p w14:paraId="7CD8042E" w14:textId="77777777" w:rsidR="003E78D6" w:rsidRDefault="003E78D6" w:rsidP="004B7E2D">
      <w:pPr>
        <w:jc w:val="center"/>
        <w:rPr>
          <w:noProof/>
        </w:rPr>
      </w:pPr>
    </w:p>
    <w:p w14:paraId="635D88E8" w14:textId="77777777" w:rsidR="003E78D6" w:rsidRDefault="003E78D6" w:rsidP="004B7E2D">
      <w:pPr>
        <w:jc w:val="center"/>
        <w:rPr>
          <w:noProof/>
        </w:rPr>
      </w:pPr>
    </w:p>
    <w:p w14:paraId="18A66E0C" w14:textId="77777777" w:rsidR="003E78D6" w:rsidRDefault="003E78D6" w:rsidP="004B7E2D">
      <w:pPr>
        <w:jc w:val="center"/>
        <w:rPr>
          <w:noProof/>
        </w:rPr>
      </w:pPr>
    </w:p>
    <w:p w14:paraId="62080618" w14:textId="77777777" w:rsidR="003E78D6" w:rsidRDefault="003E78D6" w:rsidP="004B7E2D">
      <w:pPr>
        <w:jc w:val="center"/>
        <w:rPr>
          <w:noProof/>
        </w:rPr>
      </w:pPr>
    </w:p>
    <w:p w14:paraId="41F8A625" w14:textId="77777777" w:rsidR="003E78D6" w:rsidRDefault="003E78D6" w:rsidP="004B7E2D">
      <w:pPr>
        <w:jc w:val="center"/>
        <w:rPr>
          <w:noProof/>
        </w:rPr>
      </w:pPr>
    </w:p>
    <w:p w14:paraId="638CCE56" w14:textId="77777777" w:rsidR="003E78D6" w:rsidRDefault="003E78D6" w:rsidP="004B7E2D">
      <w:pPr>
        <w:jc w:val="center"/>
        <w:rPr>
          <w:noProof/>
        </w:rPr>
      </w:pPr>
    </w:p>
    <w:p w14:paraId="1845F9D5" w14:textId="77777777" w:rsidR="003E78D6" w:rsidRDefault="003E78D6" w:rsidP="004B7E2D">
      <w:pPr>
        <w:jc w:val="center"/>
        <w:rPr>
          <w:noProof/>
        </w:rPr>
      </w:pPr>
    </w:p>
    <w:p w14:paraId="1C9BDC31" w14:textId="77777777" w:rsidR="003E78D6" w:rsidRDefault="003E78D6" w:rsidP="004B7E2D">
      <w:pPr>
        <w:jc w:val="center"/>
        <w:rPr>
          <w:noProof/>
        </w:rPr>
      </w:pPr>
    </w:p>
    <w:p w14:paraId="1B173F11" w14:textId="77777777" w:rsidR="003E78D6" w:rsidRDefault="003E78D6" w:rsidP="004B7E2D">
      <w:pPr>
        <w:jc w:val="center"/>
        <w:rPr>
          <w:noProof/>
        </w:rPr>
      </w:pPr>
    </w:p>
    <w:p w14:paraId="22883572" w14:textId="77777777" w:rsidR="003E78D6" w:rsidRDefault="003E78D6" w:rsidP="004B7E2D">
      <w:pPr>
        <w:jc w:val="center"/>
        <w:rPr>
          <w:noProof/>
        </w:rPr>
      </w:pPr>
    </w:p>
    <w:p w14:paraId="07CA8525" w14:textId="77777777" w:rsidR="00B725C7" w:rsidRDefault="00B725C7" w:rsidP="00DD6F1C">
      <w:pPr>
        <w:rPr>
          <w:rFonts w:ascii="ＭＳ ゴシック" w:eastAsia="ＭＳ ゴシック" w:hAnsi="ＭＳ ゴシック"/>
          <w:szCs w:val="21"/>
        </w:rPr>
      </w:pPr>
    </w:p>
    <w:p w14:paraId="7F62910A" w14:textId="2936C488"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2-13-3　「</w:t>
      </w:r>
      <w:r w:rsidRPr="00B725C7">
        <w:rPr>
          <w:rFonts w:ascii="ＭＳ ゴシック" w:eastAsia="ＭＳ ゴシック" w:hAnsi="ＭＳ ゴシック" w:hint="eastAsia"/>
          <w:szCs w:val="21"/>
        </w:rPr>
        <w:t>人権尊重・多文化共生</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非重要度（前回・前々回調査比較）</w:t>
      </w:r>
    </w:p>
    <w:p w14:paraId="03631A1B" w14:textId="77777777" w:rsidR="00B725C7" w:rsidRPr="004D7352" w:rsidRDefault="00B725C7" w:rsidP="00B725C7">
      <w:pPr>
        <w:ind w:left="210" w:hangingChars="100" w:hanging="210"/>
        <w:rPr>
          <w:rFonts w:ascii="ＭＳ Ｐゴシック" w:eastAsia="ＭＳ Ｐゴシック" w:hAnsi="ＭＳ Ｐゴシック"/>
          <w:szCs w:val="21"/>
        </w:rPr>
      </w:pPr>
    </w:p>
    <w:p w14:paraId="0BED3FD3" w14:textId="77777777" w:rsidR="00B725C7" w:rsidRDefault="00B725C7" w:rsidP="00B725C7">
      <w:pPr>
        <w:ind w:left="210" w:right="142" w:hangingChars="100" w:hanging="210"/>
      </w:pPr>
    </w:p>
    <w:p w14:paraId="27B6361B" w14:textId="77777777" w:rsidR="00B725C7" w:rsidRDefault="00B725C7" w:rsidP="00B725C7">
      <w:pPr>
        <w:ind w:left="210" w:right="142" w:hangingChars="100" w:hanging="210"/>
      </w:pPr>
    </w:p>
    <w:p w14:paraId="144662FB" w14:textId="77777777" w:rsidR="00B725C7" w:rsidRDefault="00B725C7" w:rsidP="00B725C7">
      <w:pPr>
        <w:widowControl/>
        <w:jc w:val="left"/>
      </w:pPr>
      <w:r>
        <w:br w:type="page"/>
      </w:r>
    </w:p>
    <w:p w14:paraId="6B50015C" w14:textId="526C0A28" w:rsidR="00B725C7" w:rsidRDefault="00B725C7" w:rsidP="00B725C7">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Pr="00B725C7">
        <w:rPr>
          <w:rFonts w:ascii="ＭＳ Ｐゴシック" w:eastAsia="ＭＳ Ｐゴシック" w:hAnsi="ＭＳ Ｐゴシック" w:hint="eastAsia"/>
          <w:szCs w:val="21"/>
        </w:rPr>
        <w:t>協働・行政運営</w:t>
      </w:r>
      <w:r>
        <w:rPr>
          <w:rFonts w:ascii="ＭＳ Ｐゴシック" w:eastAsia="ＭＳ Ｐゴシック" w:hAnsi="ＭＳ Ｐゴシック" w:hint="eastAsia"/>
          <w:szCs w:val="21"/>
        </w:rPr>
        <w:t>について］</w:t>
      </w:r>
    </w:p>
    <w:p w14:paraId="77511FE1" w14:textId="77777777" w:rsidR="00B725C7" w:rsidRPr="004D7352" w:rsidRDefault="00B725C7" w:rsidP="00B725C7">
      <w:pPr>
        <w:jc w:val="center"/>
        <w:rPr>
          <w:rFonts w:ascii="ＭＳ Ｐゴシック" w:eastAsia="ＭＳ Ｐゴシック" w:hAnsi="ＭＳ Ｐゴシック"/>
          <w:szCs w:val="21"/>
        </w:rPr>
      </w:pPr>
    </w:p>
    <w:p w14:paraId="7E40E582" w14:textId="1E58161B" w:rsidR="00B725C7" w:rsidRDefault="00DD6F1C" w:rsidP="00B725C7">
      <w:pPr>
        <w:jc w:val="center"/>
      </w:pPr>
      <w:r w:rsidRPr="00DD6F1C">
        <w:rPr>
          <w:noProof/>
        </w:rPr>
        <w:drawing>
          <wp:inline distT="0" distB="0" distL="0" distR="0" wp14:anchorId="3369A3F8" wp14:editId="5597496D">
            <wp:extent cx="6120130" cy="3586038"/>
            <wp:effectExtent l="0" t="0" r="0" b="0"/>
            <wp:docPr id="1101292371"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rotWithShape="1">
                    <a:blip r:embed="rId108">
                      <a:extLst>
                        <a:ext uri="{28A0092B-C50C-407E-A947-70E740481C1C}">
                          <a14:useLocalDpi xmlns:a14="http://schemas.microsoft.com/office/drawing/2010/main" val="0"/>
                        </a:ext>
                      </a:extLst>
                    </a:blip>
                    <a:srcRect t="4516" b="51209"/>
                    <a:stretch/>
                  </pic:blipFill>
                  <pic:spPr bwMode="auto">
                    <a:xfrm>
                      <a:off x="0" y="0"/>
                      <a:ext cx="6120130" cy="3586038"/>
                    </a:xfrm>
                    <a:prstGeom prst="rect">
                      <a:avLst/>
                    </a:prstGeom>
                    <a:noFill/>
                    <a:ln>
                      <a:noFill/>
                    </a:ln>
                    <a:extLst>
                      <a:ext uri="{53640926-AAD7-44D8-BBD7-CCE9431645EC}">
                        <a14:shadowObscured xmlns:a14="http://schemas.microsoft.com/office/drawing/2010/main"/>
                      </a:ext>
                    </a:extLst>
                  </pic:spPr>
                </pic:pic>
              </a:graphicData>
            </a:graphic>
          </wp:inline>
        </w:drawing>
      </w:r>
    </w:p>
    <w:p w14:paraId="5BF48329" w14:textId="77777777" w:rsidR="00B725C7" w:rsidRDefault="00B725C7" w:rsidP="00B725C7">
      <w:pPr>
        <w:jc w:val="center"/>
      </w:pPr>
    </w:p>
    <w:p w14:paraId="4E58AB50" w14:textId="6616458A" w:rsidR="00B725C7" w:rsidRDefault="00B725C7" w:rsidP="00B725C7">
      <w:pPr>
        <w:jc w:val="center"/>
        <w:rPr>
          <w:rFonts w:ascii="ＭＳ Ｐゴシック" w:eastAsia="ＭＳ Ｐゴシック" w:hAnsi="ＭＳ Ｐ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2-14-1　今後のまちづくりの重要度「</w:t>
      </w:r>
      <w:r w:rsidRPr="00B725C7">
        <w:rPr>
          <w:rFonts w:ascii="ＭＳ ゴシック" w:eastAsia="ＭＳ ゴシック" w:hAnsi="ＭＳ ゴシック" w:hint="eastAsia"/>
          <w:szCs w:val="21"/>
        </w:rPr>
        <w:t>協働・行政運営</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w:t>
      </w:r>
    </w:p>
    <w:p w14:paraId="02B142AC" w14:textId="27E8C1ED" w:rsidR="00B725C7" w:rsidRDefault="00B725C7" w:rsidP="00B725C7">
      <w:pPr>
        <w:widowControl/>
        <w:jc w:val="left"/>
        <w:rPr>
          <w:rFonts w:ascii="ＭＳ Ｐゴシック" w:eastAsia="ＭＳ Ｐゴシック" w:hAnsi="ＭＳ Ｐゴシック"/>
          <w:szCs w:val="21"/>
        </w:rPr>
      </w:pPr>
    </w:p>
    <w:p w14:paraId="51D35D21" w14:textId="77777777" w:rsidR="00DD6F1C" w:rsidRDefault="00DD6F1C" w:rsidP="00B725C7">
      <w:pPr>
        <w:widowControl/>
        <w:jc w:val="left"/>
        <w:rPr>
          <w:rFonts w:ascii="ＭＳ Ｐゴシック" w:eastAsia="ＭＳ Ｐゴシック" w:hAnsi="ＭＳ Ｐゴシック"/>
          <w:szCs w:val="21"/>
        </w:rPr>
      </w:pPr>
    </w:p>
    <w:p w14:paraId="45001C8E" w14:textId="77777777" w:rsidR="00DD6F1C" w:rsidRDefault="00DD6F1C" w:rsidP="00B725C7">
      <w:pPr>
        <w:widowControl/>
        <w:jc w:val="left"/>
        <w:rPr>
          <w:rFonts w:ascii="ＭＳ Ｐゴシック" w:eastAsia="ＭＳ Ｐゴシック" w:hAnsi="ＭＳ Ｐゴシック"/>
          <w:szCs w:val="21"/>
        </w:rPr>
      </w:pPr>
    </w:p>
    <w:p w14:paraId="2CEEC2FD" w14:textId="77777777" w:rsidR="00DD6F1C" w:rsidRDefault="00DD6F1C" w:rsidP="00B725C7">
      <w:pPr>
        <w:widowControl/>
        <w:jc w:val="left"/>
        <w:rPr>
          <w:rFonts w:ascii="ＭＳ Ｐゴシック" w:eastAsia="ＭＳ Ｐゴシック" w:hAnsi="ＭＳ Ｐゴシック"/>
          <w:szCs w:val="21"/>
        </w:rPr>
      </w:pPr>
    </w:p>
    <w:p w14:paraId="4BE45278" w14:textId="77777777" w:rsidR="00DD6F1C" w:rsidRDefault="00DD6F1C" w:rsidP="00B725C7">
      <w:pPr>
        <w:widowControl/>
        <w:jc w:val="left"/>
        <w:rPr>
          <w:rFonts w:ascii="ＭＳ Ｐゴシック" w:eastAsia="ＭＳ Ｐゴシック" w:hAnsi="ＭＳ Ｐゴシック"/>
          <w:szCs w:val="21"/>
        </w:rPr>
      </w:pPr>
    </w:p>
    <w:p w14:paraId="60F631E1" w14:textId="77777777" w:rsidR="00DD6F1C" w:rsidRDefault="00DD6F1C" w:rsidP="00B725C7">
      <w:pPr>
        <w:widowControl/>
        <w:jc w:val="left"/>
        <w:rPr>
          <w:rFonts w:ascii="ＭＳ Ｐゴシック" w:eastAsia="ＭＳ Ｐゴシック" w:hAnsi="ＭＳ Ｐゴシック"/>
          <w:szCs w:val="21"/>
        </w:rPr>
      </w:pPr>
    </w:p>
    <w:p w14:paraId="57F5FAF6" w14:textId="77777777" w:rsidR="00DD6F1C" w:rsidRDefault="00DD6F1C" w:rsidP="00B725C7">
      <w:pPr>
        <w:widowControl/>
        <w:jc w:val="left"/>
        <w:rPr>
          <w:rFonts w:ascii="ＭＳ Ｐゴシック" w:eastAsia="ＭＳ Ｐゴシック" w:hAnsi="ＭＳ Ｐゴシック"/>
          <w:szCs w:val="21"/>
        </w:rPr>
      </w:pPr>
    </w:p>
    <w:p w14:paraId="0EA814EB" w14:textId="77777777" w:rsidR="00DD6F1C" w:rsidRDefault="00DD6F1C" w:rsidP="00B725C7">
      <w:pPr>
        <w:widowControl/>
        <w:jc w:val="left"/>
        <w:rPr>
          <w:rFonts w:ascii="ＭＳ Ｐゴシック" w:eastAsia="ＭＳ Ｐゴシック" w:hAnsi="ＭＳ Ｐゴシック"/>
          <w:szCs w:val="21"/>
        </w:rPr>
      </w:pPr>
    </w:p>
    <w:p w14:paraId="1E2F5F72" w14:textId="77777777" w:rsidR="00DD6F1C" w:rsidRDefault="00DD6F1C" w:rsidP="00B725C7">
      <w:pPr>
        <w:widowControl/>
        <w:jc w:val="left"/>
        <w:rPr>
          <w:rFonts w:ascii="ＭＳ Ｐゴシック" w:eastAsia="ＭＳ Ｐゴシック" w:hAnsi="ＭＳ Ｐゴシック"/>
          <w:szCs w:val="21"/>
        </w:rPr>
      </w:pPr>
    </w:p>
    <w:p w14:paraId="6ED15251" w14:textId="77777777" w:rsidR="00DD6F1C" w:rsidRDefault="00DD6F1C" w:rsidP="00B725C7">
      <w:pPr>
        <w:widowControl/>
        <w:jc w:val="left"/>
        <w:rPr>
          <w:rFonts w:ascii="ＭＳ Ｐゴシック" w:eastAsia="ＭＳ Ｐゴシック" w:hAnsi="ＭＳ Ｐゴシック"/>
          <w:szCs w:val="21"/>
        </w:rPr>
      </w:pPr>
    </w:p>
    <w:p w14:paraId="64B01573" w14:textId="77777777" w:rsidR="00DD6F1C" w:rsidRDefault="00DD6F1C" w:rsidP="00B725C7">
      <w:pPr>
        <w:widowControl/>
        <w:jc w:val="left"/>
        <w:rPr>
          <w:rFonts w:ascii="ＭＳ Ｐゴシック" w:eastAsia="ＭＳ Ｐゴシック" w:hAnsi="ＭＳ Ｐゴシック"/>
          <w:szCs w:val="21"/>
        </w:rPr>
      </w:pPr>
    </w:p>
    <w:p w14:paraId="259E1550" w14:textId="77777777" w:rsidR="00DD6F1C" w:rsidRDefault="00DD6F1C" w:rsidP="00B725C7">
      <w:pPr>
        <w:widowControl/>
        <w:jc w:val="left"/>
        <w:rPr>
          <w:rFonts w:ascii="ＭＳ Ｐゴシック" w:eastAsia="ＭＳ Ｐゴシック" w:hAnsi="ＭＳ Ｐゴシック"/>
          <w:szCs w:val="21"/>
        </w:rPr>
      </w:pPr>
    </w:p>
    <w:p w14:paraId="09F808DB" w14:textId="77777777" w:rsidR="00DD6F1C" w:rsidRDefault="00DD6F1C" w:rsidP="00B725C7">
      <w:pPr>
        <w:widowControl/>
        <w:jc w:val="left"/>
        <w:rPr>
          <w:rFonts w:ascii="ＭＳ Ｐゴシック" w:eastAsia="ＭＳ Ｐゴシック" w:hAnsi="ＭＳ Ｐゴシック"/>
          <w:szCs w:val="21"/>
        </w:rPr>
      </w:pPr>
    </w:p>
    <w:p w14:paraId="26B3BBAB" w14:textId="77777777" w:rsidR="00DD6F1C" w:rsidRDefault="00DD6F1C" w:rsidP="00B725C7">
      <w:pPr>
        <w:widowControl/>
        <w:jc w:val="left"/>
        <w:rPr>
          <w:rFonts w:ascii="ＭＳ Ｐゴシック" w:eastAsia="ＭＳ Ｐゴシック" w:hAnsi="ＭＳ Ｐゴシック"/>
          <w:szCs w:val="21"/>
        </w:rPr>
      </w:pPr>
    </w:p>
    <w:p w14:paraId="423571C1" w14:textId="77777777" w:rsidR="00DD6F1C" w:rsidRDefault="00DD6F1C" w:rsidP="00B725C7">
      <w:pPr>
        <w:widowControl/>
        <w:jc w:val="left"/>
        <w:rPr>
          <w:rFonts w:ascii="ＭＳ Ｐゴシック" w:eastAsia="ＭＳ Ｐゴシック" w:hAnsi="ＭＳ Ｐゴシック"/>
          <w:szCs w:val="21"/>
        </w:rPr>
      </w:pPr>
    </w:p>
    <w:p w14:paraId="6A9A3C59" w14:textId="77777777" w:rsidR="00DD6F1C" w:rsidRDefault="00DD6F1C" w:rsidP="00B725C7">
      <w:pPr>
        <w:widowControl/>
        <w:jc w:val="left"/>
        <w:rPr>
          <w:rFonts w:ascii="ＭＳ Ｐゴシック" w:eastAsia="ＭＳ Ｐゴシック" w:hAnsi="ＭＳ Ｐゴシック"/>
          <w:szCs w:val="21"/>
        </w:rPr>
      </w:pPr>
    </w:p>
    <w:p w14:paraId="2DE22139" w14:textId="77777777" w:rsidR="00DD6F1C" w:rsidRDefault="00DD6F1C" w:rsidP="00B725C7">
      <w:pPr>
        <w:widowControl/>
        <w:jc w:val="left"/>
        <w:rPr>
          <w:rFonts w:ascii="ＭＳ Ｐゴシック" w:eastAsia="ＭＳ Ｐゴシック" w:hAnsi="ＭＳ Ｐゴシック"/>
          <w:szCs w:val="21"/>
        </w:rPr>
      </w:pPr>
    </w:p>
    <w:p w14:paraId="36BF087F" w14:textId="77777777" w:rsidR="00DD6F1C" w:rsidRDefault="00DD6F1C" w:rsidP="00B725C7">
      <w:pPr>
        <w:widowControl/>
        <w:jc w:val="left"/>
        <w:rPr>
          <w:rFonts w:ascii="ＭＳ Ｐゴシック" w:eastAsia="ＭＳ Ｐゴシック" w:hAnsi="ＭＳ Ｐゴシック"/>
          <w:szCs w:val="21"/>
        </w:rPr>
      </w:pPr>
    </w:p>
    <w:p w14:paraId="2ED004F5" w14:textId="77777777" w:rsidR="00DD6F1C" w:rsidRDefault="00DD6F1C" w:rsidP="00B725C7">
      <w:pPr>
        <w:widowControl/>
        <w:jc w:val="left"/>
        <w:rPr>
          <w:rFonts w:ascii="ＭＳ Ｐゴシック" w:eastAsia="ＭＳ Ｐゴシック" w:hAnsi="ＭＳ Ｐゴシック"/>
          <w:szCs w:val="21"/>
        </w:rPr>
      </w:pPr>
    </w:p>
    <w:p w14:paraId="27402ADE" w14:textId="77777777" w:rsidR="00DD6F1C" w:rsidRDefault="00DD6F1C" w:rsidP="00B725C7">
      <w:pPr>
        <w:widowControl/>
        <w:jc w:val="left"/>
        <w:rPr>
          <w:rFonts w:ascii="ＭＳ Ｐゴシック" w:eastAsia="ＭＳ Ｐゴシック" w:hAnsi="ＭＳ Ｐゴシック"/>
          <w:szCs w:val="21"/>
        </w:rPr>
      </w:pPr>
    </w:p>
    <w:p w14:paraId="65577B73" w14:textId="77777777" w:rsidR="00B725C7" w:rsidRDefault="00B725C7" w:rsidP="00B725C7">
      <w:pPr>
        <w:rPr>
          <w:rFonts w:ascii="ＭＳ Ｐゴシック" w:eastAsia="ＭＳ Ｐゴシック" w:hAnsi="ＭＳ Ｐゴシック"/>
          <w:szCs w:val="21"/>
        </w:rPr>
      </w:pPr>
    </w:p>
    <w:p w14:paraId="69FCDC0F" w14:textId="681DCC40" w:rsidR="00B725C7" w:rsidRDefault="00B725C7" w:rsidP="00DD6F1C">
      <w:pPr>
        <w:jc w:val="center"/>
        <w:rPr>
          <w:rFonts w:ascii="ＭＳ Ｐゴシック" w:eastAsia="ＭＳ Ｐゴシック" w:hAnsi="ＭＳ Ｐゴシック"/>
          <w:szCs w:val="21"/>
        </w:rPr>
      </w:pPr>
    </w:p>
    <w:p w14:paraId="50ACAF5B" w14:textId="5A31AB79" w:rsidR="003E78D6" w:rsidRDefault="003E78D6" w:rsidP="00DD6F1C">
      <w:pPr>
        <w:jc w:val="center"/>
        <w:rPr>
          <w:rFonts w:ascii="ＭＳ Ｐゴシック" w:eastAsia="ＭＳ Ｐゴシック" w:hAnsi="ＭＳ Ｐゴシック"/>
          <w:szCs w:val="21"/>
        </w:rPr>
      </w:pPr>
      <w:r w:rsidRPr="003E78D6">
        <w:rPr>
          <w:noProof/>
        </w:rPr>
        <w:drawing>
          <wp:anchor distT="0" distB="0" distL="114300" distR="114300" simplePos="0" relativeHeight="251905024" behindDoc="0" locked="0" layoutInCell="1" allowOverlap="1" wp14:anchorId="7015E658" wp14:editId="1F997989">
            <wp:simplePos x="0" y="0"/>
            <wp:positionH relativeFrom="column">
              <wp:posOffset>3810</wp:posOffset>
            </wp:positionH>
            <wp:positionV relativeFrom="paragraph">
              <wp:posOffset>26670</wp:posOffset>
            </wp:positionV>
            <wp:extent cx="5902325" cy="4399280"/>
            <wp:effectExtent l="0" t="0" r="0" b="1270"/>
            <wp:wrapNone/>
            <wp:docPr id="125515636"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rotWithShape="1">
                    <a:blip r:embed="rId109">
                      <a:extLst>
                        <a:ext uri="{28A0092B-C50C-407E-A947-70E740481C1C}">
                          <a14:useLocalDpi xmlns:a14="http://schemas.microsoft.com/office/drawing/2010/main" val="0"/>
                        </a:ext>
                      </a:extLst>
                    </a:blip>
                    <a:srcRect t="4943" b="47236"/>
                    <a:stretch/>
                  </pic:blipFill>
                  <pic:spPr bwMode="auto">
                    <a:xfrm>
                      <a:off x="0" y="0"/>
                      <a:ext cx="5902325" cy="4399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E7E8C5" w14:textId="77777777" w:rsidR="003E78D6" w:rsidRDefault="003E78D6" w:rsidP="00DD6F1C">
      <w:pPr>
        <w:jc w:val="center"/>
        <w:rPr>
          <w:rFonts w:ascii="ＭＳ Ｐゴシック" w:eastAsia="ＭＳ Ｐゴシック" w:hAnsi="ＭＳ Ｐゴシック"/>
          <w:szCs w:val="21"/>
        </w:rPr>
      </w:pPr>
    </w:p>
    <w:p w14:paraId="4050D76D" w14:textId="77777777" w:rsidR="003E78D6" w:rsidRDefault="003E78D6" w:rsidP="00DD6F1C">
      <w:pPr>
        <w:jc w:val="center"/>
        <w:rPr>
          <w:rFonts w:ascii="ＭＳ Ｐゴシック" w:eastAsia="ＭＳ Ｐゴシック" w:hAnsi="ＭＳ Ｐゴシック"/>
          <w:szCs w:val="21"/>
        </w:rPr>
      </w:pPr>
    </w:p>
    <w:p w14:paraId="5E3C3B02" w14:textId="77777777" w:rsidR="003E78D6" w:rsidRDefault="003E78D6" w:rsidP="00DD6F1C">
      <w:pPr>
        <w:jc w:val="center"/>
        <w:rPr>
          <w:rFonts w:ascii="ＭＳ Ｐゴシック" w:eastAsia="ＭＳ Ｐゴシック" w:hAnsi="ＭＳ Ｐゴシック"/>
          <w:szCs w:val="21"/>
        </w:rPr>
      </w:pPr>
    </w:p>
    <w:p w14:paraId="5EFBCF9A" w14:textId="77777777" w:rsidR="003E78D6" w:rsidRDefault="003E78D6" w:rsidP="00DD6F1C">
      <w:pPr>
        <w:jc w:val="center"/>
        <w:rPr>
          <w:rFonts w:ascii="ＭＳ Ｐゴシック" w:eastAsia="ＭＳ Ｐゴシック" w:hAnsi="ＭＳ Ｐゴシック"/>
          <w:szCs w:val="21"/>
        </w:rPr>
      </w:pPr>
    </w:p>
    <w:p w14:paraId="3A8C7E12" w14:textId="77777777" w:rsidR="003E78D6" w:rsidRDefault="003E78D6" w:rsidP="00DD6F1C">
      <w:pPr>
        <w:jc w:val="center"/>
        <w:rPr>
          <w:rFonts w:ascii="ＭＳ Ｐゴシック" w:eastAsia="ＭＳ Ｐゴシック" w:hAnsi="ＭＳ Ｐゴシック"/>
          <w:szCs w:val="21"/>
        </w:rPr>
      </w:pPr>
    </w:p>
    <w:p w14:paraId="6F20C477" w14:textId="77777777" w:rsidR="003E78D6" w:rsidRDefault="003E78D6" w:rsidP="00DD6F1C">
      <w:pPr>
        <w:jc w:val="center"/>
        <w:rPr>
          <w:rFonts w:ascii="ＭＳ Ｐゴシック" w:eastAsia="ＭＳ Ｐゴシック" w:hAnsi="ＭＳ Ｐゴシック"/>
          <w:szCs w:val="21"/>
        </w:rPr>
      </w:pPr>
    </w:p>
    <w:p w14:paraId="4A580BB4" w14:textId="77777777" w:rsidR="003E78D6" w:rsidRDefault="003E78D6" w:rsidP="00DD6F1C">
      <w:pPr>
        <w:jc w:val="center"/>
        <w:rPr>
          <w:rFonts w:ascii="ＭＳ Ｐゴシック" w:eastAsia="ＭＳ Ｐゴシック" w:hAnsi="ＭＳ Ｐゴシック"/>
          <w:szCs w:val="21"/>
        </w:rPr>
      </w:pPr>
    </w:p>
    <w:p w14:paraId="31C22E19" w14:textId="77777777" w:rsidR="003E78D6" w:rsidRDefault="003E78D6" w:rsidP="00DD6F1C">
      <w:pPr>
        <w:jc w:val="center"/>
        <w:rPr>
          <w:rFonts w:ascii="ＭＳ Ｐゴシック" w:eastAsia="ＭＳ Ｐゴシック" w:hAnsi="ＭＳ Ｐゴシック"/>
          <w:szCs w:val="21"/>
        </w:rPr>
      </w:pPr>
    </w:p>
    <w:p w14:paraId="3CD5DDBE" w14:textId="77777777" w:rsidR="003E78D6" w:rsidRDefault="003E78D6" w:rsidP="00DD6F1C">
      <w:pPr>
        <w:jc w:val="center"/>
        <w:rPr>
          <w:rFonts w:ascii="ＭＳ Ｐゴシック" w:eastAsia="ＭＳ Ｐゴシック" w:hAnsi="ＭＳ Ｐゴシック"/>
          <w:szCs w:val="21"/>
        </w:rPr>
      </w:pPr>
    </w:p>
    <w:p w14:paraId="6595C367" w14:textId="77777777" w:rsidR="003E78D6" w:rsidRDefault="003E78D6" w:rsidP="00DD6F1C">
      <w:pPr>
        <w:jc w:val="center"/>
        <w:rPr>
          <w:rFonts w:ascii="ＭＳ Ｐゴシック" w:eastAsia="ＭＳ Ｐゴシック" w:hAnsi="ＭＳ Ｐゴシック"/>
          <w:szCs w:val="21"/>
        </w:rPr>
      </w:pPr>
    </w:p>
    <w:p w14:paraId="7BB4281F" w14:textId="77777777" w:rsidR="003E78D6" w:rsidRDefault="003E78D6" w:rsidP="00DD6F1C">
      <w:pPr>
        <w:jc w:val="center"/>
        <w:rPr>
          <w:rFonts w:ascii="ＭＳ Ｐゴシック" w:eastAsia="ＭＳ Ｐゴシック" w:hAnsi="ＭＳ Ｐゴシック"/>
          <w:szCs w:val="21"/>
        </w:rPr>
      </w:pPr>
    </w:p>
    <w:p w14:paraId="0A03B457" w14:textId="77777777" w:rsidR="003E78D6" w:rsidRDefault="003E78D6" w:rsidP="00DD6F1C">
      <w:pPr>
        <w:jc w:val="center"/>
        <w:rPr>
          <w:rFonts w:ascii="ＭＳ Ｐゴシック" w:eastAsia="ＭＳ Ｐゴシック" w:hAnsi="ＭＳ Ｐゴシック"/>
          <w:szCs w:val="21"/>
        </w:rPr>
      </w:pPr>
    </w:p>
    <w:p w14:paraId="2D26B311" w14:textId="77777777" w:rsidR="003E78D6" w:rsidRDefault="003E78D6" w:rsidP="00DD6F1C">
      <w:pPr>
        <w:jc w:val="center"/>
        <w:rPr>
          <w:rFonts w:ascii="ＭＳ Ｐゴシック" w:eastAsia="ＭＳ Ｐゴシック" w:hAnsi="ＭＳ Ｐゴシック"/>
          <w:szCs w:val="21"/>
        </w:rPr>
      </w:pPr>
    </w:p>
    <w:p w14:paraId="47C3CD1F" w14:textId="77777777" w:rsidR="003E78D6" w:rsidRDefault="003E78D6" w:rsidP="00DD6F1C">
      <w:pPr>
        <w:jc w:val="center"/>
        <w:rPr>
          <w:rFonts w:ascii="ＭＳ Ｐゴシック" w:eastAsia="ＭＳ Ｐゴシック" w:hAnsi="ＭＳ Ｐゴシック"/>
          <w:szCs w:val="21"/>
        </w:rPr>
      </w:pPr>
    </w:p>
    <w:p w14:paraId="63972C66" w14:textId="77777777" w:rsidR="003E78D6" w:rsidRDefault="003E78D6" w:rsidP="00DD6F1C">
      <w:pPr>
        <w:jc w:val="center"/>
        <w:rPr>
          <w:rFonts w:ascii="ＭＳ Ｐゴシック" w:eastAsia="ＭＳ Ｐゴシック" w:hAnsi="ＭＳ Ｐゴシック"/>
          <w:szCs w:val="21"/>
        </w:rPr>
      </w:pPr>
    </w:p>
    <w:p w14:paraId="46D6F85E" w14:textId="77777777" w:rsidR="003E78D6" w:rsidRDefault="003E78D6" w:rsidP="00DD6F1C">
      <w:pPr>
        <w:jc w:val="center"/>
        <w:rPr>
          <w:rFonts w:ascii="ＭＳ Ｐゴシック" w:eastAsia="ＭＳ Ｐゴシック" w:hAnsi="ＭＳ Ｐゴシック"/>
          <w:szCs w:val="21"/>
        </w:rPr>
      </w:pPr>
    </w:p>
    <w:p w14:paraId="4DA43A1C" w14:textId="77777777" w:rsidR="003E78D6" w:rsidRDefault="003E78D6" w:rsidP="00DD6F1C">
      <w:pPr>
        <w:jc w:val="center"/>
        <w:rPr>
          <w:rFonts w:ascii="ＭＳ Ｐゴシック" w:eastAsia="ＭＳ Ｐゴシック" w:hAnsi="ＭＳ Ｐゴシック"/>
          <w:szCs w:val="21"/>
        </w:rPr>
      </w:pPr>
    </w:p>
    <w:p w14:paraId="73FDBCEC" w14:textId="77777777" w:rsidR="003E78D6" w:rsidRDefault="003E78D6" w:rsidP="00DD6F1C">
      <w:pPr>
        <w:jc w:val="center"/>
        <w:rPr>
          <w:rFonts w:ascii="ＭＳ Ｐゴシック" w:eastAsia="ＭＳ Ｐゴシック" w:hAnsi="ＭＳ Ｐゴシック"/>
          <w:szCs w:val="21"/>
        </w:rPr>
      </w:pPr>
    </w:p>
    <w:p w14:paraId="24932104" w14:textId="77777777" w:rsidR="00B725C7" w:rsidRDefault="00B725C7" w:rsidP="00B725C7">
      <w:pPr>
        <w:jc w:val="center"/>
        <w:rPr>
          <w:rFonts w:ascii="ＭＳ Ｐゴシック" w:eastAsia="ＭＳ Ｐゴシック" w:hAnsi="ＭＳ Ｐゴシック"/>
          <w:szCs w:val="21"/>
        </w:rPr>
      </w:pPr>
    </w:p>
    <w:p w14:paraId="3B6649B4" w14:textId="3C4B9A82"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2-14-2　「</w:t>
      </w:r>
      <w:r w:rsidRPr="00B725C7">
        <w:rPr>
          <w:rFonts w:ascii="ＭＳ ゴシック" w:eastAsia="ＭＳ ゴシック" w:hAnsi="ＭＳ ゴシック" w:hint="eastAsia"/>
          <w:szCs w:val="21"/>
        </w:rPr>
        <w:t>協働・行政運営</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重要度（前回・前々回調査比較）</w:t>
      </w:r>
    </w:p>
    <w:p w14:paraId="5E266185" w14:textId="77777777" w:rsidR="00B725C7" w:rsidRDefault="00B725C7" w:rsidP="00B725C7">
      <w:pPr>
        <w:jc w:val="center"/>
        <w:rPr>
          <w:rFonts w:ascii="ＭＳ ゴシック" w:eastAsia="ＭＳ ゴシック" w:hAnsi="ＭＳ ゴシック"/>
          <w:szCs w:val="21"/>
        </w:rPr>
      </w:pPr>
    </w:p>
    <w:p w14:paraId="01781113" w14:textId="77777777" w:rsidR="00B725C7" w:rsidRPr="00E92B36" w:rsidRDefault="00B725C7" w:rsidP="00B725C7">
      <w:pPr>
        <w:rPr>
          <w:rFonts w:ascii="ＭＳ ゴシック" w:eastAsia="ＭＳ ゴシック" w:hAnsi="ＭＳ ゴシック"/>
          <w:szCs w:val="21"/>
        </w:rPr>
      </w:pPr>
    </w:p>
    <w:p w14:paraId="7633ACA3" w14:textId="77777777" w:rsidR="00B725C7" w:rsidRDefault="00B725C7" w:rsidP="00B725C7">
      <w:pPr>
        <w:rPr>
          <w:rFonts w:ascii="ＭＳ ゴシック" w:eastAsia="ＭＳ ゴシック" w:hAnsi="ＭＳ ゴシック"/>
          <w:szCs w:val="21"/>
        </w:rPr>
      </w:pPr>
    </w:p>
    <w:p w14:paraId="61773FA2" w14:textId="77777777" w:rsidR="00DD6F1C" w:rsidRDefault="00DD6F1C" w:rsidP="00B725C7">
      <w:pPr>
        <w:rPr>
          <w:rFonts w:ascii="ＭＳ ゴシック" w:eastAsia="ＭＳ ゴシック" w:hAnsi="ＭＳ ゴシック"/>
          <w:szCs w:val="21"/>
        </w:rPr>
      </w:pPr>
    </w:p>
    <w:p w14:paraId="0EE8A80D" w14:textId="77777777" w:rsidR="00DD6F1C" w:rsidRDefault="00DD6F1C" w:rsidP="00B725C7">
      <w:pPr>
        <w:rPr>
          <w:rFonts w:ascii="ＭＳ ゴシック" w:eastAsia="ＭＳ ゴシック" w:hAnsi="ＭＳ ゴシック"/>
          <w:szCs w:val="21"/>
        </w:rPr>
      </w:pPr>
    </w:p>
    <w:p w14:paraId="6AC1E316" w14:textId="77777777" w:rsidR="00DD6F1C" w:rsidRDefault="00DD6F1C" w:rsidP="00B725C7">
      <w:pPr>
        <w:rPr>
          <w:rFonts w:ascii="ＭＳ ゴシック" w:eastAsia="ＭＳ ゴシック" w:hAnsi="ＭＳ ゴシック"/>
          <w:szCs w:val="21"/>
        </w:rPr>
      </w:pPr>
    </w:p>
    <w:p w14:paraId="2F1D06B5" w14:textId="77777777" w:rsidR="00DD6F1C" w:rsidRDefault="00DD6F1C" w:rsidP="00B725C7">
      <w:pPr>
        <w:rPr>
          <w:rFonts w:ascii="ＭＳ ゴシック" w:eastAsia="ＭＳ ゴシック" w:hAnsi="ＭＳ ゴシック"/>
          <w:szCs w:val="21"/>
        </w:rPr>
      </w:pPr>
    </w:p>
    <w:p w14:paraId="4C276BC7" w14:textId="77777777" w:rsidR="00DD6F1C" w:rsidRDefault="00DD6F1C" w:rsidP="00B725C7">
      <w:pPr>
        <w:rPr>
          <w:rFonts w:ascii="ＭＳ ゴシック" w:eastAsia="ＭＳ ゴシック" w:hAnsi="ＭＳ ゴシック"/>
          <w:szCs w:val="21"/>
        </w:rPr>
      </w:pPr>
    </w:p>
    <w:p w14:paraId="0C28A534" w14:textId="77777777" w:rsidR="00DD6F1C" w:rsidRDefault="00DD6F1C" w:rsidP="00B725C7">
      <w:pPr>
        <w:rPr>
          <w:rFonts w:ascii="ＭＳ ゴシック" w:eastAsia="ＭＳ ゴシック" w:hAnsi="ＭＳ ゴシック"/>
          <w:szCs w:val="21"/>
        </w:rPr>
      </w:pPr>
    </w:p>
    <w:p w14:paraId="26514B6F" w14:textId="77777777" w:rsidR="00DD6F1C" w:rsidRDefault="00DD6F1C" w:rsidP="00B725C7">
      <w:pPr>
        <w:rPr>
          <w:rFonts w:ascii="ＭＳ ゴシック" w:eastAsia="ＭＳ ゴシック" w:hAnsi="ＭＳ ゴシック"/>
          <w:szCs w:val="21"/>
        </w:rPr>
      </w:pPr>
    </w:p>
    <w:p w14:paraId="5FD22090" w14:textId="77777777" w:rsidR="00DD6F1C" w:rsidRDefault="00DD6F1C" w:rsidP="00B725C7">
      <w:pPr>
        <w:rPr>
          <w:rFonts w:ascii="ＭＳ ゴシック" w:eastAsia="ＭＳ ゴシック" w:hAnsi="ＭＳ ゴシック"/>
          <w:szCs w:val="21"/>
        </w:rPr>
      </w:pPr>
    </w:p>
    <w:p w14:paraId="549730E5" w14:textId="77777777" w:rsidR="00DD6F1C" w:rsidRDefault="00DD6F1C" w:rsidP="00B725C7">
      <w:pPr>
        <w:rPr>
          <w:rFonts w:ascii="ＭＳ ゴシック" w:eastAsia="ＭＳ ゴシック" w:hAnsi="ＭＳ ゴシック"/>
          <w:szCs w:val="21"/>
        </w:rPr>
      </w:pPr>
    </w:p>
    <w:p w14:paraId="54AEB3F7" w14:textId="77777777" w:rsidR="00DD6F1C" w:rsidRDefault="00DD6F1C" w:rsidP="00B725C7">
      <w:pPr>
        <w:rPr>
          <w:rFonts w:ascii="ＭＳ ゴシック" w:eastAsia="ＭＳ ゴシック" w:hAnsi="ＭＳ ゴシック"/>
          <w:szCs w:val="21"/>
        </w:rPr>
      </w:pPr>
    </w:p>
    <w:p w14:paraId="69289225" w14:textId="77777777" w:rsidR="00DD6F1C" w:rsidRDefault="00DD6F1C" w:rsidP="00B725C7">
      <w:pPr>
        <w:rPr>
          <w:rFonts w:ascii="ＭＳ ゴシック" w:eastAsia="ＭＳ ゴシック" w:hAnsi="ＭＳ ゴシック"/>
          <w:szCs w:val="21"/>
        </w:rPr>
      </w:pPr>
    </w:p>
    <w:p w14:paraId="23A192B2" w14:textId="77777777" w:rsidR="00DD6F1C" w:rsidRDefault="00DD6F1C" w:rsidP="00B725C7">
      <w:pPr>
        <w:rPr>
          <w:rFonts w:ascii="ＭＳ ゴシック" w:eastAsia="ＭＳ ゴシック" w:hAnsi="ＭＳ ゴシック"/>
          <w:szCs w:val="21"/>
        </w:rPr>
      </w:pPr>
    </w:p>
    <w:p w14:paraId="017C564C" w14:textId="77777777" w:rsidR="00DD6F1C" w:rsidRDefault="00DD6F1C" w:rsidP="00B725C7">
      <w:pPr>
        <w:rPr>
          <w:rFonts w:ascii="ＭＳ ゴシック" w:eastAsia="ＭＳ ゴシック" w:hAnsi="ＭＳ ゴシック"/>
          <w:szCs w:val="21"/>
        </w:rPr>
      </w:pPr>
    </w:p>
    <w:p w14:paraId="260A6229" w14:textId="77777777" w:rsidR="00DD6F1C" w:rsidRDefault="00DD6F1C" w:rsidP="00B725C7">
      <w:pPr>
        <w:rPr>
          <w:rFonts w:ascii="ＭＳ ゴシック" w:eastAsia="ＭＳ ゴシック" w:hAnsi="ＭＳ ゴシック"/>
          <w:szCs w:val="21"/>
        </w:rPr>
      </w:pPr>
    </w:p>
    <w:p w14:paraId="6499DBB4" w14:textId="758E3289" w:rsidR="00DD6F1C" w:rsidRDefault="00DD6F1C" w:rsidP="00B725C7">
      <w:pPr>
        <w:rPr>
          <w:rFonts w:ascii="ＭＳ ゴシック" w:eastAsia="ＭＳ ゴシック" w:hAnsi="ＭＳ ゴシック"/>
          <w:szCs w:val="21"/>
        </w:rPr>
      </w:pPr>
    </w:p>
    <w:p w14:paraId="77D0FF93" w14:textId="6B359BCA" w:rsidR="003E78D6" w:rsidRDefault="003E78D6" w:rsidP="00B725C7">
      <w:pPr>
        <w:rPr>
          <w:rFonts w:ascii="ＭＳ ゴシック" w:eastAsia="ＭＳ ゴシック" w:hAnsi="ＭＳ ゴシック"/>
          <w:szCs w:val="21"/>
        </w:rPr>
      </w:pPr>
      <w:r w:rsidRPr="003E78D6">
        <w:rPr>
          <w:noProof/>
        </w:rPr>
        <w:drawing>
          <wp:anchor distT="0" distB="0" distL="114300" distR="114300" simplePos="0" relativeHeight="251907072" behindDoc="0" locked="0" layoutInCell="1" allowOverlap="1" wp14:anchorId="74E886D6" wp14:editId="41A3CA8C">
            <wp:simplePos x="0" y="0"/>
            <wp:positionH relativeFrom="column">
              <wp:posOffset>137160</wp:posOffset>
            </wp:positionH>
            <wp:positionV relativeFrom="paragraph">
              <wp:posOffset>154940</wp:posOffset>
            </wp:positionV>
            <wp:extent cx="5902325" cy="4422140"/>
            <wp:effectExtent l="0" t="0" r="0" b="0"/>
            <wp:wrapNone/>
            <wp:docPr id="1770860046"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rotWithShape="1">
                    <a:blip r:embed="rId110">
                      <a:extLst>
                        <a:ext uri="{28A0092B-C50C-407E-A947-70E740481C1C}">
                          <a14:useLocalDpi xmlns:a14="http://schemas.microsoft.com/office/drawing/2010/main" val="0"/>
                        </a:ext>
                      </a:extLst>
                    </a:blip>
                    <a:srcRect t="5190" b="46742"/>
                    <a:stretch/>
                  </pic:blipFill>
                  <pic:spPr bwMode="auto">
                    <a:xfrm>
                      <a:off x="0" y="0"/>
                      <a:ext cx="5902325" cy="4422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D4AE75" w14:textId="348FADD9" w:rsidR="00B725C7" w:rsidRDefault="00B725C7" w:rsidP="00DD6F1C">
      <w:pPr>
        <w:jc w:val="center"/>
        <w:rPr>
          <w:rFonts w:ascii="ＭＳ ゴシック" w:eastAsia="ＭＳ ゴシック" w:hAnsi="ＭＳ ゴシック"/>
          <w:szCs w:val="21"/>
        </w:rPr>
      </w:pPr>
    </w:p>
    <w:p w14:paraId="4BC18EB0" w14:textId="77777777" w:rsidR="003E78D6" w:rsidRDefault="003E78D6" w:rsidP="00DD6F1C">
      <w:pPr>
        <w:jc w:val="center"/>
        <w:rPr>
          <w:rFonts w:ascii="ＭＳ ゴシック" w:eastAsia="ＭＳ ゴシック" w:hAnsi="ＭＳ ゴシック"/>
          <w:szCs w:val="21"/>
        </w:rPr>
      </w:pPr>
    </w:p>
    <w:p w14:paraId="1CFF95DC" w14:textId="77777777" w:rsidR="003E78D6" w:rsidRDefault="003E78D6" w:rsidP="00DD6F1C">
      <w:pPr>
        <w:jc w:val="center"/>
        <w:rPr>
          <w:rFonts w:ascii="ＭＳ ゴシック" w:eastAsia="ＭＳ ゴシック" w:hAnsi="ＭＳ ゴシック"/>
          <w:szCs w:val="21"/>
        </w:rPr>
      </w:pPr>
    </w:p>
    <w:p w14:paraId="6482A28D" w14:textId="77777777" w:rsidR="003E78D6" w:rsidRDefault="003E78D6" w:rsidP="00DD6F1C">
      <w:pPr>
        <w:jc w:val="center"/>
        <w:rPr>
          <w:rFonts w:ascii="ＭＳ ゴシック" w:eastAsia="ＭＳ ゴシック" w:hAnsi="ＭＳ ゴシック"/>
          <w:szCs w:val="21"/>
        </w:rPr>
      </w:pPr>
    </w:p>
    <w:p w14:paraId="3D27C939" w14:textId="77777777" w:rsidR="003E78D6" w:rsidRDefault="003E78D6" w:rsidP="00DD6F1C">
      <w:pPr>
        <w:jc w:val="center"/>
        <w:rPr>
          <w:rFonts w:ascii="ＭＳ ゴシック" w:eastAsia="ＭＳ ゴシック" w:hAnsi="ＭＳ ゴシック"/>
          <w:szCs w:val="21"/>
        </w:rPr>
      </w:pPr>
    </w:p>
    <w:p w14:paraId="7B2CF3D7" w14:textId="77777777" w:rsidR="003E78D6" w:rsidRDefault="003E78D6" w:rsidP="00DD6F1C">
      <w:pPr>
        <w:jc w:val="center"/>
        <w:rPr>
          <w:rFonts w:ascii="ＭＳ ゴシック" w:eastAsia="ＭＳ ゴシック" w:hAnsi="ＭＳ ゴシック"/>
          <w:szCs w:val="21"/>
        </w:rPr>
      </w:pPr>
    </w:p>
    <w:p w14:paraId="48ECBD5F" w14:textId="2EBF07CD" w:rsidR="003E78D6" w:rsidRDefault="003E78D6" w:rsidP="00DD6F1C">
      <w:pPr>
        <w:jc w:val="center"/>
        <w:rPr>
          <w:rFonts w:ascii="ＭＳ ゴシック" w:eastAsia="ＭＳ ゴシック" w:hAnsi="ＭＳ ゴシック"/>
          <w:szCs w:val="21"/>
        </w:rPr>
      </w:pPr>
    </w:p>
    <w:p w14:paraId="044E6081" w14:textId="77777777" w:rsidR="003E78D6" w:rsidRDefault="003E78D6" w:rsidP="00DD6F1C">
      <w:pPr>
        <w:jc w:val="center"/>
        <w:rPr>
          <w:rFonts w:ascii="ＭＳ ゴシック" w:eastAsia="ＭＳ ゴシック" w:hAnsi="ＭＳ ゴシック"/>
          <w:szCs w:val="21"/>
        </w:rPr>
      </w:pPr>
    </w:p>
    <w:p w14:paraId="12C9A0A3" w14:textId="77777777" w:rsidR="003E78D6" w:rsidRDefault="003E78D6" w:rsidP="00DD6F1C">
      <w:pPr>
        <w:jc w:val="center"/>
        <w:rPr>
          <w:rFonts w:ascii="ＭＳ ゴシック" w:eastAsia="ＭＳ ゴシック" w:hAnsi="ＭＳ ゴシック"/>
          <w:szCs w:val="21"/>
        </w:rPr>
      </w:pPr>
    </w:p>
    <w:p w14:paraId="77F79F45" w14:textId="77777777" w:rsidR="003E78D6" w:rsidRDefault="003E78D6" w:rsidP="00DD6F1C">
      <w:pPr>
        <w:jc w:val="center"/>
        <w:rPr>
          <w:rFonts w:ascii="ＭＳ ゴシック" w:eastAsia="ＭＳ ゴシック" w:hAnsi="ＭＳ ゴシック"/>
          <w:szCs w:val="21"/>
        </w:rPr>
      </w:pPr>
    </w:p>
    <w:p w14:paraId="093F9DCA" w14:textId="77777777" w:rsidR="003E78D6" w:rsidRDefault="003E78D6" w:rsidP="00DD6F1C">
      <w:pPr>
        <w:jc w:val="center"/>
        <w:rPr>
          <w:rFonts w:ascii="ＭＳ ゴシック" w:eastAsia="ＭＳ ゴシック" w:hAnsi="ＭＳ ゴシック"/>
          <w:szCs w:val="21"/>
        </w:rPr>
      </w:pPr>
    </w:p>
    <w:p w14:paraId="380A9FDF" w14:textId="77777777" w:rsidR="003E78D6" w:rsidRDefault="003E78D6" w:rsidP="00DD6F1C">
      <w:pPr>
        <w:jc w:val="center"/>
        <w:rPr>
          <w:rFonts w:ascii="ＭＳ ゴシック" w:eastAsia="ＭＳ ゴシック" w:hAnsi="ＭＳ ゴシック"/>
          <w:szCs w:val="21"/>
        </w:rPr>
      </w:pPr>
    </w:p>
    <w:p w14:paraId="4E5E6F71" w14:textId="77777777" w:rsidR="003E78D6" w:rsidRDefault="003E78D6" w:rsidP="00DD6F1C">
      <w:pPr>
        <w:jc w:val="center"/>
        <w:rPr>
          <w:rFonts w:ascii="ＭＳ ゴシック" w:eastAsia="ＭＳ ゴシック" w:hAnsi="ＭＳ ゴシック"/>
          <w:szCs w:val="21"/>
        </w:rPr>
      </w:pPr>
    </w:p>
    <w:p w14:paraId="70F9D4CF" w14:textId="77777777" w:rsidR="003E78D6" w:rsidRDefault="003E78D6" w:rsidP="00DD6F1C">
      <w:pPr>
        <w:jc w:val="center"/>
        <w:rPr>
          <w:rFonts w:ascii="ＭＳ ゴシック" w:eastAsia="ＭＳ ゴシック" w:hAnsi="ＭＳ ゴシック"/>
          <w:szCs w:val="21"/>
        </w:rPr>
      </w:pPr>
    </w:p>
    <w:p w14:paraId="52EB5887" w14:textId="77777777" w:rsidR="003E78D6" w:rsidRDefault="003E78D6" w:rsidP="00DD6F1C">
      <w:pPr>
        <w:jc w:val="center"/>
        <w:rPr>
          <w:rFonts w:ascii="ＭＳ ゴシック" w:eastAsia="ＭＳ ゴシック" w:hAnsi="ＭＳ ゴシック"/>
          <w:szCs w:val="21"/>
        </w:rPr>
      </w:pPr>
    </w:p>
    <w:p w14:paraId="645ACFB5" w14:textId="77777777" w:rsidR="003E78D6" w:rsidRDefault="003E78D6" w:rsidP="00DD6F1C">
      <w:pPr>
        <w:jc w:val="center"/>
        <w:rPr>
          <w:rFonts w:ascii="ＭＳ ゴシック" w:eastAsia="ＭＳ ゴシック" w:hAnsi="ＭＳ ゴシック"/>
          <w:szCs w:val="21"/>
        </w:rPr>
      </w:pPr>
    </w:p>
    <w:p w14:paraId="32A40804" w14:textId="77777777" w:rsidR="003E78D6" w:rsidRDefault="003E78D6" w:rsidP="00DD6F1C">
      <w:pPr>
        <w:jc w:val="center"/>
        <w:rPr>
          <w:rFonts w:ascii="ＭＳ ゴシック" w:eastAsia="ＭＳ ゴシック" w:hAnsi="ＭＳ ゴシック"/>
          <w:szCs w:val="21"/>
        </w:rPr>
      </w:pPr>
    </w:p>
    <w:p w14:paraId="411890EE" w14:textId="77777777" w:rsidR="003E78D6" w:rsidRDefault="003E78D6" w:rsidP="00DD6F1C">
      <w:pPr>
        <w:jc w:val="center"/>
        <w:rPr>
          <w:rFonts w:ascii="ＭＳ ゴシック" w:eastAsia="ＭＳ ゴシック" w:hAnsi="ＭＳ ゴシック"/>
          <w:szCs w:val="21"/>
        </w:rPr>
      </w:pPr>
    </w:p>
    <w:p w14:paraId="5CA48E42" w14:textId="77777777" w:rsidR="003E78D6" w:rsidRDefault="003E78D6" w:rsidP="00DD6F1C">
      <w:pPr>
        <w:jc w:val="center"/>
        <w:rPr>
          <w:rFonts w:ascii="ＭＳ ゴシック" w:eastAsia="ＭＳ ゴシック" w:hAnsi="ＭＳ ゴシック"/>
          <w:szCs w:val="21"/>
        </w:rPr>
      </w:pPr>
    </w:p>
    <w:p w14:paraId="79356863" w14:textId="77777777" w:rsidR="00B725C7" w:rsidRDefault="00B725C7" w:rsidP="00B725C7">
      <w:pPr>
        <w:jc w:val="center"/>
        <w:rPr>
          <w:rFonts w:ascii="ＭＳ ゴシック" w:eastAsia="ＭＳ ゴシック" w:hAnsi="ＭＳ ゴシック"/>
          <w:szCs w:val="21"/>
        </w:rPr>
      </w:pPr>
    </w:p>
    <w:p w14:paraId="10F28C6A" w14:textId="01F3423B" w:rsidR="00B725C7" w:rsidRDefault="00B725C7" w:rsidP="00B725C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2-14-3　「</w:t>
      </w:r>
      <w:r w:rsidRPr="00B725C7">
        <w:rPr>
          <w:rFonts w:ascii="ＭＳ ゴシック" w:eastAsia="ＭＳ ゴシック" w:hAnsi="ＭＳ ゴシック" w:hint="eastAsia"/>
          <w:szCs w:val="21"/>
        </w:rPr>
        <w:t>協働・行政運営</w:t>
      </w:r>
      <w:r w:rsidRPr="004D7352">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」の</w:t>
      </w:r>
      <w:r>
        <w:rPr>
          <w:rFonts w:ascii="ＭＳ ゴシック" w:eastAsia="ＭＳ ゴシック" w:hAnsi="ＭＳ ゴシック" w:hint="eastAsia"/>
          <w:szCs w:val="21"/>
        </w:rPr>
        <w:t>非重要度（前回・前々回調査比較）</w:t>
      </w:r>
    </w:p>
    <w:p w14:paraId="44016818" w14:textId="77777777" w:rsidR="00B725C7" w:rsidRPr="004D7352" w:rsidRDefault="00B725C7" w:rsidP="00B725C7">
      <w:pPr>
        <w:ind w:left="210" w:hangingChars="100" w:hanging="210"/>
        <w:rPr>
          <w:rFonts w:ascii="ＭＳ Ｐゴシック" w:eastAsia="ＭＳ Ｐゴシック" w:hAnsi="ＭＳ Ｐゴシック"/>
          <w:szCs w:val="21"/>
        </w:rPr>
      </w:pPr>
    </w:p>
    <w:p w14:paraId="0503334B" w14:textId="77777777" w:rsidR="00B725C7" w:rsidRDefault="00B725C7" w:rsidP="00B725C7">
      <w:pPr>
        <w:ind w:left="210" w:right="142" w:hangingChars="100" w:hanging="210"/>
      </w:pPr>
    </w:p>
    <w:p w14:paraId="66D37E2A" w14:textId="77777777" w:rsidR="00B725C7" w:rsidRDefault="00B725C7" w:rsidP="00B725C7">
      <w:pPr>
        <w:ind w:left="210" w:right="142" w:hangingChars="100" w:hanging="210"/>
      </w:pPr>
    </w:p>
    <w:p w14:paraId="5A9BFAC1" w14:textId="77777777" w:rsidR="00B725C7" w:rsidRDefault="00B725C7" w:rsidP="00B725C7">
      <w:pPr>
        <w:widowControl/>
        <w:jc w:val="left"/>
      </w:pPr>
      <w:r>
        <w:br w:type="page"/>
      </w: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504FF7" w14:paraId="665D6944" w14:textId="77777777" w:rsidTr="00B725C7">
        <w:tc>
          <w:tcPr>
            <w:tcW w:w="9170" w:type="dxa"/>
          </w:tcPr>
          <w:p w14:paraId="3C910F9F" w14:textId="18E7B10B" w:rsidR="00504FF7" w:rsidRPr="00BA0E1F" w:rsidRDefault="00504FF7" w:rsidP="006E7F29">
            <w:pPr>
              <w:spacing w:line="340" w:lineRule="exact"/>
              <w:ind w:left="210" w:hangingChars="100" w:hanging="210"/>
              <w:rPr>
                <w:color w:val="000000" w:themeColor="text1"/>
              </w:rPr>
            </w:pPr>
            <w:r w:rsidRPr="00BA0E1F">
              <w:rPr>
                <w:rFonts w:hint="eastAsia"/>
                <w:color w:val="000000" w:themeColor="text1"/>
              </w:rPr>
              <w:lastRenderedPageBreak/>
              <w:t>○５段階評価の平均点では、</w:t>
            </w:r>
            <w:r w:rsidR="00ED416C" w:rsidRPr="00BA0E1F">
              <w:rPr>
                <w:rFonts w:hint="eastAsia"/>
                <w:color w:val="000000" w:themeColor="text1"/>
              </w:rPr>
              <w:t>5</w:t>
            </w:r>
            <w:r w:rsidR="00B725C7">
              <w:rPr>
                <w:rFonts w:hint="eastAsia"/>
                <w:color w:val="000000" w:themeColor="text1"/>
              </w:rPr>
              <w:t>6</w:t>
            </w:r>
            <w:r w:rsidRPr="00BA0E1F">
              <w:rPr>
                <w:rFonts w:hint="eastAsia"/>
                <w:color w:val="000000" w:themeColor="text1"/>
              </w:rPr>
              <w:t>項目全てがプラスの評点となっています。</w:t>
            </w:r>
          </w:p>
          <w:p w14:paraId="45D83C24" w14:textId="7BAEC33D" w:rsidR="00B725C7" w:rsidRPr="00B725C7" w:rsidRDefault="00B725C7" w:rsidP="00B725C7">
            <w:pPr>
              <w:spacing w:line="340" w:lineRule="exact"/>
              <w:ind w:left="210" w:hangingChars="100" w:hanging="210"/>
              <w:rPr>
                <w:color w:val="000000" w:themeColor="text1"/>
              </w:rPr>
            </w:pPr>
            <w:r w:rsidRPr="00B725C7">
              <w:rPr>
                <w:rFonts w:hint="eastAsia"/>
                <w:color w:val="000000" w:themeColor="text1"/>
              </w:rPr>
              <w:t>○最も評点が高いのは「地震・津波対策」</w:t>
            </w:r>
            <w:r>
              <w:rPr>
                <w:rFonts w:hint="eastAsia"/>
                <w:color w:val="000000" w:themeColor="text1"/>
              </w:rPr>
              <w:t>（</w:t>
            </w:r>
            <w:r>
              <w:rPr>
                <w:rFonts w:hint="eastAsia"/>
                <w:color w:val="000000" w:themeColor="text1"/>
              </w:rPr>
              <w:t>1.66</w:t>
            </w:r>
            <w:r>
              <w:rPr>
                <w:rFonts w:hint="eastAsia"/>
                <w:color w:val="000000" w:themeColor="text1"/>
              </w:rPr>
              <w:t>点）</w:t>
            </w:r>
            <w:r w:rsidRPr="00B725C7">
              <w:rPr>
                <w:rFonts w:hint="eastAsia"/>
                <w:color w:val="000000" w:themeColor="text1"/>
              </w:rPr>
              <w:t>、次いで「風水害対策」</w:t>
            </w:r>
            <w:r>
              <w:rPr>
                <w:rFonts w:hint="eastAsia"/>
                <w:color w:val="000000" w:themeColor="text1"/>
              </w:rPr>
              <w:t>（</w:t>
            </w:r>
            <w:r>
              <w:rPr>
                <w:rFonts w:hint="eastAsia"/>
                <w:color w:val="000000" w:themeColor="text1"/>
              </w:rPr>
              <w:t>1.51</w:t>
            </w:r>
            <w:r>
              <w:rPr>
                <w:rFonts w:hint="eastAsia"/>
                <w:color w:val="000000" w:themeColor="text1"/>
              </w:rPr>
              <w:t>点）</w:t>
            </w:r>
            <w:r w:rsidRPr="00B725C7">
              <w:rPr>
                <w:rFonts w:hint="eastAsia"/>
                <w:color w:val="000000" w:themeColor="text1"/>
              </w:rPr>
              <w:t>、「河川の整備」</w:t>
            </w:r>
            <w:r>
              <w:rPr>
                <w:rFonts w:hint="eastAsia"/>
                <w:color w:val="000000" w:themeColor="text1"/>
              </w:rPr>
              <w:t>（</w:t>
            </w:r>
            <w:r>
              <w:rPr>
                <w:rFonts w:hint="eastAsia"/>
                <w:color w:val="000000" w:themeColor="text1"/>
              </w:rPr>
              <w:t>1.39</w:t>
            </w:r>
            <w:r>
              <w:rPr>
                <w:rFonts w:hint="eastAsia"/>
                <w:color w:val="000000" w:themeColor="text1"/>
              </w:rPr>
              <w:t>点）</w:t>
            </w:r>
            <w:r w:rsidRPr="00B725C7">
              <w:rPr>
                <w:rFonts w:hint="eastAsia"/>
                <w:color w:val="000000" w:themeColor="text1"/>
              </w:rPr>
              <w:t>、「救急体制」</w:t>
            </w:r>
            <w:r>
              <w:rPr>
                <w:rFonts w:hint="eastAsia"/>
                <w:color w:val="000000" w:themeColor="text1"/>
              </w:rPr>
              <w:t>（</w:t>
            </w:r>
            <w:r>
              <w:rPr>
                <w:rFonts w:hint="eastAsia"/>
                <w:color w:val="000000" w:themeColor="text1"/>
              </w:rPr>
              <w:t>1.35</w:t>
            </w:r>
            <w:r>
              <w:rPr>
                <w:rFonts w:hint="eastAsia"/>
                <w:color w:val="000000" w:themeColor="text1"/>
              </w:rPr>
              <w:t>点）</w:t>
            </w:r>
            <w:r w:rsidRPr="00B725C7">
              <w:rPr>
                <w:rFonts w:hint="eastAsia"/>
                <w:color w:val="000000" w:themeColor="text1"/>
              </w:rPr>
              <w:t>、「上水道の整備（安定した水の供給）」</w:t>
            </w:r>
            <w:r>
              <w:rPr>
                <w:rFonts w:hint="eastAsia"/>
                <w:color w:val="000000" w:themeColor="text1"/>
              </w:rPr>
              <w:t>（</w:t>
            </w:r>
            <w:r>
              <w:rPr>
                <w:rFonts w:hint="eastAsia"/>
                <w:color w:val="000000" w:themeColor="text1"/>
              </w:rPr>
              <w:t>1.34</w:t>
            </w:r>
            <w:r>
              <w:rPr>
                <w:rFonts w:hint="eastAsia"/>
                <w:color w:val="000000" w:themeColor="text1"/>
              </w:rPr>
              <w:t>点）</w:t>
            </w:r>
            <w:r w:rsidRPr="00B725C7">
              <w:rPr>
                <w:rFonts w:hint="eastAsia"/>
                <w:color w:val="000000" w:themeColor="text1"/>
              </w:rPr>
              <w:t>、「消防・防火体制」</w:t>
            </w:r>
            <w:r>
              <w:rPr>
                <w:rFonts w:hint="eastAsia"/>
                <w:color w:val="000000" w:themeColor="text1"/>
              </w:rPr>
              <w:t>（</w:t>
            </w:r>
            <w:r>
              <w:rPr>
                <w:rFonts w:hint="eastAsia"/>
                <w:color w:val="000000" w:themeColor="text1"/>
              </w:rPr>
              <w:t>1.30</w:t>
            </w:r>
            <w:r>
              <w:rPr>
                <w:rFonts w:hint="eastAsia"/>
                <w:color w:val="000000" w:themeColor="text1"/>
              </w:rPr>
              <w:t>点）</w:t>
            </w:r>
            <w:r w:rsidRPr="00B725C7">
              <w:rPr>
                <w:rFonts w:hint="eastAsia"/>
                <w:color w:val="000000" w:themeColor="text1"/>
              </w:rPr>
              <w:t>、「防犯対策」</w:t>
            </w:r>
            <w:r>
              <w:rPr>
                <w:rFonts w:hint="eastAsia"/>
                <w:color w:val="000000" w:themeColor="text1"/>
              </w:rPr>
              <w:t>（</w:t>
            </w:r>
            <w:r>
              <w:rPr>
                <w:rFonts w:hint="eastAsia"/>
                <w:color w:val="000000" w:themeColor="text1"/>
              </w:rPr>
              <w:t>1.30</w:t>
            </w:r>
            <w:r>
              <w:rPr>
                <w:rFonts w:hint="eastAsia"/>
                <w:color w:val="000000" w:themeColor="text1"/>
              </w:rPr>
              <w:t>点）</w:t>
            </w:r>
            <w:r w:rsidRPr="00B725C7">
              <w:rPr>
                <w:rFonts w:hint="eastAsia"/>
                <w:color w:val="000000" w:themeColor="text1"/>
              </w:rPr>
              <w:t>、「雨水排水の整備」</w:t>
            </w:r>
            <w:r>
              <w:rPr>
                <w:rFonts w:hint="eastAsia"/>
                <w:color w:val="000000" w:themeColor="text1"/>
              </w:rPr>
              <w:t>（</w:t>
            </w:r>
            <w:r>
              <w:rPr>
                <w:rFonts w:hint="eastAsia"/>
                <w:color w:val="000000" w:themeColor="text1"/>
              </w:rPr>
              <w:t>1.30</w:t>
            </w:r>
            <w:r>
              <w:rPr>
                <w:rFonts w:hint="eastAsia"/>
                <w:color w:val="000000" w:themeColor="text1"/>
              </w:rPr>
              <w:t>点）</w:t>
            </w:r>
            <w:r w:rsidRPr="00B725C7">
              <w:rPr>
                <w:rFonts w:hint="eastAsia"/>
                <w:color w:val="000000" w:themeColor="text1"/>
              </w:rPr>
              <w:t>、「交通安全対策」</w:t>
            </w:r>
            <w:r>
              <w:rPr>
                <w:rFonts w:hint="eastAsia"/>
                <w:color w:val="000000" w:themeColor="text1"/>
              </w:rPr>
              <w:t>（</w:t>
            </w:r>
            <w:r>
              <w:rPr>
                <w:rFonts w:hint="eastAsia"/>
                <w:color w:val="000000" w:themeColor="text1"/>
              </w:rPr>
              <w:t>1.28</w:t>
            </w:r>
            <w:r>
              <w:rPr>
                <w:rFonts w:hint="eastAsia"/>
                <w:color w:val="000000" w:themeColor="text1"/>
              </w:rPr>
              <w:t>点）</w:t>
            </w:r>
            <w:r w:rsidRPr="00B725C7">
              <w:rPr>
                <w:rFonts w:hint="eastAsia"/>
                <w:color w:val="000000" w:themeColor="text1"/>
              </w:rPr>
              <w:t>となっており、安全・安心に関わる項目の重要度が高くなっています。</w:t>
            </w:r>
          </w:p>
          <w:p w14:paraId="3EEEB332" w14:textId="73A9528E" w:rsidR="00504FF7" w:rsidRPr="007D02D4" w:rsidRDefault="00B725C7" w:rsidP="00B725C7">
            <w:pPr>
              <w:spacing w:line="340" w:lineRule="exact"/>
              <w:ind w:left="210" w:hangingChars="100" w:hanging="210"/>
            </w:pPr>
            <w:r w:rsidRPr="00B725C7">
              <w:rPr>
                <w:rFonts w:hint="eastAsia"/>
                <w:color w:val="000000" w:themeColor="text1"/>
              </w:rPr>
              <w:t>○一方、最も評点が低いのは「外国人との交流、多文化共生」</w:t>
            </w:r>
            <w:r>
              <w:rPr>
                <w:rFonts w:hint="eastAsia"/>
                <w:color w:val="000000" w:themeColor="text1"/>
              </w:rPr>
              <w:t>（</w:t>
            </w:r>
            <w:r>
              <w:rPr>
                <w:rFonts w:hint="eastAsia"/>
                <w:color w:val="000000" w:themeColor="text1"/>
              </w:rPr>
              <w:t>0.45</w:t>
            </w:r>
            <w:r>
              <w:rPr>
                <w:rFonts w:hint="eastAsia"/>
                <w:color w:val="000000" w:themeColor="text1"/>
              </w:rPr>
              <w:t>点）</w:t>
            </w:r>
            <w:r w:rsidRPr="00B725C7">
              <w:rPr>
                <w:rFonts w:hint="eastAsia"/>
                <w:color w:val="000000" w:themeColor="text1"/>
              </w:rPr>
              <w:t>で、次いで「男女共同参画の取組」</w:t>
            </w:r>
            <w:r>
              <w:rPr>
                <w:rFonts w:hint="eastAsia"/>
                <w:color w:val="000000" w:themeColor="text1"/>
              </w:rPr>
              <w:t>（</w:t>
            </w:r>
            <w:r>
              <w:rPr>
                <w:rFonts w:hint="eastAsia"/>
                <w:color w:val="000000" w:themeColor="text1"/>
              </w:rPr>
              <w:t>0.51</w:t>
            </w:r>
            <w:r>
              <w:rPr>
                <w:rFonts w:hint="eastAsia"/>
                <w:color w:val="000000" w:themeColor="text1"/>
              </w:rPr>
              <w:t>点）</w:t>
            </w:r>
            <w:r w:rsidRPr="00B725C7">
              <w:rPr>
                <w:rFonts w:hint="eastAsia"/>
                <w:color w:val="000000" w:themeColor="text1"/>
              </w:rPr>
              <w:t>、「創業や起業の支援」</w:t>
            </w:r>
            <w:r>
              <w:rPr>
                <w:rFonts w:hint="eastAsia"/>
                <w:color w:val="000000" w:themeColor="text1"/>
              </w:rPr>
              <w:t>（</w:t>
            </w:r>
            <w:r>
              <w:rPr>
                <w:rFonts w:hint="eastAsia"/>
                <w:color w:val="000000" w:themeColor="text1"/>
              </w:rPr>
              <w:t>0.52</w:t>
            </w:r>
            <w:r>
              <w:rPr>
                <w:rFonts w:hint="eastAsia"/>
                <w:color w:val="000000" w:themeColor="text1"/>
              </w:rPr>
              <w:t>点）</w:t>
            </w:r>
            <w:r w:rsidRPr="00B725C7">
              <w:rPr>
                <w:rFonts w:hint="eastAsia"/>
                <w:color w:val="000000" w:themeColor="text1"/>
              </w:rPr>
              <w:t>、「太陽光発電などの再生可能エネルギーの取組」</w:t>
            </w:r>
            <w:r>
              <w:rPr>
                <w:rFonts w:hint="eastAsia"/>
                <w:color w:val="000000" w:themeColor="text1"/>
              </w:rPr>
              <w:t>（</w:t>
            </w:r>
            <w:r>
              <w:rPr>
                <w:rFonts w:hint="eastAsia"/>
                <w:color w:val="000000" w:themeColor="text1"/>
              </w:rPr>
              <w:t>0.53</w:t>
            </w:r>
            <w:r>
              <w:rPr>
                <w:rFonts w:hint="eastAsia"/>
                <w:color w:val="000000" w:themeColor="text1"/>
              </w:rPr>
              <w:t>点）</w:t>
            </w:r>
            <w:r w:rsidRPr="00B725C7">
              <w:rPr>
                <w:rFonts w:hint="eastAsia"/>
                <w:color w:val="000000" w:themeColor="text1"/>
              </w:rPr>
              <w:t>となっています。</w:t>
            </w:r>
          </w:p>
        </w:tc>
      </w:tr>
    </w:tbl>
    <w:p w14:paraId="289C4952" w14:textId="77777777" w:rsidR="00504FF7" w:rsidRDefault="00504FF7" w:rsidP="00504FF7">
      <w:pPr>
        <w:ind w:left="210" w:right="142" w:hangingChars="100" w:hanging="210"/>
        <w:jc w:val="center"/>
        <w:rPr>
          <w:rFonts w:ascii="ＭＳ ゴシック" w:eastAsia="ＭＳ ゴシック" w:hAnsi="ＭＳ ゴシック"/>
          <w:szCs w:val="21"/>
        </w:rPr>
      </w:pPr>
    </w:p>
    <w:p w14:paraId="0EB58CAF" w14:textId="77777777" w:rsidR="00321D28" w:rsidRDefault="00321D28" w:rsidP="00321D28">
      <w:pPr>
        <w:jc w:val="center"/>
        <w:rPr>
          <w:rFonts w:ascii="ＭＳ ゴシック" w:eastAsia="ＭＳ ゴシック" w:hAnsi="ＭＳ ゴシック"/>
          <w:szCs w:val="21"/>
        </w:rPr>
      </w:pPr>
      <w:r>
        <w:rPr>
          <w:rFonts w:ascii="ＭＳ ゴシック" w:eastAsia="ＭＳ ゴシック" w:hAnsi="ＭＳ ゴシック" w:hint="eastAsia"/>
          <w:szCs w:val="21"/>
        </w:rPr>
        <w:t>表3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　今後のまちづくりの重要度（評点）</w:t>
      </w:r>
    </w:p>
    <w:p w14:paraId="65E2CA66" w14:textId="0D9F379B" w:rsidR="00321D28" w:rsidRDefault="00374E1F" w:rsidP="00321D28">
      <w:pPr>
        <w:snapToGrid w:val="0"/>
        <w:spacing w:afterLines="30" w:after="108"/>
        <w:ind w:left="210" w:right="142" w:hangingChars="100" w:hanging="210"/>
        <w:jc w:val="center"/>
        <w:rPr>
          <w:szCs w:val="20"/>
        </w:rPr>
      </w:pPr>
      <w:r>
        <w:rPr>
          <w:noProof/>
          <w:szCs w:val="20"/>
        </w:rPr>
        <mc:AlternateContent>
          <mc:Choice Requires="wps">
            <w:drawing>
              <wp:inline distT="0" distB="0" distL="0" distR="0" wp14:anchorId="016CF3AA" wp14:editId="2D7C2D52">
                <wp:extent cx="5695950" cy="384810"/>
                <wp:effectExtent l="9525" t="9525" r="9525" b="5715"/>
                <wp:docPr id="14"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384810"/>
                        </a:xfrm>
                        <a:prstGeom prst="rect">
                          <a:avLst/>
                        </a:prstGeom>
                        <a:solidFill>
                          <a:srgbClr val="FFFFFF"/>
                        </a:solidFill>
                        <a:ln w="9525">
                          <a:solidFill>
                            <a:srgbClr val="000000"/>
                          </a:solidFill>
                          <a:prstDash val="dash"/>
                          <a:miter lim="800000"/>
                          <a:headEnd/>
                          <a:tailEnd/>
                        </a:ln>
                      </wps:spPr>
                      <wps:txbx>
                        <w:txbxContent>
                          <w:p w14:paraId="304BA12A" w14:textId="2A6639A7" w:rsidR="00132244" w:rsidRDefault="00132244" w:rsidP="00321D28">
                            <w:pPr>
                              <w:spacing w:line="240" w:lineRule="exact"/>
                              <w:ind w:left="180" w:hangingChars="100" w:hanging="180"/>
                            </w:pPr>
                            <w:r w:rsidRPr="00C93BA2">
                              <w:rPr>
                                <w:rFonts w:ascii="HG丸ｺﾞｼｯｸM-PRO" w:eastAsia="HG丸ｺﾞｼｯｸM-PRO" w:hAnsi="ＭＳ ゴシック" w:hint="eastAsia"/>
                                <w:sz w:val="18"/>
                                <w:szCs w:val="18"/>
                              </w:rPr>
                              <w:t>※「</w:t>
                            </w:r>
                            <w:r>
                              <w:rPr>
                                <w:rFonts w:ascii="HG丸ｺﾞｼｯｸM-PRO" w:eastAsia="HG丸ｺﾞｼｯｸM-PRO" w:hAnsi="ＭＳ ゴシック" w:hint="eastAsia"/>
                                <w:sz w:val="18"/>
                                <w:szCs w:val="18"/>
                              </w:rPr>
                              <w:t>重要</w:t>
                            </w:r>
                            <w:r w:rsidRPr="00C93BA2">
                              <w:rPr>
                                <w:rFonts w:ascii="HG丸ｺﾞｼｯｸM-PRO" w:eastAsia="HG丸ｺﾞｼｯｸM-PRO" w:hAnsi="ＭＳ ゴシック" w:hint="eastAsia"/>
                                <w:sz w:val="18"/>
                                <w:szCs w:val="18"/>
                              </w:rPr>
                              <w:t>」を＋２点、「やや</w:t>
                            </w:r>
                            <w:r>
                              <w:rPr>
                                <w:rFonts w:ascii="HG丸ｺﾞｼｯｸM-PRO" w:eastAsia="HG丸ｺﾞｼｯｸM-PRO" w:hAnsi="ＭＳ ゴシック" w:hint="eastAsia"/>
                                <w:sz w:val="18"/>
                                <w:szCs w:val="18"/>
                              </w:rPr>
                              <w:t>重要</w:t>
                            </w:r>
                            <w:r w:rsidRPr="00C93BA2">
                              <w:rPr>
                                <w:rFonts w:ascii="HG丸ｺﾞｼｯｸM-PRO" w:eastAsia="HG丸ｺﾞｼｯｸM-PRO" w:hAnsi="ＭＳ ゴシック" w:hint="eastAsia"/>
                                <w:sz w:val="18"/>
                                <w:szCs w:val="18"/>
                              </w:rPr>
                              <w:t>」を＋１点、「どちらとも言えない」を０点、「</w:t>
                            </w:r>
                            <w:r>
                              <w:rPr>
                                <w:rFonts w:ascii="HG丸ｺﾞｼｯｸM-PRO" w:eastAsia="HG丸ｺﾞｼｯｸM-PRO" w:hAnsi="ＭＳ ゴシック" w:hint="eastAsia"/>
                                <w:sz w:val="18"/>
                                <w:szCs w:val="18"/>
                              </w:rPr>
                              <w:t>あまり重要でない</w:t>
                            </w:r>
                            <w:r w:rsidRPr="00C93BA2">
                              <w:rPr>
                                <w:rFonts w:ascii="HG丸ｺﾞｼｯｸM-PRO" w:eastAsia="HG丸ｺﾞｼｯｸM-PRO" w:hAnsi="ＭＳ ゴシック" w:hint="eastAsia"/>
                                <w:sz w:val="18"/>
                                <w:szCs w:val="18"/>
                              </w:rPr>
                              <w:t>」を－１点、</w:t>
                            </w:r>
                            <w:r>
                              <w:rPr>
                                <w:rFonts w:ascii="HG丸ｺﾞｼｯｸM-PRO" w:eastAsia="HG丸ｺﾞｼｯｸM-PRO" w:hAnsi="ＭＳ ゴシック"/>
                                <w:sz w:val="18"/>
                                <w:szCs w:val="18"/>
                              </w:rPr>
                              <w:br/>
                            </w:r>
                            <w:r w:rsidRPr="00C93BA2">
                              <w:rPr>
                                <w:rFonts w:ascii="HG丸ｺﾞｼｯｸM-PRO" w:eastAsia="HG丸ｺﾞｼｯｸM-PRO" w:hAnsi="ＭＳ ゴシック" w:hint="eastAsia"/>
                                <w:sz w:val="18"/>
                                <w:szCs w:val="18"/>
                              </w:rPr>
                              <w:t>「</w:t>
                            </w:r>
                            <w:r>
                              <w:rPr>
                                <w:rFonts w:ascii="HG丸ｺﾞｼｯｸM-PRO" w:eastAsia="HG丸ｺﾞｼｯｸM-PRO" w:hAnsi="ＭＳ ゴシック" w:hint="eastAsia"/>
                                <w:sz w:val="18"/>
                                <w:szCs w:val="18"/>
                              </w:rPr>
                              <w:t>重要でない</w:t>
                            </w:r>
                            <w:r w:rsidRPr="00C93BA2">
                              <w:rPr>
                                <w:rFonts w:ascii="HG丸ｺﾞｼｯｸM-PRO" w:eastAsia="HG丸ｺﾞｼｯｸM-PRO" w:hAnsi="ＭＳ ゴシック" w:hint="eastAsia"/>
                                <w:sz w:val="18"/>
                                <w:szCs w:val="18"/>
                              </w:rPr>
                              <w:t>」を－２点の５段階評価で得点を付け、5</w:t>
                            </w:r>
                            <w:r w:rsidR="00B725C7">
                              <w:rPr>
                                <w:rFonts w:ascii="HG丸ｺﾞｼｯｸM-PRO" w:eastAsia="HG丸ｺﾞｼｯｸM-PRO" w:hAnsi="ＭＳ ゴシック" w:hint="eastAsia"/>
                                <w:sz w:val="18"/>
                                <w:szCs w:val="18"/>
                              </w:rPr>
                              <w:t>6</w:t>
                            </w:r>
                            <w:r w:rsidRPr="00C93BA2">
                              <w:rPr>
                                <w:rFonts w:ascii="HG丸ｺﾞｼｯｸM-PRO" w:eastAsia="HG丸ｺﾞｼｯｸM-PRO" w:hAnsi="ＭＳ ゴシック" w:hint="eastAsia"/>
                                <w:sz w:val="18"/>
                                <w:szCs w:val="18"/>
                              </w:rPr>
                              <w:t>項目ごとに</w:t>
                            </w:r>
                            <w:r>
                              <w:rPr>
                                <w:rFonts w:ascii="HG丸ｺﾞｼｯｸM-PRO" w:eastAsia="HG丸ｺﾞｼｯｸM-PRO" w:hAnsi="ＭＳ ゴシック" w:hint="eastAsia"/>
                                <w:sz w:val="18"/>
                                <w:szCs w:val="18"/>
                              </w:rPr>
                              <w:t>重要</w:t>
                            </w:r>
                            <w:r w:rsidRPr="00C93BA2">
                              <w:rPr>
                                <w:rFonts w:ascii="HG丸ｺﾞｼｯｸM-PRO" w:eastAsia="HG丸ｺﾞｼｯｸM-PRO" w:hAnsi="ＭＳ ゴシック" w:hint="eastAsia"/>
                                <w:sz w:val="18"/>
                                <w:szCs w:val="18"/>
                              </w:rPr>
                              <w:t>度の平均の評点を算出しました。</w:t>
                            </w:r>
                          </w:p>
                          <w:p w14:paraId="607297FB" w14:textId="77777777" w:rsidR="00132244" w:rsidRDefault="00132244" w:rsidP="00321D28"/>
                          <w:p w14:paraId="273D5C37" w14:textId="77777777" w:rsidR="00132244" w:rsidRPr="0067576E" w:rsidRDefault="00132244" w:rsidP="00321D28"/>
                        </w:txbxContent>
                      </wps:txbx>
                      <wps:bodyPr rot="0" vert="horz" wrap="square" lIns="74295" tIns="8890" rIns="74295" bIns="889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16CF3AA" id="Rectangle 528" o:spid="_x0000_s1027" style="width:448.5pt;height:3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jaIAIAAD4EAAAOAAAAZHJzL2Uyb0RvYy54bWysU9uO2yAQfa/Uf0C8N07S9dax4qxWSVNV&#10;2l6kbT9gDNhGxUCBxE6/vgPOZtPLU1Ue0AwDh5lzZtZ3Y6/IUTgvja7oYjanRGhmuNRtRb9+2b8q&#10;KPEBNAdltKjoSXh6t3n5Yj3YUixNZxQXjiCI9uVgK9qFYMss86wTPfiZsUJjsDGuh4CuazPuYED0&#10;XmXL+fw2G4zj1hkmvMfT3RSkm4TfNIKFT03jRSCqophbSLtLex33bLOGsnVgO8nOacA/ZNGD1Pjp&#10;BWoHAcjByT+gesmc8aYJM2b6zDSNZCLVgNUs5r9V89iBFakWJMfbC03+/8Gyj8dH+9nF1L19MOyb&#10;J9psO9CtuHfODJ0Ajt8tIlHZYH15eRAdj09JPXwwHKWFQzCJg7FxfQTE6siYqD5dqBZjIAwP89tV&#10;vspREYax18VNsUhaZFA+vbbOh3fC9CQaFXUoZUKH44MPMRson66k7I2SfC+VSo5r661y5Ago+z6t&#10;VAAWeX1NaTJUdJUv84T8S8xfQ8zT+htETGEHvpu+4mhNLdXLgH2tZF/R4vIYykjnW81T1wWQarKx&#10;FKXP/EZKY/f6Moz1SCQ/kx9PasNPSLgzUxvj2KHRGfeDkgFbuKL++wGcoES91yjam5vlKseeT05R&#10;rJBtdx2orwKgGQJVNFAymdswTcnBOtl2+M8icaTNPcrcyKTAc07n5LFJkzDngYpTcO2nW89jv/kJ&#10;AAD//wMAUEsDBBQABgAIAAAAIQAh6lAF2QAAAAQBAAAPAAAAZHJzL2Rvd25yZXYueG1sTI/BbsIw&#10;EETvlfoP1iJxKzaVSCGNg1oEEtcCB44mXpKo8TqKDUn+nm0v7WWk0axm3mbrwTXijl2oPWmYzxQI&#10;pMLbmkoNp+PuZQkiREPWNJ5Qw4gB1vnzU2ZS63v6wvshloJLKKRGQxVjm0oZigqdCTPfInF29Z0z&#10;kW1XStuZnstdI1+VSqQzNfFCZVrcVFh8H25Owz6O7ediPNsz7vtxd12dNluvtJ5Oho93EBGH+HcM&#10;P/iMDjkzXfyNbBCNBn4k/ipny9Ub24uGRCUg80z+h88fAAAA//8DAFBLAQItABQABgAIAAAAIQC2&#10;gziS/gAAAOEBAAATAAAAAAAAAAAAAAAAAAAAAABbQ29udGVudF9UeXBlc10ueG1sUEsBAi0AFAAG&#10;AAgAAAAhADj9If/WAAAAlAEAAAsAAAAAAAAAAAAAAAAALwEAAF9yZWxzLy5yZWxzUEsBAi0AFAAG&#10;AAgAAAAhAGu4ONogAgAAPgQAAA4AAAAAAAAAAAAAAAAALgIAAGRycy9lMm9Eb2MueG1sUEsBAi0A&#10;FAAGAAgAAAAhACHqUAXZAAAABAEAAA8AAAAAAAAAAAAAAAAAegQAAGRycy9kb3ducmV2LnhtbFBL&#10;BQYAAAAABAAEAPMAAACABQAAAAA=&#10;">
                <v:stroke dashstyle="dash"/>
                <v:textbox inset="5.85pt,.7pt,5.85pt,.7pt">
                  <w:txbxContent>
                    <w:p w14:paraId="304BA12A" w14:textId="2A6639A7" w:rsidR="00132244" w:rsidRDefault="00132244" w:rsidP="00321D28">
                      <w:pPr>
                        <w:spacing w:line="240" w:lineRule="exact"/>
                        <w:ind w:left="180" w:hangingChars="100" w:hanging="180"/>
                      </w:pPr>
                      <w:r w:rsidRPr="00C93BA2">
                        <w:rPr>
                          <w:rFonts w:ascii="HG丸ｺﾞｼｯｸM-PRO" w:eastAsia="HG丸ｺﾞｼｯｸM-PRO" w:hAnsi="ＭＳ ゴシック" w:hint="eastAsia"/>
                          <w:sz w:val="18"/>
                          <w:szCs w:val="18"/>
                        </w:rPr>
                        <w:t>※「</w:t>
                      </w:r>
                      <w:r>
                        <w:rPr>
                          <w:rFonts w:ascii="HG丸ｺﾞｼｯｸM-PRO" w:eastAsia="HG丸ｺﾞｼｯｸM-PRO" w:hAnsi="ＭＳ ゴシック" w:hint="eastAsia"/>
                          <w:sz w:val="18"/>
                          <w:szCs w:val="18"/>
                        </w:rPr>
                        <w:t>重要</w:t>
                      </w:r>
                      <w:r w:rsidRPr="00C93BA2">
                        <w:rPr>
                          <w:rFonts w:ascii="HG丸ｺﾞｼｯｸM-PRO" w:eastAsia="HG丸ｺﾞｼｯｸM-PRO" w:hAnsi="ＭＳ ゴシック" w:hint="eastAsia"/>
                          <w:sz w:val="18"/>
                          <w:szCs w:val="18"/>
                        </w:rPr>
                        <w:t>」を＋２点、「やや</w:t>
                      </w:r>
                      <w:r>
                        <w:rPr>
                          <w:rFonts w:ascii="HG丸ｺﾞｼｯｸM-PRO" w:eastAsia="HG丸ｺﾞｼｯｸM-PRO" w:hAnsi="ＭＳ ゴシック" w:hint="eastAsia"/>
                          <w:sz w:val="18"/>
                          <w:szCs w:val="18"/>
                        </w:rPr>
                        <w:t>重要</w:t>
                      </w:r>
                      <w:r w:rsidRPr="00C93BA2">
                        <w:rPr>
                          <w:rFonts w:ascii="HG丸ｺﾞｼｯｸM-PRO" w:eastAsia="HG丸ｺﾞｼｯｸM-PRO" w:hAnsi="ＭＳ ゴシック" w:hint="eastAsia"/>
                          <w:sz w:val="18"/>
                          <w:szCs w:val="18"/>
                        </w:rPr>
                        <w:t>」を＋１点、「どちらとも言えない」を０点、「</w:t>
                      </w:r>
                      <w:r>
                        <w:rPr>
                          <w:rFonts w:ascii="HG丸ｺﾞｼｯｸM-PRO" w:eastAsia="HG丸ｺﾞｼｯｸM-PRO" w:hAnsi="ＭＳ ゴシック" w:hint="eastAsia"/>
                          <w:sz w:val="18"/>
                          <w:szCs w:val="18"/>
                        </w:rPr>
                        <w:t>あまり重要でない</w:t>
                      </w:r>
                      <w:r w:rsidRPr="00C93BA2">
                        <w:rPr>
                          <w:rFonts w:ascii="HG丸ｺﾞｼｯｸM-PRO" w:eastAsia="HG丸ｺﾞｼｯｸM-PRO" w:hAnsi="ＭＳ ゴシック" w:hint="eastAsia"/>
                          <w:sz w:val="18"/>
                          <w:szCs w:val="18"/>
                        </w:rPr>
                        <w:t>」を－１点、</w:t>
                      </w:r>
                      <w:r>
                        <w:rPr>
                          <w:rFonts w:ascii="HG丸ｺﾞｼｯｸM-PRO" w:eastAsia="HG丸ｺﾞｼｯｸM-PRO" w:hAnsi="ＭＳ ゴシック"/>
                          <w:sz w:val="18"/>
                          <w:szCs w:val="18"/>
                        </w:rPr>
                        <w:br/>
                      </w:r>
                      <w:r w:rsidRPr="00C93BA2">
                        <w:rPr>
                          <w:rFonts w:ascii="HG丸ｺﾞｼｯｸM-PRO" w:eastAsia="HG丸ｺﾞｼｯｸM-PRO" w:hAnsi="ＭＳ ゴシック" w:hint="eastAsia"/>
                          <w:sz w:val="18"/>
                          <w:szCs w:val="18"/>
                        </w:rPr>
                        <w:t>「</w:t>
                      </w:r>
                      <w:r>
                        <w:rPr>
                          <w:rFonts w:ascii="HG丸ｺﾞｼｯｸM-PRO" w:eastAsia="HG丸ｺﾞｼｯｸM-PRO" w:hAnsi="ＭＳ ゴシック" w:hint="eastAsia"/>
                          <w:sz w:val="18"/>
                          <w:szCs w:val="18"/>
                        </w:rPr>
                        <w:t>重要でない</w:t>
                      </w:r>
                      <w:r w:rsidRPr="00C93BA2">
                        <w:rPr>
                          <w:rFonts w:ascii="HG丸ｺﾞｼｯｸM-PRO" w:eastAsia="HG丸ｺﾞｼｯｸM-PRO" w:hAnsi="ＭＳ ゴシック" w:hint="eastAsia"/>
                          <w:sz w:val="18"/>
                          <w:szCs w:val="18"/>
                        </w:rPr>
                        <w:t>」を－２点の５段階評価で得点を付け、5</w:t>
                      </w:r>
                      <w:r w:rsidR="00B725C7">
                        <w:rPr>
                          <w:rFonts w:ascii="HG丸ｺﾞｼｯｸM-PRO" w:eastAsia="HG丸ｺﾞｼｯｸM-PRO" w:hAnsi="ＭＳ ゴシック" w:hint="eastAsia"/>
                          <w:sz w:val="18"/>
                          <w:szCs w:val="18"/>
                        </w:rPr>
                        <w:t>6</w:t>
                      </w:r>
                      <w:r w:rsidRPr="00C93BA2">
                        <w:rPr>
                          <w:rFonts w:ascii="HG丸ｺﾞｼｯｸM-PRO" w:eastAsia="HG丸ｺﾞｼｯｸM-PRO" w:hAnsi="ＭＳ ゴシック" w:hint="eastAsia"/>
                          <w:sz w:val="18"/>
                          <w:szCs w:val="18"/>
                        </w:rPr>
                        <w:t>項目ごとに</w:t>
                      </w:r>
                      <w:r>
                        <w:rPr>
                          <w:rFonts w:ascii="HG丸ｺﾞｼｯｸM-PRO" w:eastAsia="HG丸ｺﾞｼｯｸM-PRO" w:hAnsi="ＭＳ ゴシック" w:hint="eastAsia"/>
                          <w:sz w:val="18"/>
                          <w:szCs w:val="18"/>
                        </w:rPr>
                        <w:t>重要</w:t>
                      </w:r>
                      <w:r w:rsidRPr="00C93BA2">
                        <w:rPr>
                          <w:rFonts w:ascii="HG丸ｺﾞｼｯｸM-PRO" w:eastAsia="HG丸ｺﾞｼｯｸM-PRO" w:hAnsi="ＭＳ ゴシック" w:hint="eastAsia"/>
                          <w:sz w:val="18"/>
                          <w:szCs w:val="18"/>
                        </w:rPr>
                        <w:t>度の平均の評点を算出しました。</w:t>
                      </w:r>
                    </w:p>
                    <w:p w14:paraId="607297FB" w14:textId="77777777" w:rsidR="00132244" w:rsidRDefault="00132244" w:rsidP="00321D28"/>
                    <w:p w14:paraId="273D5C37" w14:textId="77777777" w:rsidR="00132244" w:rsidRPr="0067576E" w:rsidRDefault="00132244" w:rsidP="00321D28"/>
                  </w:txbxContent>
                </v:textbox>
                <w10:anchorlock/>
              </v:rect>
            </w:pict>
          </mc:Fallback>
        </mc:AlternateContent>
      </w:r>
    </w:p>
    <w:p w14:paraId="48E0A7CE" w14:textId="77777777" w:rsidR="00B725C7" w:rsidRDefault="00B725C7" w:rsidP="00321D28">
      <w:pPr>
        <w:snapToGrid w:val="0"/>
        <w:spacing w:afterLines="30" w:after="108"/>
        <w:ind w:left="210" w:right="142" w:hangingChars="100" w:hanging="210"/>
        <w:jc w:val="center"/>
        <w:rPr>
          <w:szCs w:val="20"/>
        </w:rPr>
      </w:pPr>
    </w:p>
    <w:tbl>
      <w:tblPr>
        <w:tblW w:w="8306" w:type="dxa"/>
        <w:jc w:val="center"/>
        <w:tblLayout w:type="fixed"/>
        <w:tblCellMar>
          <w:left w:w="99" w:type="dxa"/>
          <w:right w:w="99" w:type="dxa"/>
        </w:tblCellMar>
        <w:tblLook w:val="0000" w:firstRow="0" w:lastRow="0" w:firstColumn="0" w:lastColumn="0" w:noHBand="0" w:noVBand="0"/>
      </w:tblPr>
      <w:tblGrid>
        <w:gridCol w:w="1024"/>
        <w:gridCol w:w="284"/>
        <w:gridCol w:w="4626"/>
        <w:gridCol w:w="1186"/>
        <w:gridCol w:w="1186"/>
      </w:tblGrid>
      <w:tr w:rsidR="00B725C7" w:rsidRPr="008D240D" w14:paraId="75FB08AB" w14:textId="77777777" w:rsidTr="00B725C7">
        <w:trPr>
          <w:cantSplit/>
          <w:tblHeader/>
          <w:jc w:val="center"/>
        </w:trPr>
        <w:tc>
          <w:tcPr>
            <w:tcW w:w="5934" w:type="dxa"/>
            <w:gridSpan w:val="3"/>
            <w:vMerge w:val="restart"/>
            <w:tcBorders>
              <w:top w:val="single" w:sz="6" w:space="0" w:color="auto"/>
              <w:left w:val="single" w:sz="6" w:space="0" w:color="auto"/>
              <w:right w:val="single" w:sz="6" w:space="0" w:color="auto"/>
            </w:tcBorders>
            <w:shd w:val="clear" w:color="auto" w:fill="FBE4D5"/>
            <w:vAlign w:val="center"/>
          </w:tcPr>
          <w:p w14:paraId="1C887135" w14:textId="260F92E4" w:rsidR="00B725C7" w:rsidRPr="00B8099C" w:rsidRDefault="00B725C7" w:rsidP="00B725C7">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項　目</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BE4D5"/>
            <w:vAlign w:val="center"/>
          </w:tcPr>
          <w:p w14:paraId="396BC1EA" w14:textId="77777777" w:rsidR="00B725C7" w:rsidRPr="00B8099C" w:rsidRDefault="00B725C7" w:rsidP="006B340F">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重要</w:t>
            </w:r>
            <w:r w:rsidRPr="00B8099C">
              <w:rPr>
                <w:rFonts w:ascii="ＭＳ ゴシック" w:eastAsia="ＭＳ ゴシック" w:hAnsi="ＭＳ ゴシック" w:cs="ＭＳ Ｐゴシック" w:hint="eastAsia"/>
                <w:color w:val="000000"/>
                <w:kern w:val="0"/>
                <w:sz w:val="20"/>
                <w:szCs w:val="20"/>
              </w:rPr>
              <w:t>度</w:t>
            </w:r>
          </w:p>
        </w:tc>
      </w:tr>
      <w:tr w:rsidR="00B725C7" w:rsidRPr="008D240D" w14:paraId="77F93580" w14:textId="77777777" w:rsidTr="003D6ACE">
        <w:trPr>
          <w:cantSplit/>
          <w:tblHeader/>
          <w:jc w:val="center"/>
        </w:trPr>
        <w:tc>
          <w:tcPr>
            <w:tcW w:w="5934" w:type="dxa"/>
            <w:gridSpan w:val="3"/>
            <w:vMerge/>
            <w:tcBorders>
              <w:left w:val="single" w:sz="6" w:space="0" w:color="auto"/>
              <w:bottom w:val="single" w:sz="4" w:space="0" w:color="auto"/>
              <w:right w:val="single" w:sz="6" w:space="0" w:color="auto"/>
            </w:tcBorders>
            <w:shd w:val="clear" w:color="auto" w:fill="FBE4D5"/>
            <w:textDirection w:val="tbRlV"/>
            <w:vAlign w:val="center"/>
          </w:tcPr>
          <w:p w14:paraId="0A5B3CF1" w14:textId="3F271311" w:rsidR="00B725C7" w:rsidRPr="00B8099C" w:rsidRDefault="00B725C7" w:rsidP="006B340F">
            <w:pPr>
              <w:autoSpaceDE w:val="0"/>
              <w:autoSpaceDN w:val="0"/>
              <w:adjustRightInd w:val="0"/>
              <w:snapToGrid w:val="0"/>
              <w:rPr>
                <w:rFonts w:ascii="ＭＳ ゴシック" w:eastAsia="ＭＳ ゴシック" w:hAnsi="ＭＳ ゴシック" w:cs="ＭＳ Ｐゴシック"/>
                <w:color w:val="000000"/>
                <w:kern w:val="0"/>
                <w:sz w:val="20"/>
                <w:szCs w:val="20"/>
              </w:rPr>
            </w:pPr>
          </w:p>
        </w:tc>
        <w:tc>
          <w:tcPr>
            <w:tcW w:w="1186" w:type="dxa"/>
            <w:tcBorders>
              <w:top w:val="single" w:sz="6" w:space="0" w:color="auto"/>
              <w:left w:val="single" w:sz="6" w:space="0" w:color="auto"/>
              <w:bottom w:val="single" w:sz="6" w:space="0" w:color="auto"/>
              <w:right w:val="single" w:sz="6" w:space="0" w:color="auto"/>
            </w:tcBorders>
            <w:shd w:val="clear" w:color="auto" w:fill="FBE4D5"/>
            <w:vAlign w:val="center"/>
          </w:tcPr>
          <w:p w14:paraId="693DB0CE" w14:textId="77777777" w:rsidR="00B725C7" w:rsidRPr="00B8099C" w:rsidRDefault="00B725C7" w:rsidP="006B340F">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sidRPr="00B8099C">
              <w:rPr>
                <w:rFonts w:ascii="ＭＳ ゴシック" w:eastAsia="ＭＳ ゴシック" w:hAnsi="ＭＳ ゴシック" w:cs="ＭＳ Ｐゴシック"/>
                <w:color w:val="000000"/>
                <w:kern w:val="0"/>
                <w:sz w:val="20"/>
                <w:szCs w:val="20"/>
              </w:rPr>
              <w:t>n</w:t>
            </w:r>
          </w:p>
        </w:tc>
        <w:tc>
          <w:tcPr>
            <w:tcW w:w="1186" w:type="dxa"/>
            <w:tcBorders>
              <w:top w:val="single" w:sz="6" w:space="0" w:color="auto"/>
              <w:left w:val="single" w:sz="6" w:space="0" w:color="auto"/>
              <w:bottom w:val="single" w:sz="6" w:space="0" w:color="auto"/>
              <w:right w:val="single" w:sz="6" w:space="0" w:color="auto"/>
            </w:tcBorders>
            <w:shd w:val="clear" w:color="auto" w:fill="FBE4D5"/>
            <w:vAlign w:val="center"/>
          </w:tcPr>
          <w:p w14:paraId="7EB4C512" w14:textId="77777777" w:rsidR="00B725C7" w:rsidRPr="00B8099C" w:rsidRDefault="00B725C7" w:rsidP="006B340F">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sidRPr="00B8099C">
              <w:rPr>
                <w:rFonts w:ascii="ＭＳ ゴシック" w:eastAsia="ＭＳ ゴシック" w:hAnsi="ＭＳ ゴシック" w:cs="ＭＳ Ｐゴシック" w:hint="eastAsia"/>
                <w:color w:val="000000"/>
                <w:kern w:val="0"/>
                <w:sz w:val="20"/>
                <w:szCs w:val="20"/>
              </w:rPr>
              <w:t>評点</w:t>
            </w:r>
          </w:p>
        </w:tc>
      </w:tr>
      <w:tr w:rsidR="00B725C7" w:rsidRPr="008D240D" w14:paraId="782309A9"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2E867A58" w14:textId="77777777" w:rsidR="00B725C7" w:rsidRDefault="00B725C7" w:rsidP="006B340F">
            <w:pPr>
              <w:autoSpaceDE w:val="0"/>
              <w:autoSpaceDN w:val="0"/>
              <w:adjustRightInd w:val="0"/>
              <w:snapToGrid w:val="0"/>
              <w:spacing w:line="240" w:lineRule="exact"/>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防災・消防</w:t>
            </w:r>
          </w:p>
          <w:p w14:paraId="78104BC5" w14:textId="77777777" w:rsidR="00B725C7" w:rsidRPr="00FA4550" w:rsidRDefault="00B725C7" w:rsidP="006B340F">
            <w:pPr>
              <w:autoSpaceDE w:val="0"/>
              <w:autoSpaceDN w:val="0"/>
              <w:adjustRightInd w:val="0"/>
              <w:snapToGrid w:val="0"/>
              <w:spacing w:line="240" w:lineRule="exact"/>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・救急</w:t>
            </w:r>
          </w:p>
        </w:tc>
        <w:tc>
          <w:tcPr>
            <w:tcW w:w="284" w:type="dxa"/>
            <w:tcBorders>
              <w:top w:val="single" w:sz="6" w:space="0" w:color="auto"/>
              <w:left w:val="single" w:sz="4" w:space="0" w:color="auto"/>
              <w:bottom w:val="single" w:sz="6" w:space="0" w:color="auto"/>
              <w:right w:val="nil"/>
            </w:tcBorders>
            <w:vAlign w:val="center"/>
          </w:tcPr>
          <w:p w14:paraId="2437C18C"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w:t>
            </w:r>
          </w:p>
        </w:tc>
        <w:tc>
          <w:tcPr>
            <w:tcW w:w="4626" w:type="dxa"/>
            <w:tcBorders>
              <w:top w:val="single" w:sz="6" w:space="0" w:color="auto"/>
              <w:left w:val="single" w:sz="2" w:space="0" w:color="auto"/>
              <w:bottom w:val="single" w:sz="6" w:space="0" w:color="auto"/>
              <w:right w:val="nil"/>
            </w:tcBorders>
            <w:vAlign w:val="center"/>
          </w:tcPr>
          <w:p w14:paraId="0A08F0CE"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風水害対策</w:t>
            </w:r>
          </w:p>
        </w:tc>
        <w:tc>
          <w:tcPr>
            <w:tcW w:w="1186" w:type="dxa"/>
            <w:tcBorders>
              <w:top w:val="single" w:sz="6" w:space="0" w:color="auto"/>
              <w:left w:val="single" w:sz="6" w:space="0" w:color="auto"/>
              <w:bottom w:val="single" w:sz="6" w:space="0" w:color="auto"/>
              <w:right w:val="single" w:sz="6" w:space="0" w:color="auto"/>
            </w:tcBorders>
          </w:tcPr>
          <w:p w14:paraId="140AB341"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1,268</w:t>
            </w:r>
          </w:p>
        </w:tc>
        <w:tc>
          <w:tcPr>
            <w:tcW w:w="1186" w:type="dxa"/>
            <w:tcBorders>
              <w:top w:val="single" w:sz="6" w:space="0" w:color="auto"/>
              <w:left w:val="single" w:sz="6" w:space="0" w:color="auto"/>
              <w:bottom w:val="single" w:sz="6" w:space="0" w:color="auto"/>
              <w:right w:val="single" w:sz="6" w:space="0" w:color="auto"/>
            </w:tcBorders>
          </w:tcPr>
          <w:p w14:paraId="798B82BA"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1.51</w:t>
            </w:r>
          </w:p>
        </w:tc>
      </w:tr>
      <w:tr w:rsidR="00B725C7" w:rsidRPr="008D240D" w14:paraId="438F32F2"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73368E67"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0F0208EC"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w:t>
            </w:r>
          </w:p>
        </w:tc>
        <w:tc>
          <w:tcPr>
            <w:tcW w:w="4626" w:type="dxa"/>
            <w:tcBorders>
              <w:top w:val="single" w:sz="6" w:space="0" w:color="auto"/>
              <w:left w:val="single" w:sz="2" w:space="0" w:color="auto"/>
              <w:bottom w:val="single" w:sz="6" w:space="0" w:color="auto"/>
              <w:right w:val="nil"/>
            </w:tcBorders>
            <w:vAlign w:val="center"/>
          </w:tcPr>
          <w:p w14:paraId="5C1CF0D1"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地震・津波対策</w:t>
            </w:r>
          </w:p>
        </w:tc>
        <w:tc>
          <w:tcPr>
            <w:tcW w:w="1186" w:type="dxa"/>
            <w:tcBorders>
              <w:top w:val="single" w:sz="6" w:space="0" w:color="auto"/>
              <w:left w:val="single" w:sz="6" w:space="0" w:color="auto"/>
              <w:bottom w:val="single" w:sz="6" w:space="0" w:color="auto"/>
              <w:right w:val="single" w:sz="6" w:space="0" w:color="auto"/>
            </w:tcBorders>
          </w:tcPr>
          <w:p w14:paraId="5D4F6CC6"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1,275</w:t>
            </w:r>
          </w:p>
        </w:tc>
        <w:tc>
          <w:tcPr>
            <w:tcW w:w="1186" w:type="dxa"/>
            <w:tcBorders>
              <w:top w:val="single" w:sz="6" w:space="0" w:color="auto"/>
              <w:left w:val="single" w:sz="6" w:space="0" w:color="auto"/>
              <w:bottom w:val="single" w:sz="6" w:space="0" w:color="auto"/>
              <w:right w:val="single" w:sz="6" w:space="0" w:color="auto"/>
            </w:tcBorders>
          </w:tcPr>
          <w:p w14:paraId="4B0CC285"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1.66</w:t>
            </w:r>
          </w:p>
        </w:tc>
      </w:tr>
      <w:tr w:rsidR="00B725C7" w:rsidRPr="008D240D" w14:paraId="4FE49ECC"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67A24474"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57290E79"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w:t>
            </w:r>
          </w:p>
        </w:tc>
        <w:tc>
          <w:tcPr>
            <w:tcW w:w="4626" w:type="dxa"/>
            <w:tcBorders>
              <w:top w:val="single" w:sz="6" w:space="0" w:color="auto"/>
              <w:left w:val="single" w:sz="2" w:space="0" w:color="auto"/>
              <w:bottom w:val="single" w:sz="6" w:space="0" w:color="auto"/>
              <w:right w:val="nil"/>
            </w:tcBorders>
            <w:vAlign w:val="center"/>
          </w:tcPr>
          <w:p w14:paraId="5D1D2D38"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消防・防火体制</w:t>
            </w:r>
          </w:p>
        </w:tc>
        <w:tc>
          <w:tcPr>
            <w:tcW w:w="1186" w:type="dxa"/>
            <w:tcBorders>
              <w:top w:val="single" w:sz="6" w:space="0" w:color="auto"/>
              <w:left w:val="single" w:sz="6" w:space="0" w:color="auto"/>
              <w:bottom w:val="single" w:sz="6" w:space="0" w:color="auto"/>
              <w:right w:val="single" w:sz="6" w:space="0" w:color="auto"/>
            </w:tcBorders>
          </w:tcPr>
          <w:p w14:paraId="435CA173"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1,266</w:t>
            </w:r>
          </w:p>
        </w:tc>
        <w:tc>
          <w:tcPr>
            <w:tcW w:w="1186" w:type="dxa"/>
            <w:tcBorders>
              <w:top w:val="single" w:sz="6" w:space="0" w:color="auto"/>
              <w:left w:val="single" w:sz="6" w:space="0" w:color="auto"/>
              <w:bottom w:val="single" w:sz="6" w:space="0" w:color="auto"/>
              <w:right w:val="single" w:sz="6" w:space="0" w:color="auto"/>
            </w:tcBorders>
          </w:tcPr>
          <w:p w14:paraId="53AA8607"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w:t>
            </w:r>
          </w:p>
        </w:tc>
      </w:tr>
      <w:tr w:rsidR="00B725C7" w:rsidRPr="008D240D" w14:paraId="34E37B49"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10ACD34D"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5132E69F"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w:t>
            </w:r>
          </w:p>
        </w:tc>
        <w:tc>
          <w:tcPr>
            <w:tcW w:w="4626" w:type="dxa"/>
            <w:tcBorders>
              <w:top w:val="single" w:sz="6" w:space="0" w:color="auto"/>
              <w:left w:val="single" w:sz="2" w:space="0" w:color="auto"/>
              <w:bottom w:val="single" w:sz="6" w:space="0" w:color="auto"/>
              <w:right w:val="nil"/>
            </w:tcBorders>
            <w:vAlign w:val="center"/>
          </w:tcPr>
          <w:p w14:paraId="28C63DB3"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救急体制</w:t>
            </w:r>
          </w:p>
        </w:tc>
        <w:tc>
          <w:tcPr>
            <w:tcW w:w="1186" w:type="dxa"/>
            <w:tcBorders>
              <w:top w:val="single" w:sz="6" w:space="0" w:color="auto"/>
              <w:left w:val="single" w:sz="6" w:space="0" w:color="auto"/>
              <w:bottom w:val="single" w:sz="6" w:space="0" w:color="auto"/>
              <w:right w:val="single" w:sz="6" w:space="0" w:color="auto"/>
            </w:tcBorders>
          </w:tcPr>
          <w:p w14:paraId="5839D0F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1,261</w:t>
            </w:r>
          </w:p>
        </w:tc>
        <w:tc>
          <w:tcPr>
            <w:tcW w:w="1186" w:type="dxa"/>
            <w:tcBorders>
              <w:top w:val="single" w:sz="6" w:space="0" w:color="auto"/>
              <w:left w:val="single" w:sz="6" w:space="0" w:color="auto"/>
              <w:bottom w:val="single" w:sz="6" w:space="0" w:color="auto"/>
              <w:right w:val="single" w:sz="6" w:space="0" w:color="auto"/>
            </w:tcBorders>
          </w:tcPr>
          <w:p w14:paraId="3D139FBA"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1.35</w:t>
            </w:r>
          </w:p>
        </w:tc>
      </w:tr>
      <w:tr w:rsidR="00B725C7" w:rsidRPr="008D240D" w14:paraId="0392A72D"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15FD7BC2" w14:textId="77777777" w:rsidR="00B725C7" w:rsidRPr="00494736" w:rsidRDefault="00B725C7" w:rsidP="006B340F">
            <w:pPr>
              <w:autoSpaceDE w:val="0"/>
              <w:autoSpaceDN w:val="0"/>
              <w:adjustRightInd w:val="0"/>
              <w:snapToGrid w:val="0"/>
              <w:spacing w:line="240" w:lineRule="exact"/>
              <w:jc w:val="center"/>
              <w:rPr>
                <w:rFonts w:ascii="HGSｺﾞｼｯｸM" w:eastAsia="ＭＳ Ｐ明朝" w:cs="HGSｺﾞｼｯｸM"/>
                <w:color w:val="000000"/>
                <w:w w:val="66"/>
                <w:kern w:val="0"/>
                <w:sz w:val="20"/>
                <w:szCs w:val="20"/>
              </w:rPr>
            </w:pPr>
            <w:r w:rsidRPr="00494736">
              <w:rPr>
                <w:rFonts w:ascii="HGSｺﾞｼｯｸM" w:eastAsia="ＭＳ Ｐ明朝" w:cs="HGSｺﾞｼｯｸM" w:hint="eastAsia"/>
                <w:color w:val="000000"/>
                <w:w w:val="66"/>
                <w:kern w:val="0"/>
                <w:sz w:val="20"/>
                <w:szCs w:val="20"/>
              </w:rPr>
              <w:t>交通安全</w:t>
            </w:r>
          </w:p>
          <w:p w14:paraId="38818BF5" w14:textId="77777777" w:rsidR="00B725C7" w:rsidRPr="00494736" w:rsidRDefault="00B725C7" w:rsidP="006B340F">
            <w:pPr>
              <w:autoSpaceDE w:val="0"/>
              <w:autoSpaceDN w:val="0"/>
              <w:adjustRightInd w:val="0"/>
              <w:snapToGrid w:val="0"/>
              <w:spacing w:line="240" w:lineRule="exact"/>
              <w:jc w:val="center"/>
              <w:rPr>
                <w:rFonts w:ascii="HGSｺﾞｼｯｸM" w:eastAsia="ＭＳ Ｐ明朝" w:cs="HGSｺﾞｼｯｸM"/>
                <w:color w:val="000000"/>
                <w:w w:val="66"/>
                <w:kern w:val="0"/>
                <w:sz w:val="20"/>
                <w:szCs w:val="20"/>
              </w:rPr>
            </w:pPr>
            <w:r w:rsidRPr="00494736">
              <w:rPr>
                <w:rFonts w:ascii="HGSｺﾞｼｯｸM" w:eastAsia="ＭＳ Ｐ明朝" w:cs="HGSｺﾞｼｯｸM" w:hint="eastAsia"/>
                <w:color w:val="000000"/>
                <w:w w:val="66"/>
                <w:kern w:val="0"/>
                <w:sz w:val="20"/>
                <w:szCs w:val="20"/>
              </w:rPr>
              <w:t>・防犯</w:t>
            </w:r>
          </w:p>
        </w:tc>
        <w:tc>
          <w:tcPr>
            <w:tcW w:w="284" w:type="dxa"/>
            <w:tcBorders>
              <w:top w:val="single" w:sz="6" w:space="0" w:color="auto"/>
              <w:left w:val="single" w:sz="4" w:space="0" w:color="auto"/>
              <w:bottom w:val="single" w:sz="6" w:space="0" w:color="auto"/>
              <w:right w:val="nil"/>
            </w:tcBorders>
            <w:vAlign w:val="center"/>
          </w:tcPr>
          <w:p w14:paraId="5CE2FE9C"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w:t>
            </w:r>
          </w:p>
        </w:tc>
        <w:tc>
          <w:tcPr>
            <w:tcW w:w="4626" w:type="dxa"/>
            <w:tcBorders>
              <w:top w:val="single" w:sz="6" w:space="0" w:color="auto"/>
              <w:left w:val="single" w:sz="2" w:space="0" w:color="auto"/>
              <w:bottom w:val="single" w:sz="6" w:space="0" w:color="auto"/>
              <w:right w:val="nil"/>
            </w:tcBorders>
            <w:vAlign w:val="center"/>
          </w:tcPr>
          <w:p w14:paraId="0B4E80E4"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交通安全対策</w:t>
            </w:r>
          </w:p>
        </w:tc>
        <w:tc>
          <w:tcPr>
            <w:tcW w:w="1186" w:type="dxa"/>
            <w:tcBorders>
              <w:top w:val="single" w:sz="6" w:space="0" w:color="auto"/>
              <w:left w:val="single" w:sz="6" w:space="0" w:color="auto"/>
              <w:bottom w:val="single" w:sz="6" w:space="0" w:color="auto"/>
              <w:right w:val="single" w:sz="6" w:space="0" w:color="auto"/>
            </w:tcBorders>
          </w:tcPr>
          <w:p w14:paraId="5DB3529D"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1,268</w:t>
            </w:r>
          </w:p>
        </w:tc>
        <w:tc>
          <w:tcPr>
            <w:tcW w:w="1186" w:type="dxa"/>
            <w:tcBorders>
              <w:top w:val="single" w:sz="6" w:space="0" w:color="auto"/>
              <w:left w:val="single" w:sz="6" w:space="0" w:color="auto"/>
              <w:bottom w:val="single" w:sz="6" w:space="0" w:color="auto"/>
              <w:right w:val="single" w:sz="6" w:space="0" w:color="auto"/>
            </w:tcBorders>
          </w:tcPr>
          <w:p w14:paraId="43753C2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w:t>
            </w:r>
          </w:p>
        </w:tc>
      </w:tr>
      <w:tr w:rsidR="00B725C7" w:rsidRPr="008D240D" w14:paraId="17A6172B"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2C24237E"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017270D1"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6</w:t>
            </w:r>
          </w:p>
        </w:tc>
        <w:tc>
          <w:tcPr>
            <w:tcW w:w="4626" w:type="dxa"/>
            <w:tcBorders>
              <w:top w:val="single" w:sz="6" w:space="0" w:color="auto"/>
              <w:left w:val="single" w:sz="2" w:space="0" w:color="auto"/>
              <w:bottom w:val="single" w:sz="6" w:space="0" w:color="auto"/>
              <w:right w:val="nil"/>
            </w:tcBorders>
            <w:vAlign w:val="center"/>
          </w:tcPr>
          <w:p w14:paraId="1E5EC5D0"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防犯対策</w:t>
            </w:r>
          </w:p>
        </w:tc>
        <w:tc>
          <w:tcPr>
            <w:tcW w:w="1186" w:type="dxa"/>
            <w:tcBorders>
              <w:top w:val="single" w:sz="6" w:space="0" w:color="auto"/>
              <w:left w:val="single" w:sz="6" w:space="0" w:color="auto"/>
              <w:bottom w:val="single" w:sz="6" w:space="0" w:color="auto"/>
              <w:right w:val="single" w:sz="6" w:space="0" w:color="auto"/>
            </w:tcBorders>
          </w:tcPr>
          <w:p w14:paraId="34D785C5"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1,267</w:t>
            </w:r>
          </w:p>
        </w:tc>
        <w:tc>
          <w:tcPr>
            <w:tcW w:w="1186" w:type="dxa"/>
            <w:tcBorders>
              <w:top w:val="single" w:sz="6" w:space="0" w:color="auto"/>
              <w:left w:val="single" w:sz="6" w:space="0" w:color="auto"/>
              <w:bottom w:val="single" w:sz="6" w:space="0" w:color="auto"/>
              <w:right w:val="single" w:sz="6" w:space="0" w:color="auto"/>
            </w:tcBorders>
          </w:tcPr>
          <w:p w14:paraId="4B33A74D"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w:t>
            </w:r>
          </w:p>
        </w:tc>
      </w:tr>
      <w:tr w:rsidR="00B725C7" w:rsidRPr="008D240D" w14:paraId="6FFFC578"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59D394DA" w14:textId="77777777" w:rsidR="00B725C7" w:rsidRPr="003A54C8" w:rsidRDefault="00B725C7" w:rsidP="006B340F">
            <w:pPr>
              <w:autoSpaceDE w:val="0"/>
              <w:autoSpaceDN w:val="0"/>
              <w:adjustRightInd w:val="0"/>
              <w:snapToGrid w:val="0"/>
              <w:spacing w:line="240" w:lineRule="exact"/>
              <w:jc w:val="center"/>
              <w:rPr>
                <w:rFonts w:ascii="HGSｺﾞｼｯｸM" w:eastAsia="ＭＳ Ｐ明朝" w:cs="HGSｺﾞｼｯｸM"/>
                <w:color w:val="000000"/>
                <w:kern w:val="0"/>
                <w:sz w:val="20"/>
                <w:szCs w:val="20"/>
              </w:rPr>
            </w:pPr>
            <w:r w:rsidRPr="003A54C8">
              <w:rPr>
                <w:rFonts w:ascii="HGSｺﾞｼｯｸM" w:eastAsia="ＭＳ Ｐ明朝" w:cs="HGSｺﾞｼｯｸM" w:hint="eastAsia"/>
                <w:color w:val="000000"/>
                <w:kern w:val="0"/>
                <w:sz w:val="20"/>
                <w:szCs w:val="20"/>
              </w:rPr>
              <w:t>河川・</w:t>
            </w:r>
          </w:p>
          <w:p w14:paraId="25024CEF" w14:textId="77777777" w:rsidR="00B725C7" w:rsidRPr="00FA4550" w:rsidRDefault="00B725C7" w:rsidP="006B340F">
            <w:pPr>
              <w:autoSpaceDE w:val="0"/>
              <w:autoSpaceDN w:val="0"/>
              <w:adjustRightInd w:val="0"/>
              <w:snapToGrid w:val="0"/>
              <w:spacing w:line="240" w:lineRule="exact"/>
              <w:ind w:left="57" w:right="57"/>
              <w:jc w:val="center"/>
              <w:rPr>
                <w:rFonts w:ascii="HGSｺﾞｼｯｸM" w:eastAsia="ＭＳ Ｐ明朝" w:cs="HGSｺﾞｼｯｸM"/>
                <w:color w:val="000000"/>
                <w:kern w:val="0"/>
                <w:sz w:val="20"/>
                <w:szCs w:val="20"/>
              </w:rPr>
            </w:pPr>
            <w:r w:rsidRPr="003A54C8">
              <w:rPr>
                <w:rFonts w:ascii="HGSｺﾞｼｯｸM" w:eastAsia="ＭＳ Ｐ明朝" w:cs="HGSｺﾞｼｯｸM" w:hint="eastAsia"/>
                <w:color w:val="000000"/>
                <w:kern w:val="0"/>
                <w:sz w:val="20"/>
                <w:szCs w:val="20"/>
              </w:rPr>
              <w:t>海岸</w:t>
            </w:r>
          </w:p>
        </w:tc>
        <w:tc>
          <w:tcPr>
            <w:tcW w:w="284" w:type="dxa"/>
            <w:tcBorders>
              <w:top w:val="single" w:sz="6" w:space="0" w:color="auto"/>
              <w:left w:val="single" w:sz="4" w:space="0" w:color="auto"/>
              <w:bottom w:val="single" w:sz="6" w:space="0" w:color="auto"/>
              <w:right w:val="nil"/>
            </w:tcBorders>
            <w:vAlign w:val="center"/>
          </w:tcPr>
          <w:p w14:paraId="644E2937"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7</w:t>
            </w:r>
          </w:p>
        </w:tc>
        <w:tc>
          <w:tcPr>
            <w:tcW w:w="4626" w:type="dxa"/>
            <w:tcBorders>
              <w:top w:val="single" w:sz="6" w:space="0" w:color="auto"/>
              <w:left w:val="single" w:sz="2" w:space="0" w:color="auto"/>
              <w:bottom w:val="single" w:sz="6" w:space="0" w:color="auto"/>
              <w:right w:val="nil"/>
            </w:tcBorders>
            <w:vAlign w:val="center"/>
          </w:tcPr>
          <w:p w14:paraId="25900C42"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河川の整備</w:t>
            </w:r>
          </w:p>
        </w:tc>
        <w:tc>
          <w:tcPr>
            <w:tcW w:w="1186" w:type="dxa"/>
            <w:tcBorders>
              <w:top w:val="single" w:sz="6" w:space="0" w:color="auto"/>
              <w:left w:val="single" w:sz="6" w:space="0" w:color="auto"/>
              <w:bottom w:val="single" w:sz="6" w:space="0" w:color="auto"/>
              <w:right w:val="single" w:sz="6" w:space="0" w:color="auto"/>
            </w:tcBorders>
          </w:tcPr>
          <w:p w14:paraId="2232FB5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1,272</w:t>
            </w:r>
          </w:p>
        </w:tc>
        <w:tc>
          <w:tcPr>
            <w:tcW w:w="1186" w:type="dxa"/>
            <w:tcBorders>
              <w:top w:val="single" w:sz="6" w:space="0" w:color="auto"/>
              <w:left w:val="single" w:sz="6" w:space="0" w:color="auto"/>
              <w:bottom w:val="single" w:sz="6" w:space="0" w:color="auto"/>
              <w:right w:val="single" w:sz="6" w:space="0" w:color="auto"/>
            </w:tcBorders>
          </w:tcPr>
          <w:p w14:paraId="18E04D3C"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1.39</w:t>
            </w:r>
          </w:p>
        </w:tc>
      </w:tr>
      <w:tr w:rsidR="00B725C7" w:rsidRPr="008D240D" w14:paraId="218ED885"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42478228"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4C591238"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8</w:t>
            </w:r>
          </w:p>
        </w:tc>
        <w:tc>
          <w:tcPr>
            <w:tcW w:w="4626" w:type="dxa"/>
            <w:tcBorders>
              <w:top w:val="single" w:sz="6" w:space="0" w:color="auto"/>
              <w:left w:val="single" w:sz="2" w:space="0" w:color="auto"/>
              <w:bottom w:val="single" w:sz="6" w:space="0" w:color="auto"/>
              <w:right w:val="nil"/>
            </w:tcBorders>
            <w:vAlign w:val="center"/>
          </w:tcPr>
          <w:p w14:paraId="101CD872"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E37CBC">
              <w:rPr>
                <w:rFonts w:ascii="ＭＳ Ｐゴシック" w:eastAsia="ＭＳ Ｐ明朝" w:cs="ＭＳ Ｐゴシック" w:hint="eastAsia"/>
                <w:color w:val="000000"/>
                <w:kern w:val="0"/>
                <w:sz w:val="20"/>
                <w:szCs w:val="20"/>
              </w:rPr>
              <w:t>海岸の保全・維持管理</w:t>
            </w:r>
          </w:p>
        </w:tc>
        <w:tc>
          <w:tcPr>
            <w:tcW w:w="1186" w:type="dxa"/>
            <w:tcBorders>
              <w:top w:val="single" w:sz="6" w:space="0" w:color="auto"/>
              <w:left w:val="single" w:sz="6" w:space="0" w:color="auto"/>
              <w:bottom w:val="single" w:sz="6" w:space="0" w:color="auto"/>
              <w:right w:val="single" w:sz="6" w:space="0" w:color="auto"/>
            </w:tcBorders>
          </w:tcPr>
          <w:p w14:paraId="3DA848A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1,268</w:t>
            </w:r>
          </w:p>
        </w:tc>
        <w:tc>
          <w:tcPr>
            <w:tcW w:w="1186" w:type="dxa"/>
            <w:tcBorders>
              <w:top w:val="single" w:sz="6" w:space="0" w:color="auto"/>
              <w:left w:val="single" w:sz="6" w:space="0" w:color="auto"/>
              <w:bottom w:val="single" w:sz="6" w:space="0" w:color="auto"/>
              <w:right w:val="single" w:sz="6" w:space="0" w:color="auto"/>
            </w:tcBorders>
          </w:tcPr>
          <w:p w14:paraId="7BF92F0C"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1.23</w:t>
            </w:r>
          </w:p>
        </w:tc>
      </w:tr>
      <w:tr w:rsidR="00B725C7" w:rsidRPr="008D240D" w14:paraId="6B12D9CB"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00153538" w14:textId="77777777" w:rsidR="00B725C7" w:rsidRPr="00FA4550" w:rsidRDefault="00B725C7" w:rsidP="006B340F">
            <w:pPr>
              <w:autoSpaceDE w:val="0"/>
              <w:autoSpaceDN w:val="0"/>
              <w:adjustRightInd w:val="0"/>
              <w:snapToGrid w:val="0"/>
              <w:spacing w:line="240" w:lineRule="exact"/>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上下水道</w:t>
            </w:r>
          </w:p>
        </w:tc>
        <w:tc>
          <w:tcPr>
            <w:tcW w:w="284" w:type="dxa"/>
            <w:tcBorders>
              <w:top w:val="single" w:sz="6" w:space="0" w:color="auto"/>
              <w:left w:val="single" w:sz="4" w:space="0" w:color="auto"/>
              <w:bottom w:val="single" w:sz="6" w:space="0" w:color="auto"/>
              <w:right w:val="nil"/>
            </w:tcBorders>
            <w:vAlign w:val="center"/>
          </w:tcPr>
          <w:p w14:paraId="48A76316"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9</w:t>
            </w:r>
          </w:p>
        </w:tc>
        <w:tc>
          <w:tcPr>
            <w:tcW w:w="4626" w:type="dxa"/>
            <w:tcBorders>
              <w:top w:val="single" w:sz="6" w:space="0" w:color="auto"/>
              <w:left w:val="single" w:sz="2" w:space="0" w:color="auto"/>
              <w:bottom w:val="single" w:sz="6" w:space="0" w:color="auto"/>
              <w:right w:val="nil"/>
            </w:tcBorders>
            <w:vAlign w:val="center"/>
          </w:tcPr>
          <w:p w14:paraId="5891103E"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C50DA8">
              <w:rPr>
                <w:rFonts w:ascii="ＭＳ Ｐゴシック" w:eastAsia="ＭＳ Ｐ明朝" w:cs="ＭＳ Ｐゴシック" w:hint="eastAsia"/>
                <w:color w:val="000000"/>
                <w:kern w:val="0"/>
                <w:sz w:val="20"/>
                <w:szCs w:val="20"/>
              </w:rPr>
              <w:t>上水道の整備（安定した水の供給）</w:t>
            </w:r>
          </w:p>
        </w:tc>
        <w:tc>
          <w:tcPr>
            <w:tcW w:w="1186" w:type="dxa"/>
            <w:tcBorders>
              <w:top w:val="single" w:sz="6" w:space="0" w:color="auto"/>
              <w:left w:val="single" w:sz="6" w:space="0" w:color="auto"/>
              <w:bottom w:val="single" w:sz="6" w:space="0" w:color="auto"/>
              <w:right w:val="single" w:sz="6" w:space="0" w:color="auto"/>
            </w:tcBorders>
          </w:tcPr>
          <w:p w14:paraId="50290C6A"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1,269</w:t>
            </w:r>
          </w:p>
        </w:tc>
        <w:tc>
          <w:tcPr>
            <w:tcW w:w="1186" w:type="dxa"/>
            <w:tcBorders>
              <w:top w:val="single" w:sz="6" w:space="0" w:color="auto"/>
              <w:left w:val="single" w:sz="6" w:space="0" w:color="auto"/>
              <w:bottom w:val="single" w:sz="6" w:space="0" w:color="auto"/>
              <w:right w:val="single" w:sz="6" w:space="0" w:color="auto"/>
            </w:tcBorders>
          </w:tcPr>
          <w:p w14:paraId="51CE1BF1"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1.34</w:t>
            </w:r>
          </w:p>
        </w:tc>
      </w:tr>
      <w:tr w:rsidR="00B725C7" w:rsidRPr="008D240D" w14:paraId="306CE763"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4D3A3A81"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4DE34725"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10</w:t>
            </w:r>
          </w:p>
        </w:tc>
        <w:tc>
          <w:tcPr>
            <w:tcW w:w="4626" w:type="dxa"/>
            <w:tcBorders>
              <w:top w:val="single" w:sz="6" w:space="0" w:color="auto"/>
              <w:left w:val="single" w:sz="2" w:space="0" w:color="auto"/>
              <w:bottom w:val="single" w:sz="6" w:space="0" w:color="auto"/>
              <w:right w:val="nil"/>
            </w:tcBorders>
            <w:vAlign w:val="center"/>
          </w:tcPr>
          <w:p w14:paraId="232D3FF1"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C50DA8">
              <w:rPr>
                <w:rFonts w:ascii="ＭＳ Ｐゴシック" w:eastAsia="ＭＳ Ｐ明朝" w:cs="ＭＳ Ｐゴシック" w:hint="eastAsia"/>
                <w:color w:val="000000"/>
                <w:kern w:val="0"/>
                <w:sz w:val="20"/>
                <w:szCs w:val="20"/>
              </w:rPr>
              <w:t>雨水排水の整備</w:t>
            </w:r>
          </w:p>
        </w:tc>
        <w:tc>
          <w:tcPr>
            <w:tcW w:w="1186" w:type="dxa"/>
            <w:tcBorders>
              <w:top w:val="single" w:sz="6" w:space="0" w:color="auto"/>
              <w:left w:val="single" w:sz="6" w:space="0" w:color="auto"/>
              <w:bottom w:val="single" w:sz="6" w:space="0" w:color="auto"/>
              <w:right w:val="single" w:sz="6" w:space="0" w:color="auto"/>
            </w:tcBorders>
          </w:tcPr>
          <w:p w14:paraId="19FAD0CD"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1,266</w:t>
            </w:r>
          </w:p>
        </w:tc>
        <w:tc>
          <w:tcPr>
            <w:tcW w:w="1186" w:type="dxa"/>
            <w:tcBorders>
              <w:top w:val="single" w:sz="6" w:space="0" w:color="auto"/>
              <w:left w:val="single" w:sz="6" w:space="0" w:color="auto"/>
              <w:bottom w:val="single" w:sz="6" w:space="0" w:color="auto"/>
              <w:right w:val="single" w:sz="6" w:space="0" w:color="auto"/>
            </w:tcBorders>
          </w:tcPr>
          <w:p w14:paraId="4629108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1.30</w:t>
            </w:r>
          </w:p>
        </w:tc>
      </w:tr>
      <w:tr w:rsidR="00B725C7" w:rsidRPr="008D240D" w14:paraId="47639731"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5CF58599"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5213271B"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11</w:t>
            </w:r>
          </w:p>
        </w:tc>
        <w:tc>
          <w:tcPr>
            <w:tcW w:w="4626" w:type="dxa"/>
            <w:tcBorders>
              <w:top w:val="single" w:sz="6" w:space="0" w:color="auto"/>
              <w:left w:val="single" w:sz="2" w:space="0" w:color="auto"/>
              <w:bottom w:val="single" w:sz="6" w:space="0" w:color="auto"/>
              <w:right w:val="nil"/>
            </w:tcBorders>
            <w:vAlign w:val="center"/>
          </w:tcPr>
          <w:p w14:paraId="43D01F8F"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C50DA8">
              <w:rPr>
                <w:rFonts w:ascii="ＭＳ Ｐゴシック" w:eastAsia="ＭＳ Ｐ明朝" w:cs="ＭＳ Ｐゴシック" w:hint="eastAsia"/>
                <w:color w:val="000000"/>
                <w:kern w:val="0"/>
                <w:sz w:val="20"/>
                <w:szCs w:val="20"/>
              </w:rPr>
              <w:t>公共下水道の整備</w:t>
            </w:r>
          </w:p>
        </w:tc>
        <w:tc>
          <w:tcPr>
            <w:tcW w:w="1186" w:type="dxa"/>
            <w:tcBorders>
              <w:top w:val="single" w:sz="6" w:space="0" w:color="auto"/>
              <w:left w:val="single" w:sz="6" w:space="0" w:color="auto"/>
              <w:bottom w:val="single" w:sz="6" w:space="0" w:color="auto"/>
              <w:right w:val="single" w:sz="6" w:space="0" w:color="auto"/>
            </w:tcBorders>
          </w:tcPr>
          <w:p w14:paraId="2257883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1,269</w:t>
            </w:r>
          </w:p>
        </w:tc>
        <w:tc>
          <w:tcPr>
            <w:tcW w:w="1186" w:type="dxa"/>
            <w:tcBorders>
              <w:top w:val="single" w:sz="6" w:space="0" w:color="auto"/>
              <w:left w:val="single" w:sz="6" w:space="0" w:color="auto"/>
              <w:bottom w:val="single" w:sz="6" w:space="0" w:color="auto"/>
              <w:right w:val="single" w:sz="6" w:space="0" w:color="auto"/>
            </w:tcBorders>
          </w:tcPr>
          <w:p w14:paraId="13127D7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1.26</w:t>
            </w:r>
          </w:p>
        </w:tc>
      </w:tr>
      <w:tr w:rsidR="00B725C7" w:rsidRPr="008D240D" w14:paraId="5E19D835"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52AC1AA7"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環境共生</w:t>
            </w:r>
          </w:p>
        </w:tc>
        <w:tc>
          <w:tcPr>
            <w:tcW w:w="284" w:type="dxa"/>
            <w:tcBorders>
              <w:top w:val="single" w:sz="6" w:space="0" w:color="auto"/>
              <w:left w:val="single" w:sz="4" w:space="0" w:color="auto"/>
              <w:bottom w:val="single" w:sz="6" w:space="0" w:color="auto"/>
              <w:right w:val="nil"/>
            </w:tcBorders>
            <w:vAlign w:val="center"/>
          </w:tcPr>
          <w:p w14:paraId="2F874911"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12</w:t>
            </w:r>
          </w:p>
        </w:tc>
        <w:tc>
          <w:tcPr>
            <w:tcW w:w="4626" w:type="dxa"/>
            <w:tcBorders>
              <w:top w:val="single" w:sz="6" w:space="0" w:color="auto"/>
              <w:left w:val="single" w:sz="2" w:space="0" w:color="auto"/>
              <w:bottom w:val="single" w:sz="6" w:space="0" w:color="auto"/>
              <w:right w:val="nil"/>
            </w:tcBorders>
            <w:vAlign w:val="center"/>
          </w:tcPr>
          <w:p w14:paraId="740AE731"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C50DA8">
              <w:rPr>
                <w:rFonts w:ascii="ＭＳ Ｐゴシック" w:eastAsia="ＭＳ Ｐ明朝" w:cs="ＭＳ Ｐゴシック" w:hint="eastAsia"/>
                <w:color w:val="000000"/>
                <w:kern w:val="0"/>
                <w:sz w:val="20"/>
                <w:szCs w:val="20"/>
              </w:rPr>
              <w:t>太陽光発電などの再生可能エネルギーの取組</w:t>
            </w:r>
          </w:p>
        </w:tc>
        <w:tc>
          <w:tcPr>
            <w:tcW w:w="1186" w:type="dxa"/>
            <w:tcBorders>
              <w:top w:val="single" w:sz="6" w:space="0" w:color="auto"/>
              <w:left w:val="single" w:sz="6" w:space="0" w:color="auto"/>
              <w:bottom w:val="single" w:sz="6" w:space="0" w:color="auto"/>
              <w:right w:val="single" w:sz="6" w:space="0" w:color="auto"/>
            </w:tcBorders>
          </w:tcPr>
          <w:p w14:paraId="615430B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1,261</w:t>
            </w:r>
          </w:p>
        </w:tc>
        <w:tc>
          <w:tcPr>
            <w:tcW w:w="1186" w:type="dxa"/>
            <w:tcBorders>
              <w:top w:val="single" w:sz="6" w:space="0" w:color="auto"/>
              <w:left w:val="single" w:sz="6" w:space="0" w:color="auto"/>
              <w:bottom w:val="single" w:sz="6" w:space="0" w:color="auto"/>
              <w:right w:val="single" w:sz="6" w:space="0" w:color="auto"/>
            </w:tcBorders>
          </w:tcPr>
          <w:p w14:paraId="75DDEEAA"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0.53</w:t>
            </w:r>
          </w:p>
        </w:tc>
      </w:tr>
      <w:tr w:rsidR="00B725C7" w:rsidRPr="008D240D" w14:paraId="4A3BEC1E"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20884B30"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27B9336D"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13</w:t>
            </w:r>
          </w:p>
        </w:tc>
        <w:tc>
          <w:tcPr>
            <w:tcW w:w="4626" w:type="dxa"/>
            <w:tcBorders>
              <w:top w:val="single" w:sz="6" w:space="0" w:color="auto"/>
              <w:left w:val="single" w:sz="2" w:space="0" w:color="auto"/>
              <w:bottom w:val="single" w:sz="6" w:space="0" w:color="auto"/>
              <w:right w:val="nil"/>
            </w:tcBorders>
            <w:vAlign w:val="center"/>
          </w:tcPr>
          <w:p w14:paraId="06F69EEA"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C50DA8">
              <w:rPr>
                <w:rFonts w:ascii="ＭＳ Ｐゴシック" w:eastAsia="ＭＳ Ｐ明朝" w:cs="ＭＳ Ｐゴシック" w:hint="eastAsia"/>
                <w:color w:val="000000"/>
                <w:kern w:val="0"/>
                <w:sz w:val="20"/>
                <w:szCs w:val="20"/>
              </w:rPr>
              <w:t>ごみの分別収集、減量化・リサイクル活動</w:t>
            </w:r>
          </w:p>
        </w:tc>
        <w:tc>
          <w:tcPr>
            <w:tcW w:w="1186" w:type="dxa"/>
            <w:tcBorders>
              <w:top w:val="single" w:sz="6" w:space="0" w:color="auto"/>
              <w:left w:val="single" w:sz="6" w:space="0" w:color="auto"/>
              <w:bottom w:val="single" w:sz="6" w:space="0" w:color="auto"/>
              <w:right w:val="single" w:sz="6" w:space="0" w:color="auto"/>
            </w:tcBorders>
          </w:tcPr>
          <w:p w14:paraId="3E3B20F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1,271</w:t>
            </w:r>
          </w:p>
        </w:tc>
        <w:tc>
          <w:tcPr>
            <w:tcW w:w="1186" w:type="dxa"/>
            <w:tcBorders>
              <w:top w:val="single" w:sz="6" w:space="0" w:color="auto"/>
              <w:left w:val="single" w:sz="6" w:space="0" w:color="auto"/>
              <w:bottom w:val="single" w:sz="6" w:space="0" w:color="auto"/>
              <w:right w:val="single" w:sz="6" w:space="0" w:color="auto"/>
            </w:tcBorders>
          </w:tcPr>
          <w:p w14:paraId="7D6C992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1.07</w:t>
            </w:r>
          </w:p>
        </w:tc>
      </w:tr>
      <w:tr w:rsidR="00B725C7" w:rsidRPr="008D240D" w14:paraId="4784424D"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77DE266B"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2074C9D0"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14</w:t>
            </w:r>
          </w:p>
        </w:tc>
        <w:tc>
          <w:tcPr>
            <w:tcW w:w="4626" w:type="dxa"/>
            <w:tcBorders>
              <w:top w:val="single" w:sz="6" w:space="0" w:color="auto"/>
              <w:left w:val="single" w:sz="2" w:space="0" w:color="auto"/>
              <w:bottom w:val="single" w:sz="6" w:space="0" w:color="auto"/>
              <w:right w:val="nil"/>
            </w:tcBorders>
            <w:vAlign w:val="center"/>
          </w:tcPr>
          <w:p w14:paraId="3B6EFC9E"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C50DA8">
              <w:rPr>
                <w:rFonts w:ascii="ＭＳ Ｐゴシック" w:eastAsia="ＭＳ Ｐ明朝" w:cs="ＭＳ Ｐゴシック" w:hint="eastAsia"/>
                <w:color w:val="000000"/>
                <w:kern w:val="0"/>
                <w:sz w:val="20"/>
                <w:szCs w:val="20"/>
              </w:rPr>
              <w:t>不法投棄の防止</w:t>
            </w:r>
          </w:p>
        </w:tc>
        <w:tc>
          <w:tcPr>
            <w:tcW w:w="1186" w:type="dxa"/>
            <w:tcBorders>
              <w:top w:val="single" w:sz="6" w:space="0" w:color="auto"/>
              <w:left w:val="single" w:sz="6" w:space="0" w:color="auto"/>
              <w:bottom w:val="single" w:sz="6" w:space="0" w:color="auto"/>
              <w:right w:val="single" w:sz="6" w:space="0" w:color="auto"/>
            </w:tcBorders>
          </w:tcPr>
          <w:p w14:paraId="2BDDFAE3"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1,268</w:t>
            </w:r>
          </w:p>
        </w:tc>
        <w:tc>
          <w:tcPr>
            <w:tcW w:w="1186" w:type="dxa"/>
            <w:tcBorders>
              <w:top w:val="single" w:sz="6" w:space="0" w:color="auto"/>
              <w:left w:val="single" w:sz="6" w:space="0" w:color="auto"/>
              <w:bottom w:val="single" w:sz="6" w:space="0" w:color="auto"/>
              <w:right w:val="single" w:sz="6" w:space="0" w:color="auto"/>
            </w:tcBorders>
          </w:tcPr>
          <w:p w14:paraId="7DEEA6DC"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1.09</w:t>
            </w:r>
          </w:p>
        </w:tc>
      </w:tr>
      <w:tr w:rsidR="00B725C7" w:rsidRPr="008D240D" w14:paraId="0A35997F"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37F071E5"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1E4E2394"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15</w:t>
            </w:r>
          </w:p>
        </w:tc>
        <w:tc>
          <w:tcPr>
            <w:tcW w:w="4626" w:type="dxa"/>
            <w:tcBorders>
              <w:top w:val="single" w:sz="6" w:space="0" w:color="auto"/>
              <w:left w:val="single" w:sz="2" w:space="0" w:color="auto"/>
              <w:bottom w:val="single" w:sz="6" w:space="0" w:color="auto"/>
              <w:right w:val="nil"/>
            </w:tcBorders>
            <w:vAlign w:val="center"/>
          </w:tcPr>
          <w:p w14:paraId="36B79FE3"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C50DA8">
              <w:rPr>
                <w:rFonts w:ascii="ＭＳ Ｐゴシック" w:eastAsia="ＭＳ Ｐ明朝" w:cs="ＭＳ Ｐゴシック" w:hint="eastAsia"/>
                <w:color w:val="000000"/>
                <w:kern w:val="0"/>
                <w:sz w:val="20"/>
                <w:szCs w:val="20"/>
              </w:rPr>
              <w:t>公害の防止対策</w:t>
            </w:r>
          </w:p>
        </w:tc>
        <w:tc>
          <w:tcPr>
            <w:tcW w:w="1186" w:type="dxa"/>
            <w:tcBorders>
              <w:top w:val="single" w:sz="6" w:space="0" w:color="auto"/>
              <w:left w:val="single" w:sz="6" w:space="0" w:color="auto"/>
              <w:bottom w:val="single" w:sz="6" w:space="0" w:color="auto"/>
              <w:right w:val="single" w:sz="6" w:space="0" w:color="auto"/>
            </w:tcBorders>
          </w:tcPr>
          <w:p w14:paraId="3D7D8701"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1,263</w:t>
            </w:r>
          </w:p>
        </w:tc>
        <w:tc>
          <w:tcPr>
            <w:tcW w:w="1186" w:type="dxa"/>
            <w:tcBorders>
              <w:top w:val="single" w:sz="6" w:space="0" w:color="auto"/>
              <w:left w:val="single" w:sz="6" w:space="0" w:color="auto"/>
              <w:bottom w:val="single" w:sz="6" w:space="0" w:color="auto"/>
              <w:right w:val="single" w:sz="6" w:space="0" w:color="auto"/>
            </w:tcBorders>
          </w:tcPr>
          <w:p w14:paraId="13B10C67"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1.00</w:t>
            </w:r>
          </w:p>
        </w:tc>
      </w:tr>
      <w:tr w:rsidR="00B725C7" w:rsidRPr="008D240D" w14:paraId="68BBECC3"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454E5AF4" w14:textId="77777777" w:rsidR="00B725C7" w:rsidRDefault="00B725C7" w:rsidP="006B340F">
            <w:pPr>
              <w:autoSpaceDE w:val="0"/>
              <w:autoSpaceDN w:val="0"/>
              <w:adjustRightInd w:val="0"/>
              <w:snapToGrid w:val="0"/>
              <w:spacing w:line="240" w:lineRule="exact"/>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市街地・</w:t>
            </w:r>
          </w:p>
          <w:p w14:paraId="6A0416DC" w14:textId="77777777" w:rsidR="00B725C7" w:rsidRPr="00FA4550" w:rsidRDefault="00B725C7" w:rsidP="006B340F">
            <w:pPr>
              <w:autoSpaceDE w:val="0"/>
              <w:autoSpaceDN w:val="0"/>
              <w:adjustRightInd w:val="0"/>
              <w:snapToGrid w:val="0"/>
              <w:spacing w:line="240" w:lineRule="exact"/>
              <w:ind w:left="57" w:right="57"/>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住環境</w:t>
            </w:r>
          </w:p>
        </w:tc>
        <w:tc>
          <w:tcPr>
            <w:tcW w:w="284" w:type="dxa"/>
            <w:tcBorders>
              <w:top w:val="single" w:sz="6" w:space="0" w:color="auto"/>
              <w:left w:val="single" w:sz="4" w:space="0" w:color="auto"/>
              <w:bottom w:val="single" w:sz="6" w:space="0" w:color="auto"/>
              <w:right w:val="nil"/>
            </w:tcBorders>
            <w:vAlign w:val="center"/>
          </w:tcPr>
          <w:p w14:paraId="39EDD60E"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16</w:t>
            </w:r>
          </w:p>
        </w:tc>
        <w:tc>
          <w:tcPr>
            <w:tcW w:w="4626" w:type="dxa"/>
            <w:tcBorders>
              <w:top w:val="single" w:sz="6" w:space="0" w:color="auto"/>
              <w:left w:val="single" w:sz="2" w:space="0" w:color="auto"/>
              <w:bottom w:val="single" w:sz="6" w:space="0" w:color="auto"/>
              <w:right w:val="nil"/>
            </w:tcBorders>
            <w:vAlign w:val="center"/>
          </w:tcPr>
          <w:p w14:paraId="7439B2A5"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良好な市街地・住宅地の整備</w:t>
            </w:r>
          </w:p>
        </w:tc>
        <w:tc>
          <w:tcPr>
            <w:tcW w:w="1186" w:type="dxa"/>
            <w:tcBorders>
              <w:top w:val="single" w:sz="6" w:space="0" w:color="auto"/>
              <w:left w:val="single" w:sz="6" w:space="0" w:color="auto"/>
              <w:bottom w:val="single" w:sz="6" w:space="0" w:color="auto"/>
              <w:right w:val="single" w:sz="6" w:space="0" w:color="auto"/>
            </w:tcBorders>
          </w:tcPr>
          <w:p w14:paraId="648762CB"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1,266</w:t>
            </w:r>
          </w:p>
        </w:tc>
        <w:tc>
          <w:tcPr>
            <w:tcW w:w="1186" w:type="dxa"/>
            <w:tcBorders>
              <w:top w:val="single" w:sz="6" w:space="0" w:color="auto"/>
              <w:left w:val="single" w:sz="6" w:space="0" w:color="auto"/>
              <w:bottom w:val="single" w:sz="6" w:space="0" w:color="auto"/>
              <w:right w:val="single" w:sz="6" w:space="0" w:color="auto"/>
            </w:tcBorders>
          </w:tcPr>
          <w:p w14:paraId="38E5F38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0.94</w:t>
            </w:r>
          </w:p>
        </w:tc>
      </w:tr>
      <w:tr w:rsidR="00B725C7" w:rsidRPr="008D240D" w14:paraId="44147C42"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0C76DE91"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47451F77"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17</w:t>
            </w:r>
          </w:p>
        </w:tc>
        <w:tc>
          <w:tcPr>
            <w:tcW w:w="4626" w:type="dxa"/>
            <w:tcBorders>
              <w:top w:val="single" w:sz="6" w:space="0" w:color="auto"/>
              <w:left w:val="single" w:sz="2" w:space="0" w:color="auto"/>
              <w:bottom w:val="single" w:sz="6" w:space="0" w:color="auto"/>
              <w:right w:val="nil"/>
            </w:tcBorders>
            <w:vAlign w:val="center"/>
          </w:tcPr>
          <w:p w14:paraId="41D4FA50"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空き家対策</w:t>
            </w:r>
          </w:p>
        </w:tc>
        <w:tc>
          <w:tcPr>
            <w:tcW w:w="1186" w:type="dxa"/>
            <w:tcBorders>
              <w:top w:val="single" w:sz="6" w:space="0" w:color="auto"/>
              <w:left w:val="single" w:sz="6" w:space="0" w:color="auto"/>
              <w:bottom w:val="single" w:sz="6" w:space="0" w:color="auto"/>
              <w:right w:val="single" w:sz="6" w:space="0" w:color="auto"/>
            </w:tcBorders>
          </w:tcPr>
          <w:p w14:paraId="22939FFD"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1,268</w:t>
            </w:r>
          </w:p>
        </w:tc>
        <w:tc>
          <w:tcPr>
            <w:tcW w:w="1186" w:type="dxa"/>
            <w:tcBorders>
              <w:top w:val="single" w:sz="6" w:space="0" w:color="auto"/>
              <w:left w:val="single" w:sz="6" w:space="0" w:color="auto"/>
              <w:bottom w:val="single" w:sz="6" w:space="0" w:color="auto"/>
              <w:right w:val="single" w:sz="6" w:space="0" w:color="auto"/>
            </w:tcBorders>
          </w:tcPr>
          <w:p w14:paraId="146D66FC"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0.86</w:t>
            </w:r>
          </w:p>
        </w:tc>
      </w:tr>
      <w:tr w:rsidR="00B725C7" w:rsidRPr="008D240D" w14:paraId="218B13C3"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60EFB7FB"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67720760"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18</w:t>
            </w:r>
          </w:p>
        </w:tc>
        <w:tc>
          <w:tcPr>
            <w:tcW w:w="4626" w:type="dxa"/>
            <w:tcBorders>
              <w:top w:val="single" w:sz="6" w:space="0" w:color="auto"/>
              <w:left w:val="single" w:sz="2" w:space="0" w:color="auto"/>
              <w:bottom w:val="single" w:sz="6" w:space="0" w:color="auto"/>
              <w:right w:val="nil"/>
            </w:tcBorders>
            <w:vAlign w:val="center"/>
          </w:tcPr>
          <w:p w14:paraId="1C91DCFF"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公園緑地の整備・緑化推進</w:t>
            </w:r>
          </w:p>
        </w:tc>
        <w:tc>
          <w:tcPr>
            <w:tcW w:w="1186" w:type="dxa"/>
            <w:tcBorders>
              <w:top w:val="single" w:sz="6" w:space="0" w:color="auto"/>
              <w:left w:val="single" w:sz="6" w:space="0" w:color="auto"/>
              <w:bottom w:val="single" w:sz="6" w:space="0" w:color="auto"/>
              <w:right w:val="single" w:sz="6" w:space="0" w:color="auto"/>
            </w:tcBorders>
          </w:tcPr>
          <w:p w14:paraId="22D7E46D"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1,271</w:t>
            </w:r>
          </w:p>
        </w:tc>
        <w:tc>
          <w:tcPr>
            <w:tcW w:w="1186" w:type="dxa"/>
            <w:tcBorders>
              <w:top w:val="single" w:sz="6" w:space="0" w:color="auto"/>
              <w:left w:val="single" w:sz="6" w:space="0" w:color="auto"/>
              <w:bottom w:val="single" w:sz="6" w:space="0" w:color="auto"/>
              <w:right w:val="single" w:sz="6" w:space="0" w:color="auto"/>
            </w:tcBorders>
          </w:tcPr>
          <w:p w14:paraId="4F62EF81"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0.86</w:t>
            </w:r>
          </w:p>
        </w:tc>
      </w:tr>
      <w:tr w:rsidR="00B725C7" w:rsidRPr="008D240D" w14:paraId="1B6DF875"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6F81E8E4"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道路・交通</w:t>
            </w:r>
          </w:p>
        </w:tc>
        <w:tc>
          <w:tcPr>
            <w:tcW w:w="284" w:type="dxa"/>
            <w:tcBorders>
              <w:top w:val="single" w:sz="6" w:space="0" w:color="auto"/>
              <w:left w:val="single" w:sz="4" w:space="0" w:color="auto"/>
              <w:bottom w:val="single" w:sz="6" w:space="0" w:color="auto"/>
              <w:right w:val="nil"/>
            </w:tcBorders>
            <w:vAlign w:val="center"/>
          </w:tcPr>
          <w:p w14:paraId="65D076DA"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19</w:t>
            </w:r>
          </w:p>
        </w:tc>
        <w:tc>
          <w:tcPr>
            <w:tcW w:w="4626" w:type="dxa"/>
            <w:tcBorders>
              <w:top w:val="single" w:sz="6" w:space="0" w:color="auto"/>
              <w:left w:val="single" w:sz="2" w:space="0" w:color="auto"/>
              <w:bottom w:val="single" w:sz="6" w:space="0" w:color="auto"/>
              <w:right w:val="nil"/>
            </w:tcBorders>
            <w:vAlign w:val="center"/>
          </w:tcPr>
          <w:p w14:paraId="096C6523"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国道などの幹線道路の整備</w:t>
            </w:r>
          </w:p>
        </w:tc>
        <w:tc>
          <w:tcPr>
            <w:tcW w:w="1186" w:type="dxa"/>
            <w:tcBorders>
              <w:top w:val="single" w:sz="6" w:space="0" w:color="auto"/>
              <w:left w:val="single" w:sz="6" w:space="0" w:color="auto"/>
              <w:bottom w:val="single" w:sz="6" w:space="0" w:color="auto"/>
              <w:right w:val="single" w:sz="6" w:space="0" w:color="auto"/>
            </w:tcBorders>
          </w:tcPr>
          <w:p w14:paraId="1E709E53"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1,274</w:t>
            </w:r>
          </w:p>
        </w:tc>
        <w:tc>
          <w:tcPr>
            <w:tcW w:w="1186" w:type="dxa"/>
            <w:tcBorders>
              <w:top w:val="single" w:sz="6" w:space="0" w:color="auto"/>
              <w:left w:val="single" w:sz="6" w:space="0" w:color="auto"/>
              <w:bottom w:val="single" w:sz="6" w:space="0" w:color="auto"/>
              <w:right w:val="single" w:sz="6" w:space="0" w:color="auto"/>
            </w:tcBorders>
          </w:tcPr>
          <w:p w14:paraId="617688E1"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1.05</w:t>
            </w:r>
          </w:p>
        </w:tc>
      </w:tr>
      <w:tr w:rsidR="00B725C7" w:rsidRPr="008D240D" w14:paraId="18056562"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64E15660"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33BB91B8"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20</w:t>
            </w:r>
          </w:p>
        </w:tc>
        <w:tc>
          <w:tcPr>
            <w:tcW w:w="4626" w:type="dxa"/>
            <w:tcBorders>
              <w:top w:val="single" w:sz="6" w:space="0" w:color="auto"/>
              <w:left w:val="single" w:sz="2" w:space="0" w:color="auto"/>
              <w:bottom w:val="single" w:sz="6" w:space="0" w:color="auto"/>
              <w:right w:val="nil"/>
            </w:tcBorders>
            <w:vAlign w:val="center"/>
          </w:tcPr>
          <w:p w14:paraId="3DD20873"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町道などの身近な生活道路の整備</w:t>
            </w:r>
          </w:p>
        </w:tc>
        <w:tc>
          <w:tcPr>
            <w:tcW w:w="1186" w:type="dxa"/>
            <w:tcBorders>
              <w:top w:val="single" w:sz="6" w:space="0" w:color="auto"/>
              <w:left w:val="single" w:sz="6" w:space="0" w:color="auto"/>
              <w:bottom w:val="single" w:sz="6" w:space="0" w:color="auto"/>
              <w:right w:val="single" w:sz="6" w:space="0" w:color="auto"/>
            </w:tcBorders>
          </w:tcPr>
          <w:p w14:paraId="3D9AFDF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1,277</w:t>
            </w:r>
          </w:p>
        </w:tc>
        <w:tc>
          <w:tcPr>
            <w:tcW w:w="1186" w:type="dxa"/>
            <w:tcBorders>
              <w:top w:val="single" w:sz="6" w:space="0" w:color="auto"/>
              <w:left w:val="single" w:sz="6" w:space="0" w:color="auto"/>
              <w:bottom w:val="single" w:sz="6" w:space="0" w:color="auto"/>
              <w:right w:val="single" w:sz="6" w:space="0" w:color="auto"/>
            </w:tcBorders>
          </w:tcPr>
          <w:p w14:paraId="7E0EC76C"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1.17</w:t>
            </w:r>
          </w:p>
        </w:tc>
      </w:tr>
      <w:tr w:rsidR="00B725C7" w:rsidRPr="008D240D" w14:paraId="4B0C9798"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220F30DA"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3BD1E347"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21</w:t>
            </w:r>
          </w:p>
        </w:tc>
        <w:tc>
          <w:tcPr>
            <w:tcW w:w="4626" w:type="dxa"/>
            <w:tcBorders>
              <w:top w:val="single" w:sz="6" w:space="0" w:color="auto"/>
              <w:left w:val="single" w:sz="2" w:space="0" w:color="auto"/>
              <w:bottom w:val="single" w:sz="6" w:space="0" w:color="auto"/>
              <w:right w:val="nil"/>
            </w:tcBorders>
            <w:vAlign w:val="center"/>
          </w:tcPr>
          <w:p w14:paraId="7E08EA97"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安全・安心な歩行環境の整備</w:t>
            </w:r>
          </w:p>
        </w:tc>
        <w:tc>
          <w:tcPr>
            <w:tcW w:w="1186" w:type="dxa"/>
            <w:tcBorders>
              <w:top w:val="single" w:sz="6" w:space="0" w:color="auto"/>
              <w:left w:val="single" w:sz="6" w:space="0" w:color="auto"/>
              <w:bottom w:val="single" w:sz="6" w:space="0" w:color="auto"/>
              <w:right w:val="single" w:sz="6" w:space="0" w:color="auto"/>
            </w:tcBorders>
          </w:tcPr>
          <w:p w14:paraId="371C8DDB"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1,271</w:t>
            </w:r>
          </w:p>
        </w:tc>
        <w:tc>
          <w:tcPr>
            <w:tcW w:w="1186" w:type="dxa"/>
            <w:tcBorders>
              <w:top w:val="single" w:sz="6" w:space="0" w:color="auto"/>
              <w:left w:val="single" w:sz="6" w:space="0" w:color="auto"/>
              <w:bottom w:val="single" w:sz="6" w:space="0" w:color="auto"/>
              <w:right w:val="single" w:sz="6" w:space="0" w:color="auto"/>
            </w:tcBorders>
          </w:tcPr>
          <w:p w14:paraId="5D7ACCB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1.25</w:t>
            </w:r>
          </w:p>
        </w:tc>
      </w:tr>
      <w:tr w:rsidR="00B725C7" w:rsidRPr="008D240D" w14:paraId="5326F025"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3D207983"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21E26185"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22</w:t>
            </w:r>
          </w:p>
        </w:tc>
        <w:tc>
          <w:tcPr>
            <w:tcW w:w="4626" w:type="dxa"/>
            <w:tcBorders>
              <w:top w:val="single" w:sz="6" w:space="0" w:color="auto"/>
              <w:left w:val="single" w:sz="2" w:space="0" w:color="auto"/>
              <w:bottom w:val="single" w:sz="6" w:space="0" w:color="auto"/>
              <w:right w:val="nil"/>
            </w:tcBorders>
            <w:vAlign w:val="center"/>
          </w:tcPr>
          <w:p w14:paraId="04C3F75F"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鉄道や駅の利便性</w:t>
            </w:r>
          </w:p>
        </w:tc>
        <w:tc>
          <w:tcPr>
            <w:tcW w:w="1186" w:type="dxa"/>
            <w:tcBorders>
              <w:top w:val="single" w:sz="6" w:space="0" w:color="auto"/>
              <w:left w:val="single" w:sz="6" w:space="0" w:color="auto"/>
              <w:bottom w:val="single" w:sz="6" w:space="0" w:color="auto"/>
              <w:right w:val="single" w:sz="6" w:space="0" w:color="auto"/>
            </w:tcBorders>
          </w:tcPr>
          <w:p w14:paraId="6CF5B8F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1,277</w:t>
            </w:r>
          </w:p>
        </w:tc>
        <w:tc>
          <w:tcPr>
            <w:tcW w:w="1186" w:type="dxa"/>
            <w:tcBorders>
              <w:top w:val="single" w:sz="6" w:space="0" w:color="auto"/>
              <w:left w:val="single" w:sz="6" w:space="0" w:color="auto"/>
              <w:bottom w:val="single" w:sz="6" w:space="0" w:color="auto"/>
              <w:right w:val="single" w:sz="6" w:space="0" w:color="auto"/>
            </w:tcBorders>
          </w:tcPr>
          <w:p w14:paraId="29C70566"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1.04</w:t>
            </w:r>
          </w:p>
        </w:tc>
      </w:tr>
      <w:tr w:rsidR="00B725C7" w:rsidRPr="008D240D" w14:paraId="18B66D5A"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17D7B055" w14:textId="77777777" w:rsidR="00B725C7" w:rsidRPr="00FA4550" w:rsidRDefault="00B725C7" w:rsidP="006B340F">
            <w:pPr>
              <w:autoSpaceDE w:val="0"/>
              <w:autoSpaceDN w:val="0"/>
              <w:adjustRightInd w:val="0"/>
              <w:snapToGrid w:val="0"/>
              <w:spacing w:line="240" w:lineRule="exact"/>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48946E24"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23</w:t>
            </w:r>
          </w:p>
        </w:tc>
        <w:tc>
          <w:tcPr>
            <w:tcW w:w="4626" w:type="dxa"/>
            <w:tcBorders>
              <w:top w:val="single" w:sz="6" w:space="0" w:color="auto"/>
              <w:left w:val="single" w:sz="2" w:space="0" w:color="auto"/>
              <w:bottom w:val="single" w:sz="6" w:space="0" w:color="auto"/>
              <w:right w:val="nil"/>
            </w:tcBorders>
            <w:vAlign w:val="center"/>
          </w:tcPr>
          <w:p w14:paraId="01523CF0"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ふれあいバスなどの移動手段の利便性</w:t>
            </w:r>
          </w:p>
        </w:tc>
        <w:tc>
          <w:tcPr>
            <w:tcW w:w="1186" w:type="dxa"/>
            <w:tcBorders>
              <w:top w:val="single" w:sz="6" w:space="0" w:color="auto"/>
              <w:left w:val="single" w:sz="6" w:space="0" w:color="auto"/>
              <w:bottom w:val="single" w:sz="6" w:space="0" w:color="auto"/>
              <w:right w:val="single" w:sz="6" w:space="0" w:color="auto"/>
            </w:tcBorders>
          </w:tcPr>
          <w:p w14:paraId="4AF87F3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1,281</w:t>
            </w:r>
          </w:p>
        </w:tc>
        <w:tc>
          <w:tcPr>
            <w:tcW w:w="1186" w:type="dxa"/>
            <w:tcBorders>
              <w:top w:val="single" w:sz="6" w:space="0" w:color="auto"/>
              <w:left w:val="single" w:sz="6" w:space="0" w:color="auto"/>
              <w:bottom w:val="single" w:sz="6" w:space="0" w:color="auto"/>
              <w:right w:val="single" w:sz="6" w:space="0" w:color="auto"/>
            </w:tcBorders>
          </w:tcPr>
          <w:p w14:paraId="3A34DAB0"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0.81</w:t>
            </w:r>
          </w:p>
        </w:tc>
      </w:tr>
      <w:tr w:rsidR="00B725C7" w:rsidRPr="008D240D" w14:paraId="784C01EB"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298DE040"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産業</w:t>
            </w:r>
          </w:p>
        </w:tc>
        <w:tc>
          <w:tcPr>
            <w:tcW w:w="284" w:type="dxa"/>
            <w:tcBorders>
              <w:top w:val="single" w:sz="6" w:space="0" w:color="auto"/>
              <w:left w:val="single" w:sz="4" w:space="0" w:color="auto"/>
              <w:bottom w:val="single" w:sz="6" w:space="0" w:color="auto"/>
              <w:right w:val="nil"/>
            </w:tcBorders>
            <w:vAlign w:val="center"/>
          </w:tcPr>
          <w:p w14:paraId="42E0C6D3"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24</w:t>
            </w:r>
          </w:p>
        </w:tc>
        <w:tc>
          <w:tcPr>
            <w:tcW w:w="4626" w:type="dxa"/>
            <w:tcBorders>
              <w:top w:val="single" w:sz="6" w:space="0" w:color="auto"/>
              <w:left w:val="single" w:sz="2" w:space="0" w:color="auto"/>
              <w:bottom w:val="single" w:sz="6" w:space="0" w:color="auto"/>
              <w:right w:val="nil"/>
            </w:tcBorders>
            <w:vAlign w:val="center"/>
          </w:tcPr>
          <w:p w14:paraId="443862BF"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農業振興・農地の保全</w:t>
            </w:r>
          </w:p>
        </w:tc>
        <w:tc>
          <w:tcPr>
            <w:tcW w:w="1186" w:type="dxa"/>
            <w:tcBorders>
              <w:top w:val="single" w:sz="6" w:space="0" w:color="auto"/>
              <w:left w:val="single" w:sz="6" w:space="0" w:color="auto"/>
              <w:bottom w:val="single" w:sz="6" w:space="0" w:color="auto"/>
              <w:right w:val="single" w:sz="6" w:space="0" w:color="auto"/>
            </w:tcBorders>
          </w:tcPr>
          <w:p w14:paraId="423107E9"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1,269</w:t>
            </w:r>
          </w:p>
        </w:tc>
        <w:tc>
          <w:tcPr>
            <w:tcW w:w="1186" w:type="dxa"/>
            <w:tcBorders>
              <w:top w:val="single" w:sz="6" w:space="0" w:color="auto"/>
              <w:left w:val="single" w:sz="6" w:space="0" w:color="auto"/>
              <w:bottom w:val="single" w:sz="6" w:space="0" w:color="auto"/>
              <w:right w:val="single" w:sz="6" w:space="0" w:color="auto"/>
            </w:tcBorders>
          </w:tcPr>
          <w:p w14:paraId="6E095D45"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0.58</w:t>
            </w:r>
          </w:p>
        </w:tc>
      </w:tr>
      <w:tr w:rsidR="00B725C7" w:rsidRPr="008D240D" w14:paraId="41797164"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16F29D45"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74880E25"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25</w:t>
            </w:r>
          </w:p>
        </w:tc>
        <w:tc>
          <w:tcPr>
            <w:tcW w:w="4626" w:type="dxa"/>
            <w:tcBorders>
              <w:top w:val="single" w:sz="6" w:space="0" w:color="auto"/>
              <w:left w:val="single" w:sz="2" w:space="0" w:color="auto"/>
              <w:bottom w:val="single" w:sz="6" w:space="0" w:color="auto"/>
              <w:right w:val="nil"/>
            </w:tcBorders>
            <w:vAlign w:val="center"/>
          </w:tcPr>
          <w:p w14:paraId="2293967B"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商工業の振興</w:t>
            </w:r>
          </w:p>
        </w:tc>
        <w:tc>
          <w:tcPr>
            <w:tcW w:w="1186" w:type="dxa"/>
            <w:tcBorders>
              <w:top w:val="single" w:sz="6" w:space="0" w:color="auto"/>
              <w:left w:val="single" w:sz="6" w:space="0" w:color="auto"/>
              <w:bottom w:val="single" w:sz="6" w:space="0" w:color="auto"/>
              <w:right w:val="single" w:sz="6" w:space="0" w:color="auto"/>
            </w:tcBorders>
          </w:tcPr>
          <w:p w14:paraId="1300BC09"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1,261</w:t>
            </w:r>
          </w:p>
        </w:tc>
        <w:tc>
          <w:tcPr>
            <w:tcW w:w="1186" w:type="dxa"/>
            <w:tcBorders>
              <w:top w:val="single" w:sz="6" w:space="0" w:color="auto"/>
              <w:left w:val="single" w:sz="6" w:space="0" w:color="auto"/>
              <w:bottom w:val="single" w:sz="6" w:space="0" w:color="auto"/>
              <w:right w:val="single" w:sz="6" w:space="0" w:color="auto"/>
            </w:tcBorders>
          </w:tcPr>
          <w:p w14:paraId="1E3A6676"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0.59</w:t>
            </w:r>
          </w:p>
        </w:tc>
      </w:tr>
      <w:tr w:rsidR="00B725C7" w:rsidRPr="008D240D" w14:paraId="6663BD18"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6AFFEFD4"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77A0846F"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26</w:t>
            </w:r>
          </w:p>
        </w:tc>
        <w:tc>
          <w:tcPr>
            <w:tcW w:w="4626" w:type="dxa"/>
            <w:tcBorders>
              <w:top w:val="single" w:sz="6" w:space="0" w:color="auto"/>
              <w:left w:val="single" w:sz="2" w:space="0" w:color="auto"/>
              <w:bottom w:val="single" w:sz="6" w:space="0" w:color="auto"/>
              <w:right w:val="nil"/>
            </w:tcBorders>
            <w:vAlign w:val="center"/>
          </w:tcPr>
          <w:p w14:paraId="6405903B"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新たな企業の誘致</w:t>
            </w:r>
          </w:p>
        </w:tc>
        <w:tc>
          <w:tcPr>
            <w:tcW w:w="1186" w:type="dxa"/>
            <w:tcBorders>
              <w:top w:val="single" w:sz="6" w:space="0" w:color="auto"/>
              <w:left w:val="single" w:sz="6" w:space="0" w:color="auto"/>
              <w:bottom w:val="single" w:sz="6" w:space="0" w:color="auto"/>
              <w:right w:val="single" w:sz="6" w:space="0" w:color="auto"/>
            </w:tcBorders>
          </w:tcPr>
          <w:p w14:paraId="447B15A7"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1,263</w:t>
            </w:r>
          </w:p>
        </w:tc>
        <w:tc>
          <w:tcPr>
            <w:tcW w:w="1186" w:type="dxa"/>
            <w:tcBorders>
              <w:top w:val="single" w:sz="6" w:space="0" w:color="auto"/>
              <w:left w:val="single" w:sz="6" w:space="0" w:color="auto"/>
              <w:bottom w:val="single" w:sz="6" w:space="0" w:color="auto"/>
              <w:right w:val="single" w:sz="6" w:space="0" w:color="auto"/>
            </w:tcBorders>
          </w:tcPr>
          <w:p w14:paraId="40FA88ED"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0.57</w:t>
            </w:r>
          </w:p>
        </w:tc>
      </w:tr>
      <w:tr w:rsidR="00B725C7" w:rsidRPr="008D240D" w14:paraId="73109E3C"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1B5A291F"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6CE85736"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27</w:t>
            </w:r>
          </w:p>
        </w:tc>
        <w:tc>
          <w:tcPr>
            <w:tcW w:w="4626" w:type="dxa"/>
            <w:tcBorders>
              <w:top w:val="single" w:sz="6" w:space="0" w:color="auto"/>
              <w:left w:val="single" w:sz="2" w:space="0" w:color="auto"/>
              <w:bottom w:val="single" w:sz="6" w:space="0" w:color="auto"/>
              <w:right w:val="nil"/>
            </w:tcBorders>
            <w:vAlign w:val="center"/>
          </w:tcPr>
          <w:p w14:paraId="2866A15D"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創業や起業の支援</w:t>
            </w:r>
          </w:p>
        </w:tc>
        <w:tc>
          <w:tcPr>
            <w:tcW w:w="1186" w:type="dxa"/>
            <w:tcBorders>
              <w:top w:val="single" w:sz="6" w:space="0" w:color="auto"/>
              <w:left w:val="single" w:sz="6" w:space="0" w:color="auto"/>
              <w:bottom w:val="single" w:sz="6" w:space="0" w:color="auto"/>
              <w:right w:val="single" w:sz="6" w:space="0" w:color="auto"/>
            </w:tcBorders>
          </w:tcPr>
          <w:p w14:paraId="0449323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1,262</w:t>
            </w:r>
          </w:p>
        </w:tc>
        <w:tc>
          <w:tcPr>
            <w:tcW w:w="1186" w:type="dxa"/>
            <w:tcBorders>
              <w:top w:val="single" w:sz="6" w:space="0" w:color="auto"/>
              <w:left w:val="single" w:sz="6" w:space="0" w:color="auto"/>
              <w:bottom w:val="single" w:sz="6" w:space="0" w:color="auto"/>
              <w:right w:val="single" w:sz="6" w:space="0" w:color="auto"/>
            </w:tcBorders>
          </w:tcPr>
          <w:p w14:paraId="07195CFA"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C00000"/>
                <w:kern w:val="0"/>
                <w:sz w:val="20"/>
                <w:szCs w:val="20"/>
              </w:rPr>
            </w:pPr>
            <w:r w:rsidRPr="00D54F29">
              <w:rPr>
                <w:rFonts w:ascii="ＭＳ Ｐ明朝" w:eastAsia="ＭＳ Ｐ明朝" w:hAnsi="ＭＳ Ｐ明朝"/>
                <w:sz w:val="20"/>
                <w:szCs w:val="20"/>
              </w:rPr>
              <w:t>0.52</w:t>
            </w:r>
          </w:p>
        </w:tc>
      </w:tr>
      <w:tr w:rsidR="00B725C7" w:rsidRPr="008D240D" w14:paraId="7EA30609"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5F936592"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34AC82F5"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28</w:t>
            </w:r>
          </w:p>
        </w:tc>
        <w:tc>
          <w:tcPr>
            <w:tcW w:w="4626" w:type="dxa"/>
            <w:tcBorders>
              <w:top w:val="single" w:sz="6" w:space="0" w:color="auto"/>
              <w:left w:val="single" w:sz="2" w:space="0" w:color="auto"/>
              <w:bottom w:val="single" w:sz="6" w:space="0" w:color="auto"/>
              <w:right w:val="nil"/>
            </w:tcBorders>
            <w:vAlign w:val="center"/>
          </w:tcPr>
          <w:p w14:paraId="5928C094"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633292">
              <w:rPr>
                <w:rFonts w:ascii="ＭＳ Ｐゴシック" w:eastAsia="ＭＳ Ｐ明朝" w:cs="ＭＳ Ｐゴシック" w:hint="eastAsia"/>
                <w:color w:val="000000"/>
                <w:kern w:val="0"/>
                <w:sz w:val="20"/>
                <w:szCs w:val="20"/>
              </w:rPr>
              <w:t>就業の場、就業の機会</w:t>
            </w:r>
          </w:p>
        </w:tc>
        <w:tc>
          <w:tcPr>
            <w:tcW w:w="1186" w:type="dxa"/>
            <w:tcBorders>
              <w:top w:val="single" w:sz="6" w:space="0" w:color="auto"/>
              <w:left w:val="single" w:sz="6" w:space="0" w:color="auto"/>
              <w:bottom w:val="single" w:sz="6" w:space="0" w:color="auto"/>
              <w:right w:val="single" w:sz="6" w:space="0" w:color="auto"/>
            </w:tcBorders>
          </w:tcPr>
          <w:p w14:paraId="0B70C3DD"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1,261</w:t>
            </w:r>
          </w:p>
        </w:tc>
        <w:tc>
          <w:tcPr>
            <w:tcW w:w="1186" w:type="dxa"/>
            <w:tcBorders>
              <w:top w:val="single" w:sz="6" w:space="0" w:color="auto"/>
              <w:left w:val="single" w:sz="6" w:space="0" w:color="auto"/>
              <w:bottom w:val="single" w:sz="6" w:space="0" w:color="auto"/>
              <w:right w:val="single" w:sz="6" w:space="0" w:color="auto"/>
            </w:tcBorders>
          </w:tcPr>
          <w:p w14:paraId="00169D73"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0.70</w:t>
            </w:r>
          </w:p>
        </w:tc>
      </w:tr>
      <w:tr w:rsidR="00B725C7" w:rsidRPr="008D240D" w14:paraId="73BBFEE8" w14:textId="77777777" w:rsidTr="006B340F">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4F2B8F7D" w14:textId="77777777" w:rsidR="00B725C7" w:rsidRPr="00FA4550" w:rsidRDefault="00B725C7" w:rsidP="006B340F">
            <w:pPr>
              <w:autoSpaceDE w:val="0"/>
              <w:autoSpaceDN w:val="0"/>
              <w:adjustRightInd w:val="0"/>
              <w:snapToGrid w:val="0"/>
              <w:ind w:left="57" w:right="57"/>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保健・医療</w:t>
            </w:r>
          </w:p>
        </w:tc>
        <w:tc>
          <w:tcPr>
            <w:tcW w:w="284" w:type="dxa"/>
            <w:tcBorders>
              <w:top w:val="single" w:sz="6" w:space="0" w:color="auto"/>
              <w:left w:val="single" w:sz="4" w:space="0" w:color="auto"/>
              <w:bottom w:val="single" w:sz="6" w:space="0" w:color="auto"/>
              <w:right w:val="nil"/>
            </w:tcBorders>
            <w:vAlign w:val="center"/>
          </w:tcPr>
          <w:p w14:paraId="552C9E94"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29</w:t>
            </w:r>
          </w:p>
        </w:tc>
        <w:tc>
          <w:tcPr>
            <w:tcW w:w="4626" w:type="dxa"/>
            <w:tcBorders>
              <w:top w:val="single" w:sz="6" w:space="0" w:color="auto"/>
              <w:left w:val="single" w:sz="2" w:space="0" w:color="auto"/>
              <w:bottom w:val="single" w:sz="6" w:space="0" w:color="auto"/>
              <w:right w:val="nil"/>
            </w:tcBorders>
            <w:vAlign w:val="center"/>
          </w:tcPr>
          <w:p w14:paraId="2BCC6A62"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母子保健（妊娠・出産の支援）</w:t>
            </w:r>
          </w:p>
        </w:tc>
        <w:tc>
          <w:tcPr>
            <w:tcW w:w="1186" w:type="dxa"/>
            <w:tcBorders>
              <w:top w:val="single" w:sz="6" w:space="0" w:color="auto"/>
              <w:left w:val="single" w:sz="6" w:space="0" w:color="auto"/>
              <w:bottom w:val="single" w:sz="6" w:space="0" w:color="auto"/>
              <w:right w:val="single" w:sz="6" w:space="0" w:color="auto"/>
            </w:tcBorders>
          </w:tcPr>
          <w:p w14:paraId="5C1A0A8A"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1,265</w:t>
            </w:r>
          </w:p>
        </w:tc>
        <w:tc>
          <w:tcPr>
            <w:tcW w:w="1186" w:type="dxa"/>
            <w:tcBorders>
              <w:top w:val="single" w:sz="6" w:space="0" w:color="auto"/>
              <w:left w:val="single" w:sz="6" w:space="0" w:color="auto"/>
              <w:bottom w:val="single" w:sz="6" w:space="0" w:color="auto"/>
              <w:right w:val="single" w:sz="6" w:space="0" w:color="auto"/>
            </w:tcBorders>
          </w:tcPr>
          <w:p w14:paraId="6E134146"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1.14</w:t>
            </w:r>
          </w:p>
        </w:tc>
      </w:tr>
      <w:tr w:rsidR="00B725C7" w:rsidRPr="008D240D" w14:paraId="2808A358"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0E2EFA74"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3B4AE478"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30</w:t>
            </w:r>
          </w:p>
        </w:tc>
        <w:tc>
          <w:tcPr>
            <w:tcW w:w="4626" w:type="dxa"/>
            <w:tcBorders>
              <w:top w:val="single" w:sz="6" w:space="0" w:color="auto"/>
              <w:left w:val="single" w:sz="2" w:space="0" w:color="auto"/>
              <w:bottom w:val="single" w:sz="6" w:space="0" w:color="auto"/>
              <w:right w:val="nil"/>
            </w:tcBorders>
            <w:vAlign w:val="center"/>
          </w:tcPr>
          <w:p w14:paraId="432BAF81"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健康づくり・検診などの疾病予防対策</w:t>
            </w:r>
          </w:p>
        </w:tc>
        <w:tc>
          <w:tcPr>
            <w:tcW w:w="1186" w:type="dxa"/>
            <w:tcBorders>
              <w:top w:val="single" w:sz="6" w:space="0" w:color="auto"/>
              <w:left w:val="single" w:sz="6" w:space="0" w:color="auto"/>
              <w:bottom w:val="single" w:sz="6" w:space="0" w:color="auto"/>
              <w:right w:val="single" w:sz="6" w:space="0" w:color="auto"/>
            </w:tcBorders>
          </w:tcPr>
          <w:p w14:paraId="7DF8AE8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1,271</w:t>
            </w:r>
          </w:p>
        </w:tc>
        <w:tc>
          <w:tcPr>
            <w:tcW w:w="1186" w:type="dxa"/>
            <w:tcBorders>
              <w:top w:val="single" w:sz="6" w:space="0" w:color="auto"/>
              <w:left w:val="single" w:sz="6" w:space="0" w:color="auto"/>
              <w:bottom w:val="single" w:sz="6" w:space="0" w:color="auto"/>
              <w:right w:val="single" w:sz="6" w:space="0" w:color="auto"/>
            </w:tcBorders>
          </w:tcPr>
          <w:p w14:paraId="484C092B"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1.21</w:t>
            </w:r>
          </w:p>
        </w:tc>
      </w:tr>
      <w:tr w:rsidR="00B725C7" w:rsidRPr="008D240D" w14:paraId="4B107AE5" w14:textId="77777777" w:rsidTr="006B340F">
        <w:trPr>
          <w:cantSplit/>
          <w:trHeight w:val="244"/>
          <w:jc w:val="center"/>
        </w:trPr>
        <w:tc>
          <w:tcPr>
            <w:tcW w:w="1024" w:type="dxa"/>
            <w:vMerge/>
            <w:tcBorders>
              <w:left w:val="single" w:sz="4" w:space="0" w:color="auto"/>
              <w:right w:val="single" w:sz="4" w:space="0" w:color="auto"/>
            </w:tcBorders>
            <w:textDirection w:val="tbRlV"/>
            <w:vAlign w:val="center"/>
          </w:tcPr>
          <w:p w14:paraId="6E6F2FF2"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3A8F53F8"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31</w:t>
            </w:r>
          </w:p>
        </w:tc>
        <w:tc>
          <w:tcPr>
            <w:tcW w:w="4626" w:type="dxa"/>
            <w:tcBorders>
              <w:top w:val="single" w:sz="6" w:space="0" w:color="auto"/>
              <w:left w:val="single" w:sz="2" w:space="0" w:color="auto"/>
              <w:bottom w:val="single" w:sz="6" w:space="0" w:color="auto"/>
              <w:right w:val="nil"/>
            </w:tcBorders>
            <w:vAlign w:val="center"/>
          </w:tcPr>
          <w:p w14:paraId="27953114"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感染症予防対策</w:t>
            </w:r>
          </w:p>
        </w:tc>
        <w:tc>
          <w:tcPr>
            <w:tcW w:w="1186" w:type="dxa"/>
            <w:tcBorders>
              <w:top w:val="single" w:sz="6" w:space="0" w:color="auto"/>
              <w:left w:val="single" w:sz="6" w:space="0" w:color="auto"/>
              <w:bottom w:val="single" w:sz="6" w:space="0" w:color="auto"/>
              <w:right w:val="single" w:sz="6" w:space="0" w:color="auto"/>
            </w:tcBorders>
          </w:tcPr>
          <w:p w14:paraId="218899E5"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1,270</w:t>
            </w:r>
          </w:p>
        </w:tc>
        <w:tc>
          <w:tcPr>
            <w:tcW w:w="1186" w:type="dxa"/>
            <w:tcBorders>
              <w:top w:val="single" w:sz="6" w:space="0" w:color="auto"/>
              <w:left w:val="single" w:sz="6" w:space="0" w:color="auto"/>
              <w:bottom w:val="single" w:sz="6" w:space="0" w:color="auto"/>
              <w:right w:val="single" w:sz="6" w:space="0" w:color="auto"/>
            </w:tcBorders>
          </w:tcPr>
          <w:p w14:paraId="1084A090"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1.11</w:t>
            </w:r>
          </w:p>
        </w:tc>
      </w:tr>
      <w:tr w:rsidR="00B725C7" w:rsidRPr="008D240D" w14:paraId="5264722D" w14:textId="77777777" w:rsidTr="006B340F">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52478113"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1C2FA699"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32</w:t>
            </w:r>
          </w:p>
        </w:tc>
        <w:tc>
          <w:tcPr>
            <w:tcW w:w="4626" w:type="dxa"/>
            <w:tcBorders>
              <w:top w:val="single" w:sz="6" w:space="0" w:color="auto"/>
              <w:left w:val="single" w:sz="2" w:space="0" w:color="auto"/>
              <w:bottom w:val="single" w:sz="6" w:space="0" w:color="auto"/>
              <w:right w:val="nil"/>
            </w:tcBorders>
            <w:vAlign w:val="center"/>
          </w:tcPr>
          <w:p w14:paraId="6B16F640"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地域医療（川越診療所など）</w:t>
            </w:r>
          </w:p>
        </w:tc>
        <w:tc>
          <w:tcPr>
            <w:tcW w:w="1186" w:type="dxa"/>
            <w:tcBorders>
              <w:top w:val="single" w:sz="6" w:space="0" w:color="auto"/>
              <w:left w:val="single" w:sz="6" w:space="0" w:color="auto"/>
              <w:bottom w:val="single" w:sz="6" w:space="0" w:color="auto"/>
              <w:right w:val="single" w:sz="6" w:space="0" w:color="auto"/>
            </w:tcBorders>
          </w:tcPr>
          <w:p w14:paraId="6AF1D7B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1,273</w:t>
            </w:r>
          </w:p>
        </w:tc>
        <w:tc>
          <w:tcPr>
            <w:tcW w:w="1186" w:type="dxa"/>
            <w:tcBorders>
              <w:top w:val="single" w:sz="6" w:space="0" w:color="auto"/>
              <w:left w:val="single" w:sz="6" w:space="0" w:color="auto"/>
              <w:bottom w:val="single" w:sz="6" w:space="0" w:color="auto"/>
              <w:right w:val="single" w:sz="6" w:space="0" w:color="auto"/>
            </w:tcBorders>
          </w:tcPr>
          <w:p w14:paraId="5AED084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1.11</w:t>
            </w:r>
          </w:p>
        </w:tc>
      </w:tr>
    </w:tbl>
    <w:p w14:paraId="7690A036" w14:textId="77777777" w:rsidR="00B725C7" w:rsidRDefault="00B725C7"/>
    <w:tbl>
      <w:tblPr>
        <w:tblW w:w="8309" w:type="dxa"/>
        <w:jc w:val="center"/>
        <w:tblLayout w:type="fixed"/>
        <w:tblCellMar>
          <w:left w:w="99" w:type="dxa"/>
          <w:right w:w="99" w:type="dxa"/>
        </w:tblCellMar>
        <w:tblLook w:val="0000" w:firstRow="0" w:lastRow="0" w:firstColumn="0" w:lastColumn="0" w:noHBand="0" w:noVBand="0"/>
      </w:tblPr>
      <w:tblGrid>
        <w:gridCol w:w="1025"/>
        <w:gridCol w:w="284"/>
        <w:gridCol w:w="4628"/>
        <w:gridCol w:w="1186"/>
        <w:gridCol w:w="1186"/>
      </w:tblGrid>
      <w:tr w:rsidR="00B725C7" w:rsidRPr="00B8099C" w14:paraId="6D7475E6" w14:textId="77777777" w:rsidTr="00B725C7">
        <w:trPr>
          <w:cantSplit/>
          <w:tblHeader/>
          <w:jc w:val="center"/>
        </w:trPr>
        <w:tc>
          <w:tcPr>
            <w:tcW w:w="5934" w:type="dxa"/>
            <w:gridSpan w:val="3"/>
            <w:vMerge w:val="restart"/>
            <w:tcBorders>
              <w:top w:val="single" w:sz="6" w:space="0" w:color="auto"/>
              <w:left w:val="single" w:sz="6" w:space="0" w:color="auto"/>
              <w:right w:val="single" w:sz="6" w:space="0" w:color="auto"/>
            </w:tcBorders>
            <w:shd w:val="clear" w:color="auto" w:fill="FBE4D5"/>
            <w:vAlign w:val="center"/>
          </w:tcPr>
          <w:p w14:paraId="3C650C32" w14:textId="77777777" w:rsidR="00B725C7" w:rsidRPr="00B8099C" w:rsidRDefault="00B725C7" w:rsidP="006B340F">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lastRenderedPageBreak/>
              <w:t>項　目</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BE4D5"/>
            <w:vAlign w:val="center"/>
          </w:tcPr>
          <w:p w14:paraId="0B91A505" w14:textId="77777777" w:rsidR="00B725C7" w:rsidRPr="00B8099C" w:rsidRDefault="00B725C7" w:rsidP="006B340F">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重要</w:t>
            </w:r>
            <w:r w:rsidRPr="00B8099C">
              <w:rPr>
                <w:rFonts w:ascii="ＭＳ ゴシック" w:eastAsia="ＭＳ ゴシック" w:hAnsi="ＭＳ ゴシック" w:cs="ＭＳ Ｐゴシック" w:hint="eastAsia"/>
                <w:color w:val="000000"/>
                <w:kern w:val="0"/>
                <w:sz w:val="20"/>
                <w:szCs w:val="20"/>
              </w:rPr>
              <w:t>度</w:t>
            </w:r>
          </w:p>
        </w:tc>
      </w:tr>
      <w:tr w:rsidR="00B725C7" w:rsidRPr="00B8099C" w14:paraId="0B807A89" w14:textId="77777777" w:rsidTr="00B725C7">
        <w:trPr>
          <w:cantSplit/>
          <w:tblHeader/>
          <w:jc w:val="center"/>
        </w:trPr>
        <w:tc>
          <w:tcPr>
            <w:tcW w:w="5934" w:type="dxa"/>
            <w:gridSpan w:val="3"/>
            <w:vMerge/>
            <w:tcBorders>
              <w:left w:val="single" w:sz="6" w:space="0" w:color="auto"/>
              <w:bottom w:val="single" w:sz="4" w:space="0" w:color="auto"/>
              <w:right w:val="single" w:sz="6" w:space="0" w:color="auto"/>
            </w:tcBorders>
            <w:shd w:val="clear" w:color="auto" w:fill="FBE4D5"/>
            <w:textDirection w:val="tbRlV"/>
            <w:vAlign w:val="center"/>
          </w:tcPr>
          <w:p w14:paraId="27DBE487" w14:textId="77777777" w:rsidR="00B725C7" w:rsidRPr="00B8099C" w:rsidRDefault="00B725C7" w:rsidP="006B340F">
            <w:pPr>
              <w:autoSpaceDE w:val="0"/>
              <w:autoSpaceDN w:val="0"/>
              <w:adjustRightInd w:val="0"/>
              <w:snapToGrid w:val="0"/>
              <w:rPr>
                <w:rFonts w:ascii="ＭＳ ゴシック" w:eastAsia="ＭＳ ゴシック" w:hAnsi="ＭＳ ゴシック" w:cs="ＭＳ Ｐゴシック"/>
                <w:color w:val="000000"/>
                <w:kern w:val="0"/>
                <w:sz w:val="20"/>
                <w:szCs w:val="20"/>
              </w:rPr>
            </w:pPr>
          </w:p>
        </w:tc>
        <w:tc>
          <w:tcPr>
            <w:tcW w:w="1186" w:type="dxa"/>
            <w:tcBorders>
              <w:top w:val="single" w:sz="6" w:space="0" w:color="auto"/>
              <w:left w:val="single" w:sz="6" w:space="0" w:color="auto"/>
              <w:bottom w:val="single" w:sz="6" w:space="0" w:color="auto"/>
              <w:right w:val="single" w:sz="6" w:space="0" w:color="auto"/>
            </w:tcBorders>
            <w:shd w:val="clear" w:color="auto" w:fill="FBE4D5"/>
            <w:vAlign w:val="center"/>
          </w:tcPr>
          <w:p w14:paraId="39DADF24" w14:textId="77777777" w:rsidR="00B725C7" w:rsidRPr="00B8099C" w:rsidRDefault="00B725C7" w:rsidP="006B340F">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sidRPr="00B8099C">
              <w:rPr>
                <w:rFonts w:ascii="ＭＳ ゴシック" w:eastAsia="ＭＳ ゴシック" w:hAnsi="ＭＳ ゴシック" w:cs="ＭＳ Ｐゴシック"/>
                <w:color w:val="000000"/>
                <w:kern w:val="0"/>
                <w:sz w:val="20"/>
                <w:szCs w:val="20"/>
              </w:rPr>
              <w:t>n</w:t>
            </w:r>
          </w:p>
        </w:tc>
        <w:tc>
          <w:tcPr>
            <w:tcW w:w="1186" w:type="dxa"/>
            <w:tcBorders>
              <w:top w:val="single" w:sz="6" w:space="0" w:color="auto"/>
              <w:left w:val="single" w:sz="6" w:space="0" w:color="auto"/>
              <w:bottom w:val="single" w:sz="6" w:space="0" w:color="auto"/>
              <w:right w:val="single" w:sz="6" w:space="0" w:color="auto"/>
            </w:tcBorders>
            <w:shd w:val="clear" w:color="auto" w:fill="FBE4D5"/>
            <w:vAlign w:val="center"/>
          </w:tcPr>
          <w:p w14:paraId="1CAF4897" w14:textId="77777777" w:rsidR="00B725C7" w:rsidRPr="00B8099C" w:rsidRDefault="00B725C7" w:rsidP="006B340F">
            <w:pPr>
              <w:autoSpaceDE w:val="0"/>
              <w:autoSpaceDN w:val="0"/>
              <w:adjustRightInd w:val="0"/>
              <w:snapToGrid w:val="0"/>
              <w:jc w:val="center"/>
              <w:rPr>
                <w:rFonts w:ascii="ＭＳ ゴシック" w:eastAsia="ＭＳ ゴシック" w:hAnsi="ＭＳ ゴシック" w:cs="ＭＳ Ｐゴシック"/>
                <w:color w:val="000000"/>
                <w:kern w:val="0"/>
                <w:sz w:val="20"/>
                <w:szCs w:val="20"/>
              </w:rPr>
            </w:pPr>
            <w:r w:rsidRPr="00B8099C">
              <w:rPr>
                <w:rFonts w:ascii="ＭＳ ゴシック" w:eastAsia="ＭＳ ゴシック" w:hAnsi="ＭＳ ゴシック" w:cs="ＭＳ Ｐゴシック" w:hint="eastAsia"/>
                <w:color w:val="000000"/>
                <w:kern w:val="0"/>
                <w:sz w:val="20"/>
                <w:szCs w:val="20"/>
              </w:rPr>
              <w:t>評点</w:t>
            </w:r>
          </w:p>
        </w:tc>
      </w:tr>
      <w:tr w:rsidR="00B725C7" w:rsidRPr="008D240D" w14:paraId="05140ED9" w14:textId="77777777" w:rsidTr="00B725C7">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727CFA04" w14:textId="77777777" w:rsidR="00B725C7" w:rsidRPr="00FA4550" w:rsidRDefault="00B725C7" w:rsidP="006B340F">
            <w:pPr>
              <w:autoSpaceDE w:val="0"/>
              <w:autoSpaceDN w:val="0"/>
              <w:adjustRightInd w:val="0"/>
              <w:snapToGrid w:val="0"/>
              <w:ind w:left="57" w:right="57"/>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子育て支援</w:t>
            </w:r>
          </w:p>
        </w:tc>
        <w:tc>
          <w:tcPr>
            <w:tcW w:w="284" w:type="dxa"/>
            <w:tcBorders>
              <w:top w:val="single" w:sz="6" w:space="0" w:color="auto"/>
              <w:left w:val="single" w:sz="4" w:space="0" w:color="auto"/>
              <w:bottom w:val="single" w:sz="6" w:space="0" w:color="auto"/>
              <w:right w:val="nil"/>
            </w:tcBorders>
            <w:vAlign w:val="center"/>
          </w:tcPr>
          <w:p w14:paraId="3F906B35"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33</w:t>
            </w:r>
          </w:p>
        </w:tc>
        <w:tc>
          <w:tcPr>
            <w:tcW w:w="4626" w:type="dxa"/>
            <w:tcBorders>
              <w:top w:val="single" w:sz="6" w:space="0" w:color="auto"/>
              <w:left w:val="single" w:sz="2" w:space="0" w:color="auto"/>
              <w:bottom w:val="single" w:sz="6" w:space="0" w:color="auto"/>
              <w:right w:val="nil"/>
            </w:tcBorders>
            <w:vAlign w:val="center"/>
          </w:tcPr>
          <w:p w14:paraId="226D9E8E"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保育サービスなどの子育て支援</w:t>
            </w:r>
          </w:p>
        </w:tc>
        <w:tc>
          <w:tcPr>
            <w:tcW w:w="1186" w:type="dxa"/>
            <w:tcBorders>
              <w:top w:val="single" w:sz="6" w:space="0" w:color="auto"/>
              <w:left w:val="single" w:sz="6" w:space="0" w:color="auto"/>
              <w:bottom w:val="single" w:sz="6" w:space="0" w:color="auto"/>
              <w:right w:val="single" w:sz="6" w:space="0" w:color="auto"/>
            </w:tcBorders>
          </w:tcPr>
          <w:p w14:paraId="6268804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1,259</w:t>
            </w:r>
          </w:p>
        </w:tc>
        <w:tc>
          <w:tcPr>
            <w:tcW w:w="1186" w:type="dxa"/>
            <w:tcBorders>
              <w:top w:val="single" w:sz="6" w:space="0" w:color="auto"/>
              <w:left w:val="single" w:sz="6" w:space="0" w:color="auto"/>
              <w:bottom w:val="single" w:sz="6" w:space="0" w:color="auto"/>
              <w:right w:val="single" w:sz="6" w:space="0" w:color="auto"/>
            </w:tcBorders>
          </w:tcPr>
          <w:p w14:paraId="5E0F1E8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1.15</w:t>
            </w:r>
          </w:p>
        </w:tc>
      </w:tr>
      <w:tr w:rsidR="00B725C7" w:rsidRPr="008D240D" w14:paraId="2FBE0B13" w14:textId="77777777" w:rsidTr="00B725C7">
        <w:trPr>
          <w:cantSplit/>
          <w:trHeight w:val="244"/>
          <w:jc w:val="center"/>
        </w:trPr>
        <w:tc>
          <w:tcPr>
            <w:tcW w:w="1024" w:type="dxa"/>
            <w:vMerge/>
            <w:tcBorders>
              <w:left w:val="single" w:sz="4" w:space="0" w:color="auto"/>
              <w:right w:val="single" w:sz="4" w:space="0" w:color="auto"/>
            </w:tcBorders>
            <w:textDirection w:val="tbRlV"/>
            <w:vAlign w:val="center"/>
          </w:tcPr>
          <w:p w14:paraId="6D8A4577"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6C97CDA1"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34</w:t>
            </w:r>
          </w:p>
        </w:tc>
        <w:tc>
          <w:tcPr>
            <w:tcW w:w="4626" w:type="dxa"/>
            <w:tcBorders>
              <w:top w:val="single" w:sz="6" w:space="0" w:color="auto"/>
              <w:left w:val="single" w:sz="2" w:space="0" w:color="auto"/>
              <w:bottom w:val="single" w:sz="6" w:space="0" w:color="auto"/>
              <w:right w:val="nil"/>
            </w:tcBorders>
            <w:vAlign w:val="center"/>
          </w:tcPr>
          <w:p w14:paraId="16B88CCE"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児童館などの子どもの居場所づくり</w:t>
            </w:r>
          </w:p>
        </w:tc>
        <w:tc>
          <w:tcPr>
            <w:tcW w:w="1186" w:type="dxa"/>
            <w:tcBorders>
              <w:top w:val="single" w:sz="6" w:space="0" w:color="auto"/>
              <w:left w:val="single" w:sz="6" w:space="0" w:color="auto"/>
              <w:bottom w:val="single" w:sz="6" w:space="0" w:color="auto"/>
              <w:right w:val="single" w:sz="6" w:space="0" w:color="auto"/>
            </w:tcBorders>
          </w:tcPr>
          <w:p w14:paraId="40FE834B"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1,264</w:t>
            </w:r>
          </w:p>
        </w:tc>
        <w:tc>
          <w:tcPr>
            <w:tcW w:w="1186" w:type="dxa"/>
            <w:tcBorders>
              <w:top w:val="single" w:sz="6" w:space="0" w:color="auto"/>
              <w:left w:val="single" w:sz="6" w:space="0" w:color="auto"/>
              <w:bottom w:val="single" w:sz="6" w:space="0" w:color="auto"/>
              <w:right w:val="single" w:sz="6" w:space="0" w:color="auto"/>
            </w:tcBorders>
          </w:tcPr>
          <w:p w14:paraId="7EFFA085"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1.13</w:t>
            </w:r>
          </w:p>
        </w:tc>
      </w:tr>
      <w:tr w:rsidR="00B725C7" w:rsidRPr="008D240D" w14:paraId="72F33F1B" w14:textId="77777777" w:rsidTr="00B725C7">
        <w:trPr>
          <w:cantSplit/>
          <w:trHeight w:val="244"/>
          <w:jc w:val="center"/>
        </w:trPr>
        <w:tc>
          <w:tcPr>
            <w:tcW w:w="1024" w:type="dxa"/>
            <w:vMerge/>
            <w:tcBorders>
              <w:left w:val="single" w:sz="4" w:space="0" w:color="auto"/>
              <w:right w:val="single" w:sz="4" w:space="0" w:color="auto"/>
            </w:tcBorders>
            <w:textDirection w:val="tbRlV"/>
            <w:vAlign w:val="center"/>
          </w:tcPr>
          <w:p w14:paraId="28BB9C04"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405CFD33"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35</w:t>
            </w:r>
          </w:p>
        </w:tc>
        <w:tc>
          <w:tcPr>
            <w:tcW w:w="4626" w:type="dxa"/>
            <w:tcBorders>
              <w:top w:val="single" w:sz="6" w:space="0" w:color="auto"/>
              <w:left w:val="single" w:sz="2" w:space="0" w:color="auto"/>
              <w:bottom w:val="single" w:sz="6" w:space="0" w:color="auto"/>
              <w:right w:val="nil"/>
            </w:tcBorders>
            <w:vAlign w:val="center"/>
          </w:tcPr>
          <w:p w14:paraId="4A6A6CC3"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一人親家庭への支援</w:t>
            </w:r>
          </w:p>
        </w:tc>
        <w:tc>
          <w:tcPr>
            <w:tcW w:w="1186" w:type="dxa"/>
            <w:tcBorders>
              <w:top w:val="single" w:sz="6" w:space="0" w:color="auto"/>
              <w:left w:val="single" w:sz="6" w:space="0" w:color="auto"/>
              <w:bottom w:val="single" w:sz="6" w:space="0" w:color="auto"/>
              <w:right w:val="single" w:sz="6" w:space="0" w:color="auto"/>
            </w:tcBorders>
          </w:tcPr>
          <w:p w14:paraId="6FDB498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1,262</w:t>
            </w:r>
          </w:p>
        </w:tc>
        <w:tc>
          <w:tcPr>
            <w:tcW w:w="1186" w:type="dxa"/>
            <w:tcBorders>
              <w:top w:val="single" w:sz="6" w:space="0" w:color="auto"/>
              <w:left w:val="single" w:sz="6" w:space="0" w:color="auto"/>
              <w:bottom w:val="single" w:sz="6" w:space="0" w:color="auto"/>
              <w:right w:val="single" w:sz="6" w:space="0" w:color="auto"/>
            </w:tcBorders>
          </w:tcPr>
          <w:p w14:paraId="4A9FE3C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0.97</w:t>
            </w:r>
          </w:p>
        </w:tc>
      </w:tr>
      <w:tr w:rsidR="00B725C7" w:rsidRPr="008D240D" w14:paraId="2B2F302A" w14:textId="77777777" w:rsidTr="00B725C7">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78C8F6E0"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50B3EA2F"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36</w:t>
            </w:r>
          </w:p>
        </w:tc>
        <w:tc>
          <w:tcPr>
            <w:tcW w:w="4626" w:type="dxa"/>
            <w:tcBorders>
              <w:top w:val="single" w:sz="6" w:space="0" w:color="auto"/>
              <w:left w:val="single" w:sz="2" w:space="0" w:color="auto"/>
              <w:bottom w:val="single" w:sz="6" w:space="0" w:color="auto"/>
              <w:right w:val="nil"/>
            </w:tcBorders>
            <w:vAlign w:val="center"/>
          </w:tcPr>
          <w:p w14:paraId="212BDBD3"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子どもの虐待防止対策</w:t>
            </w:r>
          </w:p>
        </w:tc>
        <w:tc>
          <w:tcPr>
            <w:tcW w:w="1186" w:type="dxa"/>
            <w:tcBorders>
              <w:top w:val="single" w:sz="6" w:space="0" w:color="auto"/>
              <w:left w:val="single" w:sz="6" w:space="0" w:color="auto"/>
              <w:bottom w:val="single" w:sz="6" w:space="0" w:color="auto"/>
              <w:right w:val="single" w:sz="6" w:space="0" w:color="auto"/>
            </w:tcBorders>
          </w:tcPr>
          <w:p w14:paraId="2A9D03D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1,263</w:t>
            </w:r>
          </w:p>
        </w:tc>
        <w:tc>
          <w:tcPr>
            <w:tcW w:w="1186" w:type="dxa"/>
            <w:tcBorders>
              <w:top w:val="single" w:sz="6" w:space="0" w:color="auto"/>
              <w:left w:val="single" w:sz="6" w:space="0" w:color="auto"/>
              <w:bottom w:val="single" w:sz="6" w:space="0" w:color="auto"/>
              <w:right w:val="single" w:sz="6" w:space="0" w:color="auto"/>
            </w:tcBorders>
          </w:tcPr>
          <w:p w14:paraId="64A864C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1.17</w:t>
            </w:r>
          </w:p>
        </w:tc>
      </w:tr>
      <w:tr w:rsidR="00B725C7" w:rsidRPr="008D240D" w14:paraId="6923EE4A" w14:textId="77777777" w:rsidTr="00B725C7">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4C577720" w14:textId="77777777" w:rsidR="00B725C7" w:rsidRDefault="00B725C7" w:rsidP="006B340F">
            <w:pPr>
              <w:autoSpaceDE w:val="0"/>
              <w:autoSpaceDN w:val="0"/>
              <w:adjustRightInd w:val="0"/>
              <w:snapToGrid w:val="0"/>
              <w:jc w:val="center"/>
              <w:rPr>
                <w:rFonts w:ascii="HGSｺﾞｼｯｸM" w:eastAsia="ＭＳ Ｐ明朝" w:cs="HGSｺﾞｼｯｸM"/>
                <w:color w:val="000000"/>
                <w:w w:val="80"/>
                <w:kern w:val="0"/>
                <w:sz w:val="18"/>
                <w:szCs w:val="18"/>
              </w:rPr>
            </w:pPr>
            <w:r w:rsidRPr="003A54C8">
              <w:rPr>
                <w:rFonts w:ascii="HGSｺﾞｼｯｸM" w:eastAsia="ＭＳ Ｐ明朝" w:cs="HGSｺﾞｼｯｸM" w:hint="eastAsia"/>
                <w:color w:val="000000"/>
                <w:w w:val="80"/>
                <w:kern w:val="0"/>
                <w:sz w:val="18"/>
                <w:szCs w:val="18"/>
              </w:rPr>
              <w:t>地域福祉・</w:t>
            </w:r>
          </w:p>
          <w:p w14:paraId="5281E57C" w14:textId="77777777" w:rsidR="00B725C7" w:rsidRDefault="00B725C7" w:rsidP="006B340F">
            <w:pPr>
              <w:autoSpaceDE w:val="0"/>
              <w:autoSpaceDN w:val="0"/>
              <w:adjustRightInd w:val="0"/>
              <w:snapToGrid w:val="0"/>
              <w:jc w:val="center"/>
              <w:rPr>
                <w:rFonts w:ascii="HGSｺﾞｼｯｸM" w:eastAsia="ＭＳ Ｐ明朝" w:cs="HGSｺﾞｼｯｸM"/>
                <w:color w:val="000000"/>
                <w:w w:val="80"/>
                <w:kern w:val="0"/>
                <w:sz w:val="18"/>
                <w:szCs w:val="18"/>
              </w:rPr>
            </w:pPr>
            <w:r w:rsidRPr="003A54C8">
              <w:rPr>
                <w:rFonts w:ascii="HGSｺﾞｼｯｸM" w:eastAsia="ＭＳ Ｐ明朝" w:cs="HGSｺﾞｼｯｸM" w:hint="eastAsia"/>
                <w:color w:val="000000"/>
                <w:w w:val="80"/>
                <w:kern w:val="0"/>
                <w:sz w:val="18"/>
                <w:szCs w:val="18"/>
              </w:rPr>
              <w:t>高齢者・</w:t>
            </w:r>
          </w:p>
          <w:p w14:paraId="5C4D9E3C" w14:textId="77777777" w:rsidR="00B725C7" w:rsidRPr="003A54C8" w:rsidRDefault="00B725C7" w:rsidP="006B340F">
            <w:pPr>
              <w:autoSpaceDE w:val="0"/>
              <w:autoSpaceDN w:val="0"/>
              <w:adjustRightInd w:val="0"/>
              <w:snapToGrid w:val="0"/>
              <w:jc w:val="center"/>
              <w:rPr>
                <w:rFonts w:ascii="HGSｺﾞｼｯｸM" w:eastAsia="ＭＳ Ｐ明朝" w:cs="HGSｺﾞｼｯｸM"/>
                <w:color w:val="000000"/>
                <w:w w:val="80"/>
                <w:kern w:val="0"/>
                <w:sz w:val="18"/>
                <w:szCs w:val="18"/>
              </w:rPr>
            </w:pPr>
            <w:r w:rsidRPr="003A54C8">
              <w:rPr>
                <w:rFonts w:ascii="HGSｺﾞｼｯｸM" w:eastAsia="ＭＳ Ｐ明朝" w:cs="HGSｺﾞｼｯｸM" w:hint="eastAsia"/>
                <w:color w:val="000000"/>
                <w:w w:val="80"/>
                <w:kern w:val="0"/>
                <w:sz w:val="18"/>
                <w:szCs w:val="18"/>
              </w:rPr>
              <w:t>障害者福祉</w:t>
            </w:r>
          </w:p>
        </w:tc>
        <w:tc>
          <w:tcPr>
            <w:tcW w:w="284" w:type="dxa"/>
            <w:tcBorders>
              <w:top w:val="single" w:sz="6" w:space="0" w:color="auto"/>
              <w:left w:val="single" w:sz="4" w:space="0" w:color="auto"/>
              <w:bottom w:val="single" w:sz="6" w:space="0" w:color="auto"/>
              <w:right w:val="nil"/>
            </w:tcBorders>
            <w:vAlign w:val="center"/>
          </w:tcPr>
          <w:p w14:paraId="28BC5BFC"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37</w:t>
            </w:r>
          </w:p>
        </w:tc>
        <w:tc>
          <w:tcPr>
            <w:tcW w:w="4626" w:type="dxa"/>
            <w:tcBorders>
              <w:top w:val="single" w:sz="6" w:space="0" w:color="auto"/>
              <w:left w:val="single" w:sz="2" w:space="0" w:color="auto"/>
              <w:bottom w:val="single" w:sz="6" w:space="0" w:color="auto"/>
              <w:right w:val="nil"/>
            </w:tcBorders>
            <w:vAlign w:val="center"/>
          </w:tcPr>
          <w:p w14:paraId="5D219382"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地域福祉活動・ボランティア活動</w:t>
            </w:r>
          </w:p>
        </w:tc>
        <w:tc>
          <w:tcPr>
            <w:tcW w:w="1186" w:type="dxa"/>
            <w:tcBorders>
              <w:top w:val="single" w:sz="6" w:space="0" w:color="auto"/>
              <w:left w:val="single" w:sz="6" w:space="0" w:color="auto"/>
              <w:bottom w:val="single" w:sz="6" w:space="0" w:color="auto"/>
              <w:right w:val="single" w:sz="6" w:space="0" w:color="auto"/>
            </w:tcBorders>
          </w:tcPr>
          <w:p w14:paraId="6C24CE9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1,269</w:t>
            </w:r>
          </w:p>
        </w:tc>
        <w:tc>
          <w:tcPr>
            <w:tcW w:w="1186" w:type="dxa"/>
            <w:tcBorders>
              <w:top w:val="single" w:sz="6" w:space="0" w:color="auto"/>
              <w:left w:val="single" w:sz="6" w:space="0" w:color="auto"/>
              <w:bottom w:val="single" w:sz="6" w:space="0" w:color="auto"/>
              <w:right w:val="single" w:sz="6" w:space="0" w:color="auto"/>
            </w:tcBorders>
          </w:tcPr>
          <w:p w14:paraId="5B15A9E7"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0.81</w:t>
            </w:r>
          </w:p>
        </w:tc>
      </w:tr>
      <w:tr w:rsidR="00B725C7" w:rsidRPr="008D240D" w14:paraId="5D75BB34" w14:textId="77777777" w:rsidTr="00B725C7">
        <w:trPr>
          <w:cantSplit/>
          <w:trHeight w:val="244"/>
          <w:jc w:val="center"/>
        </w:trPr>
        <w:tc>
          <w:tcPr>
            <w:tcW w:w="1024" w:type="dxa"/>
            <w:vMerge/>
            <w:tcBorders>
              <w:left w:val="single" w:sz="4" w:space="0" w:color="auto"/>
              <w:right w:val="single" w:sz="4" w:space="0" w:color="auto"/>
            </w:tcBorders>
            <w:textDirection w:val="tbRlV"/>
            <w:vAlign w:val="center"/>
          </w:tcPr>
          <w:p w14:paraId="227971E3"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2812E59C"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38</w:t>
            </w:r>
          </w:p>
        </w:tc>
        <w:tc>
          <w:tcPr>
            <w:tcW w:w="4626" w:type="dxa"/>
            <w:tcBorders>
              <w:top w:val="single" w:sz="6" w:space="0" w:color="auto"/>
              <w:left w:val="single" w:sz="2" w:space="0" w:color="auto"/>
              <w:bottom w:val="single" w:sz="6" w:space="0" w:color="auto"/>
              <w:right w:val="nil"/>
            </w:tcBorders>
            <w:vAlign w:val="center"/>
          </w:tcPr>
          <w:p w14:paraId="77FF6AD5"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介護予防、見守りなどの高齢者福祉</w:t>
            </w:r>
          </w:p>
        </w:tc>
        <w:tc>
          <w:tcPr>
            <w:tcW w:w="1186" w:type="dxa"/>
            <w:tcBorders>
              <w:top w:val="single" w:sz="6" w:space="0" w:color="auto"/>
              <w:left w:val="single" w:sz="6" w:space="0" w:color="auto"/>
              <w:bottom w:val="single" w:sz="6" w:space="0" w:color="auto"/>
              <w:right w:val="single" w:sz="6" w:space="0" w:color="auto"/>
            </w:tcBorders>
          </w:tcPr>
          <w:p w14:paraId="1CB2736E"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1,270</w:t>
            </w:r>
          </w:p>
        </w:tc>
        <w:tc>
          <w:tcPr>
            <w:tcW w:w="1186" w:type="dxa"/>
            <w:tcBorders>
              <w:top w:val="single" w:sz="6" w:space="0" w:color="auto"/>
              <w:left w:val="single" w:sz="6" w:space="0" w:color="auto"/>
              <w:bottom w:val="single" w:sz="6" w:space="0" w:color="auto"/>
              <w:right w:val="single" w:sz="6" w:space="0" w:color="auto"/>
            </w:tcBorders>
          </w:tcPr>
          <w:p w14:paraId="0502F4CB"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0.95</w:t>
            </w:r>
          </w:p>
        </w:tc>
      </w:tr>
      <w:tr w:rsidR="00B725C7" w:rsidRPr="008D240D" w14:paraId="61E21849" w14:textId="77777777" w:rsidTr="00B725C7">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089BA138"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5584A753"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39</w:t>
            </w:r>
          </w:p>
        </w:tc>
        <w:tc>
          <w:tcPr>
            <w:tcW w:w="4626" w:type="dxa"/>
            <w:tcBorders>
              <w:top w:val="single" w:sz="6" w:space="0" w:color="auto"/>
              <w:left w:val="single" w:sz="2" w:space="0" w:color="auto"/>
              <w:bottom w:val="single" w:sz="6" w:space="0" w:color="auto"/>
              <w:right w:val="nil"/>
            </w:tcBorders>
            <w:vAlign w:val="center"/>
          </w:tcPr>
          <w:p w14:paraId="5D140E04"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障害者の自立支援・就労環境の整備</w:t>
            </w:r>
          </w:p>
        </w:tc>
        <w:tc>
          <w:tcPr>
            <w:tcW w:w="1186" w:type="dxa"/>
            <w:tcBorders>
              <w:top w:val="single" w:sz="6" w:space="0" w:color="auto"/>
              <w:left w:val="single" w:sz="6" w:space="0" w:color="auto"/>
              <w:bottom w:val="single" w:sz="6" w:space="0" w:color="auto"/>
              <w:right w:val="single" w:sz="6" w:space="0" w:color="auto"/>
            </w:tcBorders>
          </w:tcPr>
          <w:p w14:paraId="656A9AC0"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1,265</w:t>
            </w:r>
          </w:p>
        </w:tc>
        <w:tc>
          <w:tcPr>
            <w:tcW w:w="1186" w:type="dxa"/>
            <w:tcBorders>
              <w:top w:val="single" w:sz="6" w:space="0" w:color="auto"/>
              <w:left w:val="single" w:sz="6" w:space="0" w:color="auto"/>
              <w:bottom w:val="single" w:sz="6" w:space="0" w:color="auto"/>
              <w:right w:val="single" w:sz="6" w:space="0" w:color="auto"/>
            </w:tcBorders>
          </w:tcPr>
          <w:p w14:paraId="45BF95C9"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0.93</w:t>
            </w:r>
          </w:p>
        </w:tc>
      </w:tr>
      <w:tr w:rsidR="00B725C7" w:rsidRPr="008D240D" w14:paraId="16828B7D" w14:textId="77777777" w:rsidTr="00B725C7">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39CA814F" w14:textId="2C437476"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学校教育・生涯</w:t>
            </w:r>
            <w:r w:rsidR="003E78D6">
              <w:rPr>
                <w:rFonts w:ascii="HGSｺﾞｼｯｸM" w:eastAsia="ＭＳ Ｐ明朝" w:cs="HGSｺﾞｼｯｸM" w:hint="eastAsia"/>
                <w:color w:val="000000"/>
                <w:kern w:val="0"/>
                <w:sz w:val="20"/>
                <w:szCs w:val="20"/>
              </w:rPr>
              <w:t>学習</w:t>
            </w:r>
          </w:p>
        </w:tc>
        <w:tc>
          <w:tcPr>
            <w:tcW w:w="284" w:type="dxa"/>
            <w:tcBorders>
              <w:top w:val="single" w:sz="6" w:space="0" w:color="auto"/>
              <w:left w:val="single" w:sz="4" w:space="0" w:color="auto"/>
              <w:bottom w:val="single" w:sz="6" w:space="0" w:color="auto"/>
              <w:right w:val="nil"/>
            </w:tcBorders>
            <w:vAlign w:val="center"/>
          </w:tcPr>
          <w:p w14:paraId="28CF96E8"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40</w:t>
            </w:r>
          </w:p>
        </w:tc>
        <w:tc>
          <w:tcPr>
            <w:tcW w:w="4626" w:type="dxa"/>
            <w:tcBorders>
              <w:top w:val="single" w:sz="6" w:space="0" w:color="auto"/>
              <w:left w:val="single" w:sz="2" w:space="0" w:color="auto"/>
              <w:bottom w:val="single" w:sz="6" w:space="0" w:color="auto"/>
              <w:right w:val="nil"/>
            </w:tcBorders>
            <w:vAlign w:val="center"/>
          </w:tcPr>
          <w:p w14:paraId="3EDD08A4"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小中学校の教育、施設の整備</w:t>
            </w:r>
          </w:p>
        </w:tc>
        <w:tc>
          <w:tcPr>
            <w:tcW w:w="1186" w:type="dxa"/>
            <w:tcBorders>
              <w:top w:val="single" w:sz="6" w:space="0" w:color="auto"/>
              <w:left w:val="single" w:sz="6" w:space="0" w:color="auto"/>
              <w:bottom w:val="single" w:sz="6" w:space="0" w:color="auto"/>
              <w:right w:val="single" w:sz="6" w:space="0" w:color="auto"/>
            </w:tcBorders>
          </w:tcPr>
          <w:p w14:paraId="40A1448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1,272</w:t>
            </w:r>
          </w:p>
        </w:tc>
        <w:tc>
          <w:tcPr>
            <w:tcW w:w="1186" w:type="dxa"/>
            <w:tcBorders>
              <w:top w:val="single" w:sz="6" w:space="0" w:color="auto"/>
              <w:left w:val="single" w:sz="6" w:space="0" w:color="auto"/>
              <w:bottom w:val="single" w:sz="6" w:space="0" w:color="auto"/>
              <w:right w:val="single" w:sz="6" w:space="0" w:color="auto"/>
            </w:tcBorders>
          </w:tcPr>
          <w:p w14:paraId="05CFF8A5"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1.15</w:t>
            </w:r>
          </w:p>
        </w:tc>
      </w:tr>
      <w:tr w:rsidR="00B725C7" w:rsidRPr="008D240D" w14:paraId="7120CC34" w14:textId="77777777" w:rsidTr="00B725C7">
        <w:trPr>
          <w:cantSplit/>
          <w:trHeight w:val="244"/>
          <w:jc w:val="center"/>
        </w:trPr>
        <w:tc>
          <w:tcPr>
            <w:tcW w:w="1024" w:type="dxa"/>
            <w:vMerge/>
            <w:tcBorders>
              <w:left w:val="single" w:sz="4" w:space="0" w:color="auto"/>
              <w:right w:val="single" w:sz="4" w:space="0" w:color="auto"/>
            </w:tcBorders>
            <w:textDirection w:val="tbRlV"/>
            <w:vAlign w:val="center"/>
          </w:tcPr>
          <w:p w14:paraId="292E0112"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64EBCE07"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41</w:t>
            </w:r>
          </w:p>
        </w:tc>
        <w:tc>
          <w:tcPr>
            <w:tcW w:w="4626" w:type="dxa"/>
            <w:tcBorders>
              <w:top w:val="single" w:sz="6" w:space="0" w:color="auto"/>
              <w:left w:val="single" w:sz="2" w:space="0" w:color="auto"/>
              <w:bottom w:val="single" w:sz="6" w:space="0" w:color="auto"/>
              <w:right w:val="nil"/>
            </w:tcBorders>
            <w:vAlign w:val="center"/>
          </w:tcPr>
          <w:p w14:paraId="454BCF1D"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幼児教育、施設の整備</w:t>
            </w:r>
          </w:p>
        </w:tc>
        <w:tc>
          <w:tcPr>
            <w:tcW w:w="1186" w:type="dxa"/>
            <w:tcBorders>
              <w:top w:val="single" w:sz="6" w:space="0" w:color="auto"/>
              <w:left w:val="single" w:sz="6" w:space="0" w:color="auto"/>
              <w:bottom w:val="single" w:sz="6" w:space="0" w:color="auto"/>
              <w:right w:val="single" w:sz="6" w:space="0" w:color="auto"/>
            </w:tcBorders>
          </w:tcPr>
          <w:p w14:paraId="08556CF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1,270</w:t>
            </w:r>
          </w:p>
        </w:tc>
        <w:tc>
          <w:tcPr>
            <w:tcW w:w="1186" w:type="dxa"/>
            <w:tcBorders>
              <w:top w:val="single" w:sz="6" w:space="0" w:color="auto"/>
              <w:left w:val="single" w:sz="6" w:space="0" w:color="auto"/>
              <w:bottom w:val="single" w:sz="6" w:space="0" w:color="auto"/>
              <w:right w:val="single" w:sz="6" w:space="0" w:color="auto"/>
            </w:tcBorders>
          </w:tcPr>
          <w:p w14:paraId="5041387C"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1.10</w:t>
            </w:r>
          </w:p>
        </w:tc>
      </w:tr>
      <w:tr w:rsidR="00B725C7" w:rsidRPr="008D240D" w14:paraId="3AF006C0" w14:textId="77777777" w:rsidTr="00B725C7">
        <w:trPr>
          <w:cantSplit/>
          <w:trHeight w:val="244"/>
          <w:jc w:val="center"/>
        </w:trPr>
        <w:tc>
          <w:tcPr>
            <w:tcW w:w="1024" w:type="dxa"/>
            <w:vMerge/>
            <w:tcBorders>
              <w:left w:val="single" w:sz="4" w:space="0" w:color="auto"/>
              <w:right w:val="single" w:sz="4" w:space="0" w:color="auto"/>
            </w:tcBorders>
            <w:textDirection w:val="tbRlV"/>
            <w:vAlign w:val="center"/>
          </w:tcPr>
          <w:p w14:paraId="1246DAF5"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434AAA6B"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42</w:t>
            </w:r>
          </w:p>
        </w:tc>
        <w:tc>
          <w:tcPr>
            <w:tcW w:w="4626" w:type="dxa"/>
            <w:tcBorders>
              <w:top w:val="single" w:sz="6" w:space="0" w:color="auto"/>
              <w:left w:val="single" w:sz="2" w:space="0" w:color="auto"/>
              <w:bottom w:val="single" w:sz="6" w:space="0" w:color="auto"/>
              <w:right w:val="nil"/>
            </w:tcBorders>
            <w:vAlign w:val="center"/>
          </w:tcPr>
          <w:p w14:paraId="2278944E"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生涯学習活動（文化・芸術・スポーツ）</w:t>
            </w:r>
          </w:p>
        </w:tc>
        <w:tc>
          <w:tcPr>
            <w:tcW w:w="1186" w:type="dxa"/>
            <w:tcBorders>
              <w:top w:val="single" w:sz="6" w:space="0" w:color="auto"/>
              <w:left w:val="single" w:sz="6" w:space="0" w:color="auto"/>
              <w:bottom w:val="single" w:sz="6" w:space="0" w:color="auto"/>
              <w:right w:val="single" w:sz="6" w:space="0" w:color="auto"/>
            </w:tcBorders>
          </w:tcPr>
          <w:p w14:paraId="06DE281D"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1,275</w:t>
            </w:r>
          </w:p>
        </w:tc>
        <w:tc>
          <w:tcPr>
            <w:tcW w:w="1186" w:type="dxa"/>
            <w:tcBorders>
              <w:top w:val="single" w:sz="6" w:space="0" w:color="auto"/>
              <w:left w:val="single" w:sz="6" w:space="0" w:color="auto"/>
              <w:bottom w:val="single" w:sz="6" w:space="0" w:color="auto"/>
              <w:right w:val="single" w:sz="6" w:space="0" w:color="auto"/>
            </w:tcBorders>
          </w:tcPr>
          <w:p w14:paraId="13B5A7B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0.79</w:t>
            </w:r>
          </w:p>
        </w:tc>
      </w:tr>
      <w:tr w:rsidR="00B725C7" w:rsidRPr="008D240D" w14:paraId="1A1CE56E" w14:textId="77777777" w:rsidTr="00B725C7">
        <w:trPr>
          <w:cantSplit/>
          <w:trHeight w:val="244"/>
          <w:jc w:val="center"/>
        </w:trPr>
        <w:tc>
          <w:tcPr>
            <w:tcW w:w="1024" w:type="dxa"/>
            <w:vMerge/>
            <w:tcBorders>
              <w:left w:val="single" w:sz="4" w:space="0" w:color="auto"/>
              <w:right w:val="single" w:sz="4" w:space="0" w:color="auto"/>
            </w:tcBorders>
            <w:textDirection w:val="tbRlV"/>
            <w:vAlign w:val="center"/>
          </w:tcPr>
          <w:p w14:paraId="253FC37A"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1A3ADCFD"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43</w:t>
            </w:r>
          </w:p>
        </w:tc>
        <w:tc>
          <w:tcPr>
            <w:tcW w:w="4626" w:type="dxa"/>
            <w:tcBorders>
              <w:top w:val="single" w:sz="6" w:space="0" w:color="auto"/>
              <w:left w:val="single" w:sz="2" w:space="0" w:color="auto"/>
              <w:bottom w:val="single" w:sz="6" w:space="0" w:color="auto"/>
              <w:right w:val="nil"/>
            </w:tcBorders>
            <w:vAlign w:val="center"/>
          </w:tcPr>
          <w:p w14:paraId="5F3C9C31"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文化施設（あいあいホール、図書室など）</w:t>
            </w:r>
          </w:p>
        </w:tc>
        <w:tc>
          <w:tcPr>
            <w:tcW w:w="1186" w:type="dxa"/>
            <w:tcBorders>
              <w:top w:val="single" w:sz="6" w:space="0" w:color="auto"/>
              <w:left w:val="single" w:sz="6" w:space="0" w:color="auto"/>
              <w:bottom w:val="single" w:sz="6" w:space="0" w:color="auto"/>
              <w:right w:val="single" w:sz="6" w:space="0" w:color="auto"/>
            </w:tcBorders>
          </w:tcPr>
          <w:p w14:paraId="3340EC2D"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1,277</w:t>
            </w:r>
          </w:p>
        </w:tc>
        <w:tc>
          <w:tcPr>
            <w:tcW w:w="1186" w:type="dxa"/>
            <w:tcBorders>
              <w:top w:val="single" w:sz="6" w:space="0" w:color="auto"/>
              <w:left w:val="single" w:sz="6" w:space="0" w:color="auto"/>
              <w:bottom w:val="single" w:sz="6" w:space="0" w:color="auto"/>
              <w:right w:val="single" w:sz="6" w:space="0" w:color="auto"/>
            </w:tcBorders>
          </w:tcPr>
          <w:p w14:paraId="5CB15529"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0.85</w:t>
            </w:r>
          </w:p>
        </w:tc>
      </w:tr>
      <w:tr w:rsidR="00B725C7" w:rsidRPr="008D240D" w14:paraId="4542AD7E" w14:textId="77777777" w:rsidTr="00B725C7">
        <w:trPr>
          <w:cantSplit/>
          <w:trHeight w:val="244"/>
          <w:jc w:val="center"/>
        </w:trPr>
        <w:tc>
          <w:tcPr>
            <w:tcW w:w="1024" w:type="dxa"/>
            <w:vMerge/>
            <w:tcBorders>
              <w:left w:val="single" w:sz="4" w:space="0" w:color="auto"/>
              <w:right w:val="single" w:sz="4" w:space="0" w:color="auto"/>
            </w:tcBorders>
            <w:textDirection w:val="tbRlV"/>
            <w:vAlign w:val="center"/>
          </w:tcPr>
          <w:p w14:paraId="619A7723"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7DD9732C"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44</w:t>
            </w:r>
          </w:p>
        </w:tc>
        <w:tc>
          <w:tcPr>
            <w:tcW w:w="4626" w:type="dxa"/>
            <w:tcBorders>
              <w:top w:val="single" w:sz="6" w:space="0" w:color="auto"/>
              <w:left w:val="single" w:sz="2" w:space="0" w:color="auto"/>
              <w:bottom w:val="single" w:sz="6" w:space="0" w:color="auto"/>
              <w:right w:val="nil"/>
            </w:tcBorders>
            <w:vAlign w:val="center"/>
          </w:tcPr>
          <w:p w14:paraId="1A2449AF"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スポーツ施設（総合体育館など）</w:t>
            </w:r>
          </w:p>
        </w:tc>
        <w:tc>
          <w:tcPr>
            <w:tcW w:w="1186" w:type="dxa"/>
            <w:tcBorders>
              <w:top w:val="single" w:sz="6" w:space="0" w:color="auto"/>
              <w:left w:val="single" w:sz="6" w:space="0" w:color="auto"/>
              <w:bottom w:val="single" w:sz="6" w:space="0" w:color="auto"/>
              <w:right w:val="single" w:sz="6" w:space="0" w:color="auto"/>
            </w:tcBorders>
          </w:tcPr>
          <w:p w14:paraId="7D2B8B39"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1,262</w:t>
            </w:r>
          </w:p>
        </w:tc>
        <w:tc>
          <w:tcPr>
            <w:tcW w:w="1186" w:type="dxa"/>
            <w:tcBorders>
              <w:top w:val="single" w:sz="6" w:space="0" w:color="auto"/>
              <w:left w:val="single" w:sz="6" w:space="0" w:color="auto"/>
              <w:bottom w:val="single" w:sz="6" w:space="0" w:color="auto"/>
              <w:right w:val="single" w:sz="6" w:space="0" w:color="auto"/>
            </w:tcBorders>
          </w:tcPr>
          <w:p w14:paraId="0A8902F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0.76</w:t>
            </w:r>
          </w:p>
        </w:tc>
      </w:tr>
      <w:tr w:rsidR="00B725C7" w:rsidRPr="008D240D" w14:paraId="783492FA" w14:textId="77777777" w:rsidTr="00B725C7">
        <w:trPr>
          <w:cantSplit/>
          <w:trHeight w:val="244"/>
          <w:jc w:val="center"/>
        </w:trPr>
        <w:tc>
          <w:tcPr>
            <w:tcW w:w="1024" w:type="dxa"/>
            <w:vMerge/>
            <w:tcBorders>
              <w:left w:val="single" w:sz="4" w:space="0" w:color="auto"/>
              <w:right w:val="single" w:sz="4" w:space="0" w:color="auto"/>
            </w:tcBorders>
            <w:textDirection w:val="tbRlV"/>
            <w:vAlign w:val="center"/>
          </w:tcPr>
          <w:p w14:paraId="2A06A1BA"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5B772613"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45</w:t>
            </w:r>
          </w:p>
        </w:tc>
        <w:tc>
          <w:tcPr>
            <w:tcW w:w="4626" w:type="dxa"/>
            <w:tcBorders>
              <w:top w:val="single" w:sz="6" w:space="0" w:color="auto"/>
              <w:left w:val="single" w:sz="2" w:space="0" w:color="auto"/>
              <w:bottom w:val="single" w:sz="6" w:space="0" w:color="auto"/>
              <w:right w:val="nil"/>
            </w:tcBorders>
            <w:vAlign w:val="center"/>
          </w:tcPr>
          <w:p w14:paraId="04FC8803"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図書室の蔵書数</w:t>
            </w:r>
          </w:p>
        </w:tc>
        <w:tc>
          <w:tcPr>
            <w:tcW w:w="1186" w:type="dxa"/>
            <w:tcBorders>
              <w:top w:val="single" w:sz="6" w:space="0" w:color="auto"/>
              <w:left w:val="single" w:sz="6" w:space="0" w:color="auto"/>
              <w:bottom w:val="single" w:sz="6" w:space="0" w:color="auto"/>
              <w:right w:val="single" w:sz="6" w:space="0" w:color="auto"/>
            </w:tcBorders>
          </w:tcPr>
          <w:p w14:paraId="66FA9E26"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1,265</w:t>
            </w:r>
          </w:p>
        </w:tc>
        <w:tc>
          <w:tcPr>
            <w:tcW w:w="1186" w:type="dxa"/>
            <w:tcBorders>
              <w:top w:val="single" w:sz="6" w:space="0" w:color="auto"/>
              <w:left w:val="single" w:sz="6" w:space="0" w:color="auto"/>
              <w:bottom w:val="single" w:sz="6" w:space="0" w:color="auto"/>
              <w:right w:val="single" w:sz="6" w:space="0" w:color="auto"/>
            </w:tcBorders>
          </w:tcPr>
          <w:p w14:paraId="37920773"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0.69</w:t>
            </w:r>
          </w:p>
        </w:tc>
      </w:tr>
      <w:tr w:rsidR="00B725C7" w:rsidRPr="008D240D" w14:paraId="04CC7B91" w14:textId="77777777" w:rsidTr="00B725C7">
        <w:trPr>
          <w:cantSplit/>
          <w:trHeight w:val="244"/>
          <w:jc w:val="center"/>
        </w:trPr>
        <w:tc>
          <w:tcPr>
            <w:tcW w:w="1024" w:type="dxa"/>
            <w:vMerge/>
            <w:tcBorders>
              <w:left w:val="single" w:sz="4" w:space="0" w:color="auto"/>
              <w:right w:val="single" w:sz="4" w:space="0" w:color="auto"/>
            </w:tcBorders>
            <w:textDirection w:val="tbRlV"/>
            <w:vAlign w:val="center"/>
          </w:tcPr>
          <w:p w14:paraId="13F7769C"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178E06D5"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46</w:t>
            </w:r>
          </w:p>
        </w:tc>
        <w:tc>
          <w:tcPr>
            <w:tcW w:w="4626" w:type="dxa"/>
            <w:tcBorders>
              <w:top w:val="single" w:sz="6" w:space="0" w:color="auto"/>
              <w:left w:val="single" w:sz="2" w:space="0" w:color="auto"/>
              <w:bottom w:val="single" w:sz="6" w:space="0" w:color="auto"/>
              <w:right w:val="nil"/>
            </w:tcBorders>
            <w:vAlign w:val="center"/>
          </w:tcPr>
          <w:p w14:paraId="3EA8C9C8"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青少年の健全な育成</w:t>
            </w:r>
          </w:p>
        </w:tc>
        <w:tc>
          <w:tcPr>
            <w:tcW w:w="1186" w:type="dxa"/>
            <w:tcBorders>
              <w:top w:val="single" w:sz="6" w:space="0" w:color="auto"/>
              <w:left w:val="single" w:sz="6" w:space="0" w:color="auto"/>
              <w:bottom w:val="single" w:sz="6" w:space="0" w:color="auto"/>
              <w:right w:val="single" w:sz="6" w:space="0" w:color="auto"/>
            </w:tcBorders>
          </w:tcPr>
          <w:p w14:paraId="6C51E488"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1,258</w:t>
            </w:r>
          </w:p>
        </w:tc>
        <w:tc>
          <w:tcPr>
            <w:tcW w:w="1186" w:type="dxa"/>
            <w:tcBorders>
              <w:top w:val="single" w:sz="6" w:space="0" w:color="auto"/>
              <w:left w:val="single" w:sz="6" w:space="0" w:color="auto"/>
              <w:bottom w:val="single" w:sz="6" w:space="0" w:color="auto"/>
              <w:right w:val="single" w:sz="6" w:space="0" w:color="auto"/>
            </w:tcBorders>
          </w:tcPr>
          <w:p w14:paraId="1CB91E4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0.84</w:t>
            </w:r>
          </w:p>
        </w:tc>
      </w:tr>
      <w:tr w:rsidR="00B725C7" w:rsidRPr="008D240D" w14:paraId="76A1A41D" w14:textId="77777777" w:rsidTr="00B725C7">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33AD2C5D"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158BB897"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47</w:t>
            </w:r>
          </w:p>
        </w:tc>
        <w:tc>
          <w:tcPr>
            <w:tcW w:w="4626" w:type="dxa"/>
            <w:tcBorders>
              <w:top w:val="single" w:sz="6" w:space="0" w:color="auto"/>
              <w:left w:val="single" w:sz="2" w:space="0" w:color="auto"/>
              <w:bottom w:val="single" w:sz="6" w:space="0" w:color="auto"/>
              <w:right w:val="nil"/>
            </w:tcBorders>
            <w:vAlign w:val="center"/>
          </w:tcPr>
          <w:p w14:paraId="2C35334D"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伝統文化の継承</w:t>
            </w:r>
          </w:p>
        </w:tc>
        <w:tc>
          <w:tcPr>
            <w:tcW w:w="1186" w:type="dxa"/>
            <w:tcBorders>
              <w:top w:val="single" w:sz="6" w:space="0" w:color="auto"/>
              <w:left w:val="single" w:sz="6" w:space="0" w:color="auto"/>
              <w:bottom w:val="single" w:sz="6" w:space="0" w:color="auto"/>
              <w:right w:val="single" w:sz="6" w:space="0" w:color="auto"/>
            </w:tcBorders>
          </w:tcPr>
          <w:p w14:paraId="0FFDDE87"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1,262</w:t>
            </w:r>
          </w:p>
        </w:tc>
        <w:tc>
          <w:tcPr>
            <w:tcW w:w="1186" w:type="dxa"/>
            <w:tcBorders>
              <w:top w:val="single" w:sz="6" w:space="0" w:color="auto"/>
              <w:left w:val="single" w:sz="6" w:space="0" w:color="auto"/>
              <w:bottom w:val="single" w:sz="6" w:space="0" w:color="auto"/>
              <w:right w:val="single" w:sz="6" w:space="0" w:color="auto"/>
            </w:tcBorders>
          </w:tcPr>
          <w:p w14:paraId="194E947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0.55</w:t>
            </w:r>
          </w:p>
        </w:tc>
      </w:tr>
      <w:tr w:rsidR="00B725C7" w:rsidRPr="008D240D" w14:paraId="4AA67E45" w14:textId="77777777" w:rsidTr="00B725C7">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3221F069" w14:textId="77777777" w:rsidR="00B725C7" w:rsidRDefault="00B725C7" w:rsidP="006B340F">
            <w:pPr>
              <w:autoSpaceDE w:val="0"/>
              <w:autoSpaceDN w:val="0"/>
              <w:adjustRightInd w:val="0"/>
              <w:snapToGrid w:val="0"/>
              <w:jc w:val="center"/>
              <w:rPr>
                <w:rFonts w:ascii="HGSｺﾞｼｯｸM" w:eastAsia="ＭＳ Ｐ明朝" w:cs="HGSｺﾞｼｯｸM"/>
                <w:color w:val="000000"/>
                <w:w w:val="80"/>
                <w:kern w:val="0"/>
                <w:sz w:val="20"/>
                <w:szCs w:val="20"/>
              </w:rPr>
            </w:pPr>
            <w:r w:rsidRPr="003A54C8">
              <w:rPr>
                <w:rFonts w:ascii="HGSｺﾞｼｯｸM" w:eastAsia="ＭＳ Ｐ明朝" w:cs="HGSｺﾞｼｯｸM" w:hint="eastAsia"/>
                <w:color w:val="000000"/>
                <w:w w:val="80"/>
                <w:kern w:val="0"/>
                <w:sz w:val="20"/>
                <w:szCs w:val="20"/>
              </w:rPr>
              <w:t>人権尊重・</w:t>
            </w:r>
          </w:p>
          <w:p w14:paraId="5B10B9FE" w14:textId="77777777" w:rsidR="00B725C7" w:rsidRPr="003A54C8" w:rsidRDefault="00B725C7" w:rsidP="006B340F">
            <w:pPr>
              <w:autoSpaceDE w:val="0"/>
              <w:autoSpaceDN w:val="0"/>
              <w:adjustRightInd w:val="0"/>
              <w:snapToGrid w:val="0"/>
              <w:jc w:val="center"/>
              <w:rPr>
                <w:rFonts w:ascii="HGSｺﾞｼｯｸM" w:eastAsia="ＭＳ Ｐ明朝" w:cs="HGSｺﾞｼｯｸM"/>
                <w:color w:val="000000"/>
                <w:w w:val="80"/>
                <w:kern w:val="0"/>
                <w:sz w:val="20"/>
                <w:szCs w:val="20"/>
              </w:rPr>
            </w:pPr>
            <w:r>
              <w:rPr>
                <w:rFonts w:ascii="HGSｺﾞｼｯｸM" w:eastAsia="ＭＳ Ｐ明朝" w:cs="HGSｺﾞｼｯｸM" w:hint="eastAsia"/>
                <w:color w:val="000000"/>
                <w:w w:val="80"/>
                <w:kern w:val="0"/>
                <w:sz w:val="20"/>
                <w:szCs w:val="20"/>
              </w:rPr>
              <w:t>多文化共生</w:t>
            </w:r>
          </w:p>
        </w:tc>
        <w:tc>
          <w:tcPr>
            <w:tcW w:w="284" w:type="dxa"/>
            <w:tcBorders>
              <w:top w:val="single" w:sz="6" w:space="0" w:color="auto"/>
              <w:left w:val="single" w:sz="4" w:space="0" w:color="auto"/>
              <w:bottom w:val="single" w:sz="6" w:space="0" w:color="auto"/>
              <w:right w:val="nil"/>
            </w:tcBorders>
            <w:vAlign w:val="center"/>
          </w:tcPr>
          <w:p w14:paraId="2BBC3AEA"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48</w:t>
            </w:r>
          </w:p>
        </w:tc>
        <w:tc>
          <w:tcPr>
            <w:tcW w:w="4626" w:type="dxa"/>
            <w:tcBorders>
              <w:top w:val="single" w:sz="6" w:space="0" w:color="auto"/>
              <w:left w:val="single" w:sz="2" w:space="0" w:color="auto"/>
              <w:bottom w:val="single" w:sz="6" w:space="0" w:color="auto"/>
              <w:right w:val="nil"/>
            </w:tcBorders>
            <w:vAlign w:val="center"/>
          </w:tcPr>
          <w:p w14:paraId="6F2CDD39"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人権相談などの取組</w:t>
            </w:r>
          </w:p>
        </w:tc>
        <w:tc>
          <w:tcPr>
            <w:tcW w:w="1186" w:type="dxa"/>
            <w:tcBorders>
              <w:top w:val="single" w:sz="6" w:space="0" w:color="auto"/>
              <w:left w:val="single" w:sz="6" w:space="0" w:color="auto"/>
              <w:bottom w:val="single" w:sz="6" w:space="0" w:color="auto"/>
              <w:right w:val="single" w:sz="6" w:space="0" w:color="auto"/>
            </w:tcBorders>
          </w:tcPr>
          <w:p w14:paraId="272FD915"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1,258</w:t>
            </w:r>
          </w:p>
        </w:tc>
        <w:tc>
          <w:tcPr>
            <w:tcW w:w="1186" w:type="dxa"/>
            <w:tcBorders>
              <w:top w:val="single" w:sz="6" w:space="0" w:color="auto"/>
              <w:left w:val="single" w:sz="6" w:space="0" w:color="auto"/>
              <w:bottom w:val="single" w:sz="6" w:space="0" w:color="auto"/>
              <w:right w:val="single" w:sz="6" w:space="0" w:color="auto"/>
            </w:tcBorders>
          </w:tcPr>
          <w:p w14:paraId="71A7BA6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0.61</w:t>
            </w:r>
          </w:p>
        </w:tc>
      </w:tr>
      <w:tr w:rsidR="00B725C7" w:rsidRPr="008D240D" w14:paraId="67A2221E" w14:textId="77777777" w:rsidTr="00B725C7">
        <w:trPr>
          <w:cantSplit/>
          <w:trHeight w:val="244"/>
          <w:jc w:val="center"/>
        </w:trPr>
        <w:tc>
          <w:tcPr>
            <w:tcW w:w="1024" w:type="dxa"/>
            <w:vMerge/>
            <w:tcBorders>
              <w:left w:val="single" w:sz="4" w:space="0" w:color="auto"/>
              <w:right w:val="single" w:sz="4" w:space="0" w:color="auto"/>
            </w:tcBorders>
            <w:textDirection w:val="tbRlV"/>
            <w:vAlign w:val="center"/>
          </w:tcPr>
          <w:p w14:paraId="7047054A"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6FA2DB1F"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49</w:t>
            </w:r>
          </w:p>
        </w:tc>
        <w:tc>
          <w:tcPr>
            <w:tcW w:w="4626" w:type="dxa"/>
            <w:tcBorders>
              <w:top w:val="single" w:sz="6" w:space="0" w:color="auto"/>
              <w:left w:val="single" w:sz="2" w:space="0" w:color="auto"/>
              <w:bottom w:val="single" w:sz="6" w:space="0" w:color="auto"/>
              <w:right w:val="nil"/>
            </w:tcBorders>
            <w:vAlign w:val="center"/>
          </w:tcPr>
          <w:p w14:paraId="55BD1C30"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男女共同参画の取組</w:t>
            </w:r>
          </w:p>
        </w:tc>
        <w:tc>
          <w:tcPr>
            <w:tcW w:w="1186" w:type="dxa"/>
            <w:tcBorders>
              <w:top w:val="single" w:sz="6" w:space="0" w:color="auto"/>
              <w:left w:val="single" w:sz="6" w:space="0" w:color="auto"/>
              <w:bottom w:val="single" w:sz="6" w:space="0" w:color="auto"/>
              <w:right w:val="single" w:sz="6" w:space="0" w:color="auto"/>
            </w:tcBorders>
          </w:tcPr>
          <w:p w14:paraId="52EF34E1"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1,258</w:t>
            </w:r>
          </w:p>
        </w:tc>
        <w:tc>
          <w:tcPr>
            <w:tcW w:w="1186" w:type="dxa"/>
            <w:tcBorders>
              <w:top w:val="single" w:sz="6" w:space="0" w:color="auto"/>
              <w:left w:val="single" w:sz="6" w:space="0" w:color="auto"/>
              <w:bottom w:val="single" w:sz="6" w:space="0" w:color="auto"/>
              <w:right w:val="single" w:sz="6" w:space="0" w:color="auto"/>
            </w:tcBorders>
          </w:tcPr>
          <w:p w14:paraId="3DCC749B"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0.51</w:t>
            </w:r>
          </w:p>
        </w:tc>
      </w:tr>
      <w:tr w:rsidR="00B725C7" w:rsidRPr="008D240D" w14:paraId="0EBF8A55" w14:textId="77777777" w:rsidTr="00B725C7">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5203C17F"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752314DA"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50</w:t>
            </w:r>
          </w:p>
        </w:tc>
        <w:tc>
          <w:tcPr>
            <w:tcW w:w="4626" w:type="dxa"/>
            <w:tcBorders>
              <w:top w:val="single" w:sz="6" w:space="0" w:color="auto"/>
              <w:left w:val="single" w:sz="2" w:space="0" w:color="auto"/>
              <w:bottom w:val="single" w:sz="6" w:space="0" w:color="auto"/>
              <w:right w:val="nil"/>
            </w:tcBorders>
            <w:vAlign w:val="center"/>
          </w:tcPr>
          <w:p w14:paraId="5DE3E8BA"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2E231F">
              <w:rPr>
                <w:rFonts w:ascii="ＭＳ Ｐゴシック" w:eastAsia="ＭＳ Ｐ明朝" w:cs="ＭＳ Ｐゴシック" w:hint="eastAsia"/>
                <w:color w:val="000000"/>
                <w:kern w:val="0"/>
                <w:sz w:val="20"/>
                <w:szCs w:val="20"/>
              </w:rPr>
              <w:t>外国人との交流、多文化共生</w:t>
            </w:r>
          </w:p>
        </w:tc>
        <w:tc>
          <w:tcPr>
            <w:tcW w:w="1186" w:type="dxa"/>
            <w:tcBorders>
              <w:top w:val="single" w:sz="6" w:space="0" w:color="auto"/>
              <w:left w:val="single" w:sz="6" w:space="0" w:color="auto"/>
              <w:bottom w:val="single" w:sz="6" w:space="0" w:color="auto"/>
              <w:right w:val="single" w:sz="6" w:space="0" w:color="auto"/>
            </w:tcBorders>
          </w:tcPr>
          <w:p w14:paraId="0B641964"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1,257</w:t>
            </w:r>
          </w:p>
        </w:tc>
        <w:tc>
          <w:tcPr>
            <w:tcW w:w="1186" w:type="dxa"/>
            <w:tcBorders>
              <w:top w:val="single" w:sz="6" w:space="0" w:color="auto"/>
              <w:left w:val="single" w:sz="6" w:space="0" w:color="auto"/>
              <w:bottom w:val="single" w:sz="6" w:space="0" w:color="auto"/>
              <w:right w:val="single" w:sz="6" w:space="0" w:color="auto"/>
            </w:tcBorders>
          </w:tcPr>
          <w:p w14:paraId="1A2EC16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0.45</w:t>
            </w:r>
          </w:p>
        </w:tc>
      </w:tr>
      <w:tr w:rsidR="00B725C7" w:rsidRPr="008D240D" w14:paraId="21C35EA3" w14:textId="77777777" w:rsidTr="00B725C7">
        <w:trPr>
          <w:cantSplit/>
          <w:trHeight w:val="244"/>
          <w:jc w:val="center"/>
        </w:trPr>
        <w:tc>
          <w:tcPr>
            <w:tcW w:w="1024" w:type="dxa"/>
            <w:vMerge w:val="restart"/>
            <w:tcBorders>
              <w:top w:val="single" w:sz="4" w:space="0" w:color="auto"/>
              <w:left w:val="single" w:sz="4" w:space="0" w:color="auto"/>
              <w:right w:val="single" w:sz="4" w:space="0" w:color="auto"/>
            </w:tcBorders>
            <w:textDirection w:val="tbRlV"/>
            <w:vAlign w:val="center"/>
          </w:tcPr>
          <w:p w14:paraId="652A8B89"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r>
              <w:rPr>
                <w:rFonts w:ascii="HGSｺﾞｼｯｸM" w:eastAsia="ＭＳ Ｐ明朝" w:cs="HGSｺﾞｼｯｸM" w:hint="eastAsia"/>
                <w:color w:val="000000"/>
                <w:kern w:val="0"/>
                <w:sz w:val="20"/>
                <w:szCs w:val="20"/>
              </w:rPr>
              <w:t>協働・行政運営</w:t>
            </w:r>
          </w:p>
        </w:tc>
        <w:tc>
          <w:tcPr>
            <w:tcW w:w="284" w:type="dxa"/>
            <w:tcBorders>
              <w:top w:val="single" w:sz="6" w:space="0" w:color="auto"/>
              <w:left w:val="single" w:sz="4" w:space="0" w:color="auto"/>
              <w:bottom w:val="single" w:sz="6" w:space="0" w:color="auto"/>
              <w:right w:val="nil"/>
            </w:tcBorders>
            <w:vAlign w:val="center"/>
          </w:tcPr>
          <w:p w14:paraId="2C37EA80"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51</w:t>
            </w:r>
          </w:p>
        </w:tc>
        <w:tc>
          <w:tcPr>
            <w:tcW w:w="4626" w:type="dxa"/>
            <w:tcBorders>
              <w:top w:val="single" w:sz="6" w:space="0" w:color="auto"/>
              <w:left w:val="single" w:sz="2" w:space="0" w:color="auto"/>
              <w:bottom w:val="single" w:sz="6" w:space="0" w:color="auto"/>
              <w:right w:val="nil"/>
            </w:tcBorders>
            <w:vAlign w:val="center"/>
          </w:tcPr>
          <w:p w14:paraId="782C0145"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800874">
              <w:rPr>
                <w:rFonts w:ascii="ＭＳ Ｐゴシック" w:eastAsia="ＭＳ Ｐ明朝" w:cs="ＭＳ Ｐゴシック" w:hint="eastAsia"/>
                <w:color w:val="000000"/>
                <w:kern w:val="0"/>
                <w:sz w:val="20"/>
                <w:szCs w:val="20"/>
              </w:rPr>
              <w:t>行政と住民との協働（住民参加）</w:t>
            </w:r>
          </w:p>
        </w:tc>
        <w:tc>
          <w:tcPr>
            <w:tcW w:w="1186" w:type="dxa"/>
            <w:tcBorders>
              <w:top w:val="single" w:sz="6" w:space="0" w:color="auto"/>
              <w:left w:val="single" w:sz="6" w:space="0" w:color="auto"/>
              <w:bottom w:val="single" w:sz="6" w:space="0" w:color="auto"/>
              <w:right w:val="single" w:sz="6" w:space="0" w:color="auto"/>
            </w:tcBorders>
          </w:tcPr>
          <w:p w14:paraId="4B39ACED"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1,259</w:t>
            </w:r>
          </w:p>
        </w:tc>
        <w:tc>
          <w:tcPr>
            <w:tcW w:w="1186" w:type="dxa"/>
            <w:tcBorders>
              <w:top w:val="single" w:sz="6" w:space="0" w:color="auto"/>
              <w:left w:val="single" w:sz="6" w:space="0" w:color="auto"/>
              <w:bottom w:val="single" w:sz="6" w:space="0" w:color="auto"/>
              <w:right w:val="single" w:sz="6" w:space="0" w:color="auto"/>
            </w:tcBorders>
          </w:tcPr>
          <w:p w14:paraId="7EABD97C"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0.62</w:t>
            </w:r>
          </w:p>
        </w:tc>
      </w:tr>
      <w:tr w:rsidR="00B725C7" w:rsidRPr="008D240D" w14:paraId="6BEC108D" w14:textId="77777777" w:rsidTr="00B725C7">
        <w:trPr>
          <w:cantSplit/>
          <w:trHeight w:val="244"/>
          <w:jc w:val="center"/>
        </w:trPr>
        <w:tc>
          <w:tcPr>
            <w:tcW w:w="1024" w:type="dxa"/>
            <w:vMerge/>
            <w:tcBorders>
              <w:left w:val="single" w:sz="4" w:space="0" w:color="auto"/>
              <w:right w:val="single" w:sz="4" w:space="0" w:color="auto"/>
            </w:tcBorders>
            <w:textDirection w:val="tbRlV"/>
            <w:vAlign w:val="center"/>
          </w:tcPr>
          <w:p w14:paraId="5F125EF7"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5ED21C12"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52</w:t>
            </w:r>
          </w:p>
        </w:tc>
        <w:tc>
          <w:tcPr>
            <w:tcW w:w="4626" w:type="dxa"/>
            <w:tcBorders>
              <w:top w:val="single" w:sz="6" w:space="0" w:color="auto"/>
              <w:left w:val="single" w:sz="2" w:space="0" w:color="auto"/>
              <w:bottom w:val="single" w:sz="6" w:space="0" w:color="auto"/>
              <w:right w:val="nil"/>
            </w:tcBorders>
            <w:vAlign w:val="center"/>
          </w:tcPr>
          <w:p w14:paraId="3D8BBF6C"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800874">
              <w:rPr>
                <w:rFonts w:ascii="ＭＳ Ｐゴシック" w:eastAsia="ＭＳ Ｐ明朝" w:cs="ＭＳ Ｐゴシック" w:hint="eastAsia"/>
                <w:color w:val="000000"/>
                <w:kern w:val="0"/>
                <w:sz w:val="20"/>
                <w:szCs w:val="20"/>
              </w:rPr>
              <w:t>役場からの広報や情報公開</w:t>
            </w:r>
          </w:p>
        </w:tc>
        <w:tc>
          <w:tcPr>
            <w:tcW w:w="1186" w:type="dxa"/>
            <w:tcBorders>
              <w:top w:val="single" w:sz="6" w:space="0" w:color="auto"/>
              <w:left w:val="single" w:sz="6" w:space="0" w:color="auto"/>
              <w:bottom w:val="single" w:sz="6" w:space="0" w:color="auto"/>
              <w:right w:val="single" w:sz="6" w:space="0" w:color="auto"/>
            </w:tcBorders>
          </w:tcPr>
          <w:p w14:paraId="353B66C1"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1,264</w:t>
            </w:r>
          </w:p>
        </w:tc>
        <w:tc>
          <w:tcPr>
            <w:tcW w:w="1186" w:type="dxa"/>
            <w:tcBorders>
              <w:top w:val="single" w:sz="6" w:space="0" w:color="auto"/>
              <w:left w:val="single" w:sz="6" w:space="0" w:color="auto"/>
              <w:bottom w:val="single" w:sz="6" w:space="0" w:color="auto"/>
              <w:right w:val="single" w:sz="6" w:space="0" w:color="auto"/>
            </w:tcBorders>
          </w:tcPr>
          <w:p w14:paraId="42E1CFC2"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0.88</w:t>
            </w:r>
          </w:p>
        </w:tc>
      </w:tr>
      <w:tr w:rsidR="00B725C7" w:rsidRPr="008D240D" w14:paraId="3014BFF8" w14:textId="77777777" w:rsidTr="00B725C7">
        <w:trPr>
          <w:cantSplit/>
          <w:trHeight w:val="244"/>
          <w:jc w:val="center"/>
        </w:trPr>
        <w:tc>
          <w:tcPr>
            <w:tcW w:w="1024" w:type="dxa"/>
            <w:vMerge/>
            <w:tcBorders>
              <w:left w:val="single" w:sz="4" w:space="0" w:color="auto"/>
              <w:right w:val="single" w:sz="4" w:space="0" w:color="auto"/>
            </w:tcBorders>
            <w:textDirection w:val="tbRlV"/>
            <w:vAlign w:val="center"/>
          </w:tcPr>
          <w:p w14:paraId="5A43F193"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7B977415"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53</w:t>
            </w:r>
          </w:p>
        </w:tc>
        <w:tc>
          <w:tcPr>
            <w:tcW w:w="4626" w:type="dxa"/>
            <w:tcBorders>
              <w:top w:val="single" w:sz="6" w:space="0" w:color="auto"/>
              <w:left w:val="single" w:sz="2" w:space="0" w:color="auto"/>
              <w:bottom w:val="single" w:sz="6" w:space="0" w:color="auto"/>
              <w:right w:val="nil"/>
            </w:tcBorders>
            <w:vAlign w:val="center"/>
          </w:tcPr>
          <w:p w14:paraId="7C4D481B"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800874">
              <w:rPr>
                <w:rFonts w:ascii="ＭＳ Ｐゴシック" w:eastAsia="ＭＳ Ｐ明朝" w:cs="ＭＳ Ｐゴシック" w:hint="eastAsia"/>
                <w:color w:val="000000"/>
                <w:kern w:val="0"/>
                <w:sz w:val="20"/>
                <w:szCs w:val="20"/>
              </w:rPr>
              <w:t>効率的な行政運営、財政の健全化</w:t>
            </w:r>
          </w:p>
        </w:tc>
        <w:tc>
          <w:tcPr>
            <w:tcW w:w="1186" w:type="dxa"/>
            <w:tcBorders>
              <w:top w:val="single" w:sz="6" w:space="0" w:color="auto"/>
              <w:left w:val="single" w:sz="6" w:space="0" w:color="auto"/>
              <w:bottom w:val="single" w:sz="6" w:space="0" w:color="auto"/>
              <w:right w:val="single" w:sz="6" w:space="0" w:color="auto"/>
            </w:tcBorders>
          </w:tcPr>
          <w:p w14:paraId="3BD42507"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1,254</w:t>
            </w:r>
          </w:p>
        </w:tc>
        <w:tc>
          <w:tcPr>
            <w:tcW w:w="1186" w:type="dxa"/>
            <w:tcBorders>
              <w:top w:val="single" w:sz="6" w:space="0" w:color="auto"/>
              <w:left w:val="single" w:sz="6" w:space="0" w:color="auto"/>
              <w:bottom w:val="single" w:sz="6" w:space="0" w:color="auto"/>
              <w:right w:val="single" w:sz="6" w:space="0" w:color="auto"/>
            </w:tcBorders>
          </w:tcPr>
          <w:p w14:paraId="549D42B3"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0.95</w:t>
            </w:r>
          </w:p>
        </w:tc>
      </w:tr>
      <w:tr w:rsidR="00B725C7" w:rsidRPr="008D240D" w14:paraId="3D2F91B6" w14:textId="77777777" w:rsidTr="00B725C7">
        <w:trPr>
          <w:cantSplit/>
          <w:trHeight w:val="244"/>
          <w:jc w:val="center"/>
        </w:trPr>
        <w:tc>
          <w:tcPr>
            <w:tcW w:w="1024" w:type="dxa"/>
            <w:vMerge/>
            <w:tcBorders>
              <w:left w:val="single" w:sz="4" w:space="0" w:color="auto"/>
              <w:right w:val="single" w:sz="4" w:space="0" w:color="auto"/>
            </w:tcBorders>
            <w:textDirection w:val="tbRlV"/>
            <w:vAlign w:val="center"/>
          </w:tcPr>
          <w:p w14:paraId="271558FF"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7904088C"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54</w:t>
            </w:r>
          </w:p>
        </w:tc>
        <w:tc>
          <w:tcPr>
            <w:tcW w:w="4626" w:type="dxa"/>
            <w:tcBorders>
              <w:top w:val="single" w:sz="6" w:space="0" w:color="auto"/>
              <w:left w:val="single" w:sz="2" w:space="0" w:color="auto"/>
              <w:bottom w:val="single" w:sz="6" w:space="0" w:color="auto"/>
              <w:right w:val="nil"/>
            </w:tcBorders>
            <w:vAlign w:val="center"/>
          </w:tcPr>
          <w:p w14:paraId="2AC8E1DD"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800874">
              <w:rPr>
                <w:rFonts w:ascii="ＭＳ Ｐゴシック" w:eastAsia="ＭＳ Ｐ明朝" w:cs="ＭＳ Ｐゴシック" w:hint="eastAsia"/>
                <w:color w:val="000000"/>
                <w:kern w:val="0"/>
                <w:sz w:val="20"/>
                <w:szCs w:val="20"/>
              </w:rPr>
              <w:t>役場の窓口などの行政サービス</w:t>
            </w:r>
          </w:p>
        </w:tc>
        <w:tc>
          <w:tcPr>
            <w:tcW w:w="1186" w:type="dxa"/>
            <w:tcBorders>
              <w:top w:val="single" w:sz="6" w:space="0" w:color="auto"/>
              <w:left w:val="single" w:sz="6" w:space="0" w:color="auto"/>
              <w:bottom w:val="single" w:sz="6" w:space="0" w:color="auto"/>
              <w:right w:val="single" w:sz="6" w:space="0" w:color="auto"/>
            </w:tcBorders>
          </w:tcPr>
          <w:p w14:paraId="778DB0A0"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1,263</w:t>
            </w:r>
          </w:p>
        </w:tc>
        <w:tc>
          <w:tcPr>
            <w:tcW w:w="1186" w:type="dxa"/>
            <w:tcBorders>
              <w:top w:val="single" w:sz="6" w:space="0" w:color="auto"/>
              <w:left w:val="single" w:sz="6" w:space="0" w:color="auto"/>
              <w:bottom w:val="single" w:sz="6" w:space="0" w:color="auto"/>
              <w:right w:val="single" w:sz="6" w:space="0" w:color="auto"/>
            </w:tcBorders>
          </w:tcPr>
          <w:p w14:paraId="11BDE60F"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1.02</w:t>
            </w:r>
          </w:p>
        </w:tc>
      </w:tr>
      <w:tr w:rsidR="00B725C7" w:rsidRPr="008D240D" w14:paraId="478051FD" w14:textId="77777777" w:rsidTr="00B725C7">
        <w:trPr>
          <w:cantSplit/>
          <w:trHeight w:val="244"/>
          <w:jc w:val="center"/>
        </w:trPr>
        <w:tc>
          <w:tcPr>
            <w:tcW w:w="1024" w:type="dxa"/>
            <w:vMerge/>
            <w:tcBorders>
              <w:left w:val="single" w:sz="4" w:space="0" w:color="auto"/>
              <w:right w:val="single" w:sz="4" w:space="0" w:color="auto"/>
            </w:tcBorders>
            <w:textDirection w:val="tbRlV"/>
            <w:vAlign w:val="center"/>
          </w:tcPr>
          <w:p w14:paraId="64F5B8CC"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41BF6777"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55</w:t>
            </w:r>
          </w:p>
        </w:tc>
        <w:tc>
          <w:tcPr>
            <w:tcW w:w="4626" w:type="dxa"/>
            <w:tcBorders>
              <w:top w:val="single" w:sz="6" w:space="0" w:color="auto"/>
              <w:left w:val="single" w:sz="2" w:space="0" w:color="auto"/>
              <w:bottom w:val="single" w:sz="6" w:space="0" w:color="auto"/>
              <w:right w:val="nil"/>
            </w:tcBorders>
            <w:vAlign w:val="center"/>
          </w:tcPr>
          <w:p w14:paraId="66F115A6"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800874">
              <w:rPr>
                <w:rFonts w:ascii="ＭＳ Ｐゴシック" w:eastAsia="ＭＳ Ｐ明朝" w:cs="ＭＳ Ｐゴシック" w:hint="eastAsia"/>
                <w:color w:val="000000"/>
                <w:kern w:val="0"/>
                <w:sz w:val="20"/>
                <w:szCs w:val="20"/>
              </w:rPr>
              <w:t>危機管理などのリスク対策</w:t>
            </w:r>
          </w:p>
        </w:tc>
        <w:tc>
          <w:tcPr>
            <w:tcW w:w="1186" w:type="dxa"/>
            <w:tcBorders>
              <w:top w:val="single" w:sz="6" w:space="0" w:color="auto"/>
              <w:left w:val="single" w:sz="6" w:space="0" w:color="auto"/>
              <w:bottom w:val="single" w:sz="6" w:space="0" w:color="auto"/>
              <w:right w:val="single" w:sz="6" w:space="0" w:color="auto"/>
            </w:tcBorders>
          </w:tcPr>
          <w:p w14:paraId="49D85DD7"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1,255</w:t>
            </w:r>
          </w:p>
        </w:tc>
        <w:tc>
          <w:tcPr>
            <w:tcW w:w="1186" w:type="dxa"/>
            <w:tcBorders>
              <w:top w:val="single" w:sz="6" w:space="0" w:color="auto"/>
              <w:left w:val="single" w:sz="6" w:space="0" w:color="auto"/>
              <w:bottom w:val="single" w:sz="6" w:space="0" w:color="auto"/>
              <w:right w:val="single" w:sz="6" w:space="0" w:color="auto"/>
            </w:tcBorders>
          </w:tcPr>
          <w:p w14:paraId="0C94E776"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0.97</w:t>
            </w:r>
          </w:p>
        </w:tc>
      </w:tr>
      <w:tr w:rsidR="00B725C7" w:rsidRPr="008D240D" w14:paraId="03F09F6B" w14:textId="77777777" w:rsidTr="00B725C7">
        <w:trPr>
          <w:cantSplit/>
          <w:trHeight w:val="244"/>
          <w:jc w:val="center"/>
        </w:trPr>
        <w:tc>
          <w:tcPr>
            <w:tcW w:w="1024" w:type="dxa"/>
            <w:vMerge/>
            <w:tcBorders>
              <w:left w:val="single" w:sz="4" w:space="0" w:color="auto"/>
              <w:bottom w:val="single" w:sz="4" w:space="0" w:color="auto"/>
              <w:right w:val="single" w:sz="4" w:space="0" w:color="auto"/>
            </w:tcBorders>
            <w:textDirection w:val="tbRlV"/>
            <w:vAlign w:val="center"/>
          </w:tcPr>
          <w:p w14:paraId="20D632A0" w14:textId="77777777" w:rsidR="00B725C7" w:rsidRPr="00FA4550" w:rsidRDefault="00B725C7" w:rsidP="006B340F">
            <w:pPr>
              <w:autoSpaceDE w:val="0"/>
              <w:autoSpaceDN w:val="0"/>
              <w:adjustRightInd w:val="0"/>
              <w:snapToGrid w:val="0"/>
              <w:ind w:left="113" w:right="113"/>
              <w:jc w:val="center"/>
              <w:rPr>
                <w:rFonts w:ascii="HGSｺﾞｼｯｸM" w:eastAsia="ＭＳ Ｐ明朝" w:cs="HGSｺﾞｼｯｸM"/>
                <w:color w:val="000000"/>
                <w:kern w:val="0"/>
                <w:sz w:val="20"/>
                <w:szCs w:val="20"/>
              </w:rPr>
            </w:pPr>
          </w:p>
        </w:tc>
        <w:tc>
          <w:tcPr>
            <w:tcW w:w="284" w:type="dxa"/>
            <w:tcBorders>
              <w:top w:val="single" w:sz="6" w:space="0" w:color="auto"/>
              <w:left w:val="single" w:sz="4" w:space="0" w:color="auto"/>
              <w:bottom w:val="single" w:sz="6" w:space="0" w:color="auto"/>
              <w:right w:val="nil"/>
            </w:tcBorders>
            <w:vAlign w:val="center"/>
          </w:tcPr>
          <w:p w14:paraId="5460E430" w14:textId="77777777" w:rsidR="00B725C7" w:rsidRPr="00FA4550" w:rsidRDefault="00B725C7" w:rsidP="006B340F">
            <w:pPr>
              <w:autoSpaceDE w:val="0"/>
              <w:autoSpaceDN w:val="0"/>
              <w:adjustRightInd w:val="0"/>
              <w:snapToGrid w:val="0"/>
              <w:ind w:leftChars="-50" w:left="-105" w:rightChars="-20" w:right="-42"/>
              <w:jc w:val="right"/>
              <w:rPr>
                <w:rFonts w:ascii="ＭＳ Ｐゴシック" w:eastAsia="ＭＳ Ｐ明朝" w:cs="ＭＳ Ｐゴシック"/>
                <w:color w:val="000000"/>
                <w:kern w:val="0"/>
                <w:sz w:val="20"/>
                <w:szCs w:val="20"/>
              </w:rPr>
            </w:pPr>
            <w:r w:rsidRPr="00FA4550">
              <w:rPr>
                <w:rFonts w:ascii="ＭＳ Ｐゴシック" w:eastAsia="ＭＳ Ｐ明朝" w:cs="ＭＳ Ｐゴシック"/>
                <w:color w:val="000000"/>
                <w:kern w:val="0"/>
                <w:sz w:val="20"/>
                <w:szCs w:val="20"/>
              </w:rPr>
              <w:t>56</w:t>
            </w:r>
          </w:p>
        </w:tc>
        <w:tc>
          <w:tcPr>
            <w:tcW w:w="4626" w:type="dxa"/>
            <w:tcBorders>
              <w:top w:val="single" w:sz="6" w:space="0" w:color="auto"/>
              <w:left w:val="single" w:sz="2" w:space="0" w:color="auto"/>
              <w:bottom w:val="single" w:sz="6" w:space="0" w:color="auto"/>
              <w:right w:val="nil"/>
            </w:tcBorders>
            <w:vAlign w:val="center"/>
          </w:tcPr>
          <w:p w14:paraId="241EEAE4" w14:textId="77777777" w:rsidR="00B725C7" w:rsidRPr="00FA4550" w:rsidRDefault="00B725C7" w:rsidP="006B340F">
            <w:pPr>
              <w:autoSpaceDE w:val="0"/>
              <w:autoSpaceDN w:val="0"/>
              <w:adjustRightInd w:val="0"/>
              <w:snapToGrid w:val="0"/>
              <w:rPr>
                <w:rFonts w:ascii="ＭＳ Ｐゴシック" w:eastAsia="ＭＳ Ｐ明朝" w:cs="ＭＳ Ｐゴシック"/>
                <w:color w:val="000000"/>
                <w:kern w:val="0"/>
                <w:sz w:val="20"/>
                <w:szCs w:val="20"/>
              </w:rPr>
            </w:pPr>
            <w:r w:rsidRPr="00800874">
              <w:rPr>
                <w:rFonts w:ascii="ＭＳ Ｐゴシック" w:eastAsia="ＭＳ Ｐ明朝" w:cs="ＭＳ Ｐゴシック" w:hint="eastAsia"/>
                <w:color w:val="000000"/>
                <w:kern w:val="0"/>
                <w:sz w:val="20"/>
                <w:szCs w:val="20"/>
              </w:rPr>
              <w:t>近隣市町などとの広域連携</w:t>
            </w:r>
          </w:p>
        </w:tc>
        <w:tc>
          <w:tcPr>
            <w:tcW w:w="1186" w:type="dxa"/>
            <w:tcBorders>
              <w:top w:val="single" w:sz="6" w:space="0" w:color="auto"/>
              <w:left w:val="single" w:sz="6" w:space="0" w:color="auto"/>
              <w:bottom w:val="single" w:sz="6" w:space="0" w:color="auto"/>
              <w:right w:val="single" w:sz="6" w:space="0" w:color="auto"/>
            </w:tcBorders>
          </w:tcPr>
          <w:p w14:paraId="5126046B"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1,258</w:t>
            </w:r>
          </w:p>
        </w:tc>
        <w:tc>
          <w:tcPr>
            <w:tcW w:w="1186" w:type="dxa"/>
            <w:tcBorders>
              <w:top w:val="single" w:sz="6" w:space="0" w:color="auto"/>
              <w:left w:val="single" w:sz="6" w:space="0" w:color="auto"/>
              <w:bottom w:val="single" w:sz="6" w:space="0" w:color="auto"/>
              <w:right w:val="single" w:sz="6" w:space="0" w:color="auto"/>
            </w:tcBorders>
          </w:tcPr>
          <w:p w14:paraId="3A8463AC" w14:textId="77777777" w:rsidR="00B725C7" w:rsidRPr="00D54F29" w:rsidRDefault="00B725C7" w:rsidP="006B340F">
            <w:pPr>
              <w:autoSpaceDE w:val="0"/>
              <w:autoSpaceDN w:val="0"/>
              <w:adjustRightInd w:val="0"/>
              <w:snapToGrid w:val="0"/>
              <w:jc w:val="right"/>
              <w:rPr>
                <w:rFonts w:ascii="ＭＳ Ｐ明朝" w:eastAsia="ＭＳ Ｐ明朝" w:hAnsi="ＭＳ Ｐ明朝" w:cs="ＭＳ Ｐゴシック"/>
                <w:color w:val="000000"/>
                <w:kern w:val="0"/>
                <w:sz w:val="20"/>
                <w:szCs w:val="20"/>
              </w:rPr>
            </w:pPr>
            <w:r w:rsidRPr="00D54F29">
              <w:rPr>
                <w:rFonts w:ascii="ＭＳ Ｐ明朝" w:eastAsia="ＭＳ Ｐ明朝" w:hAnsi="ＭＳ Ｐ明朝"/>
                <w:sz w:val="20"/>
                <w:szCs w:val="20"/>
              </w:rPr>
              <w:t>0.72</w:t>
            </w:r>
          </w:p>
        </w:tc>
      </w:tr>
    </w:tbl>
    <w:p w14:paraId="41208EDB" w14:textId="77777777" w:rsidR="00B725C7" w:rsidRDefault="00B725C7" w:rsidP="00B725C7"/>
    <w:p w14:paraId="23E9F333" w14:textId="77777777" w:rsidR="0067576E" w:rsidRDefault="0067576E" w:rsidP="00100383">
      <w:pPr>
        <w:ind w:left="210" w:right="142" w:hangingChars="100" w:hanging="210"/>
        <w:jc w:val="center"/>
        <w:rPr>
          <w:rFonts w:ascii="ＭＳ ゴシック" w:eastAsia="ＭＳ ゴシック" w:hAnsi="ＭＳ ゴシック"/>
          <w:szCs w:val="21"/>
        </w:rPr>
      </w:pPr>
    </w:p>
    <w:p w14:paraId="6123B339" w14:textId="77777777" w:rsidR="0008305B" w:rsidRDefault="000E194A" w:rsidP="00254994">
      <w:pPr>
        <w:spacing w:line="20" w:lineRule="exact"/>
        <w:ind w:left="240" w:right="142" w:hangingChars="100" w:hanging="240"/>
        <w:rPr>
          <w:rFonts w:ascii="ＭＳ ゴシック" w:eastAsia="ＭＳ ゴシック" w:hAnsi="ＭＳ ゴシック"/>
          <w:kern w:val="0"/>
          <w:sz w:val="24"/>
        </w:rPr>
      </w:pPr>
      <w:r>
        <w:rPr>
          <w:rFonts w:ascii="ＭＳ ゴシック" w:eastAsia="ＭＳ ゴシック" w:hAnsi="ＭＳ ゴシック"/>
          <w:kern w:val="0"/>
          <w:sz w:val="24"/>
        </w:rPr>
        <w:br w:type="page"/>
      </w: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100383" w14:paraId="4E6A5EEC" w14:textId="77777777" w:rsidTr="003F3444">
        <w:trPr>
          <w:trHeight w:val="581"/>
        </w:trPr>
        <w:tc>
          <w:tcPr>
            <w:tcW w:w="9600" w:type="dxa"/>
            <w:vAlign w:val="center"/>
          </w:tcPr>
          <w:p w14:paraId="319F7C25" w14:textId="77777777" w:rsidR="00100383" w:rsidRPr="001D1FE1" w:rsidRDefault="00100383" w:rsidP="003F3444">
            <w:pPr>
              <w:rPr>
                <w:rFonts w:ascii="ＭＳ ゴシック" w:eastAsia="ＭＳ ゴシック" w:hAnsi="ＭＳ ゴシック"/>
              </w:rPr>
            </w:pPr>
            <w:r>
              <w:rPr>
                <w:rFonts w:ascii="ＭＳ ゴシック" w:eastAsia="ＭＳ ゴシック" w:hAnsi="ＭＳ ゴシック" w:hint="eastAsia"/>
              </w:rPr>
              <w:lastRenderedPageBreak/>
              <w:t>（３）満足度と重要度の関係</w:t>
            </w:r>
          </w:p>
        </w:tc>
      </w:tr>
    </w:tbl>
    <w:p w14:paraId="61C86883" w14:textId="77777777" w:rsidR="00100383" w:rsidRPr="003F3444" w:rsidRDefault="00100383" w:rsidP="00100383">
      <w:pPr>
        <w:snapToGrid w:val="0"/>
        <w:spacing w:beforeLines="20" w:before="72" w:afterLines="20" w:after="72"/>
        <w:rPr>
          <w:rFonts w:ascii="ＭＳ ゴシック" w:eastAsia="ＭＳ ゴシック" w:hAnsi="ＭＳ ゴシック"/>
        </w:rPr>
      </w:pPr>
    </w:p>
    <w:p w14:paraId="605E4F31" w14:textId="46D62B05" w:rsidR="00100383" w:rsidRPr="000D0653" w:rsidRDefault="00100383" w:rsidP="00100383">
      <w:pPr>
        <w:snapToGrid w:val="0"/>
        <w:ind w:left="241" w:hangingChars="100" w:hanging="241"/>
        <w:contextualSpacing/>
        <w:rPr>
          <w:rFonts w:ascii="HG丸ｺﾞｼｯｸM-PRO" w:eastAsia="HG丸ｺﾞｼｯｸM-PRO" w:hAnsi="ＭＳ ゴシック"/>
          <w:b/>
          <w:color w:val="000000" w:themeColor="text1"/>
          <w:sz w:val="24"/>
        </w:rPr>
      </w:pPr>
      <w:r w:rsidRPr="000D0653">
        <w:rPr>
          <w:rFonts w:ascii="HG丸ｺﾞｼｯｸM-PRO" w:eastAsia="HG丸ｺﾞｼｯｸM-PRO" w:hAnsi="ＭＳ ゴシック" w:hint="eastAsia"/>
          <w:b/>
          <w:color w:val="000000" w:themeColor="text1"/>
          <w:sz w:val="24"/>
        </w:rPr>
        <w:t>◆</w:t>
      </w:r>
      <w:r w:rsidR="00B725C7" w:rsidRPr="00B725C7">
        <w:rPr>
          <w:rFonts w:ascii="HG丸ｺﾞｼｯｸM-PRO" w:eastAsia="HG丸ｺﾞｼｯｸM-PRO" w:hAnsi="ＭＳ ゴシック" w:hint="eastAsia"/>
          <w:b/>
          <w:color w:val="000000" w:themeColor="text1"/>
          <w:sz w:val="24"/>
        </w:rPr>
        <w:t>「地震・津波対策」をはじめ、「風水害対策」、「河川の整備」、「防犯対策」、「交通安全対策」、「海岸の保全・維持管理」、「ごみの分別、減量化・リサイクル活動」、「不法投棄の防止」、「公害の防止対策」、「生活道路の整備」、「歩行環境の整備」、「鉄道や駅の利便性」、「子どもの虐待防止」の13項目が重点改善項目となっています。</w:t>
      </w:r>
    </w:p>
    <w:p w14:paraId="1D10F055" w14:textId="77777777" w:rsidR="00100383" w:rsidRPr="000E194A" w:rsidRDefault="00100383" w:rsidP="00100383">
      <w:pPr>
        <w:snapToGrid w:val="0"/>
        <w:spacing w:beforeLines="20" w:before="72" w:afterLines="20" w:after="72"/>
        <w:rPr>
          <w:rFonts w:ascii="ＭＳ ゴシック" w:eastAsia="ＭＳ ゴシック" w:hAnsi="ＭＳ ゴシック"/>
          <w:color w:val="FF0000"/>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100383" w:rsidRPr="000E194A" w14:paraId="57B0D63D" w14:textId="77777777" w:rsidTr="00CB0665">
        <w:tc>
          <w:tcPr>
            <w:tcW w:w="9368" w:type="dxa"/>
          </w:tcPr>
          <w:p w14:paraId="2DE0A514" w14:textId="1B92196E" w:rsidR="00100383" w:rsidRPr="000A13EF" w:rsidRDefault="00100383" w:rsidP="00B725C7">
            <w:pPr>
              <w:ind w:left="210" w:hangingChars="100" w:hanging="210"/>
              <w:rPr>
                <w:color w:val="000000" w:themeColor="text1"/>
              </w:rPr>
            </w:pPr>
            <w:r w:rsidRPr="000A13EF">
              <w:rPr>
                <w:rFonts w:hint="eastAsia"/>
                <w:color w:val="000000" w:themeColor="text1"/>
              </w:rPr>
              <w:t>○</w:t>
            </w:r>
            <w:r w:rsidR="00CE27E8" w:rsidRPr="000A13EF">
              <w:rPr>
                <w:rFonts w:hint="eastAsia"/>
                <w:color w:val="000000" w:themeColor="text1"/>
              </w:rPr>
              <w:t>【</w:t>
            </w:r>
            <w:r w:rsidRPr="000A13EF">
              <w:rPr>
                <w:rFonts w:hint="eastAsia"/>
                <w:color w:val="000000" w:themeColor="text1"/>
              </w:rPr>
              <w:t>重点改善項目</w:t>
            </w:r>
            <w:r w:rsidR="00CE27E8" w:rsidRPr="000A13EF">
              <w:rPr>
                <w:rFonts w:hint="eastAsia"/>
                <w:color w:val="000000" w:themeColor="text1"/>
              </w:rPr>
              <w:t>】</w:t>
            </w:r>
            <w:r w:rsidRPr="000A13EF">
              <w:rPr>
                <w:rFonts w:hint="eastAsia"/>
                <w:color w:val="000000" w:themeColor="text1"/>
              </w:rPr>
              <w:t>としては、</w:t>
            </w:r>
            <w:r w:rsidR="00B725C7">
              <w:rPr>
                <w:rFonts w:hint="eastAsia"/>
                <w:color w:val="000000" w:themeColor="text1"/>
              </w:rPr>
              <w:t>「</w:t>
            </w:r>
            <w:r w:rsidR="00B725C7" w:rsidRPr="00B725C7">
              <w:rPr>
                <w:rFonts w:hint="eastAsia"/>
                <w:color w:val="000000" w:themeColor="text1"/>
              </w:rPr>
              <w:t>地震・津波対策</w:t>
            </w:r>
            <w:r w:rsidR="00B725C7">
              <w:rPr>
                <w:rFonts w:hint="eastAsia"/>
                <w:color w:val="000000" w:themeColor="text1"/>
              </w:rPr>
              <w:t>」、「</w:t>
            </w:r>
            <w:r w:rsidR="00B725C7" w:rsidRPr="00B725C7">
              <w:rPr>
                <w:rFonts w:hint="eastAsia"/>
                <w:color w:val="000000" w:themeColor="text1"/>
              </w:rPr>
              <w:t>風水害対策</w:t>
            </w:r>
            <w:r w:rsidR="00B725C7">
              <w:rPr>
                <w:rFonts w:hint="eastAsia"/>
                <w:color w:val="000000" w:themeColor="text1"/>
              </w:rPr>
              <w:t>」、「</w:t>
            </w:r>
            <w:r w:rsidR="00B725C7" w:rsidRPr="00B725C7">
              <w:rPr>
                <w:rFonts w:hint="eastAsia"/>
                <w:color w:val="000000" w:themeColor="text1"/>
              </w:rPr>
              <w:t>河川の整備</w:t>
            </w:r>
            <w:r w:rsidR="00B725C7">
              <w:rPr>
                <w:rFonts w:hint="eastAsia"/>
                <w:color w:val="000000" w:themeColor="text1"/>
              </w:rPr>
              <w:t>」、「</w:t>
            </w:r>
            <w:r w:rsidR="00B725C7" w:rsidRPr="00B725C7">
              <w:rPr>
                <w:rFonts w:hint="eastAsia"/>
                <w:color w:val="000000" w:themeColor="text1"/>
              </w:rPr>
              <w:t>防犯対策</w:t>
            </w:r>
            <w:r w:rsidR="00B725C7">
              <w:rPr>
                <w:rFonts w:hint="eastAsia"/>
                <w:color w:val="000000" w:themeColor="text1"/>
              </w:rPr>
              <w:t>」、「</w:t>
            </w:r>
            <w:r w:rsidR="00B725C7" w:rsidRPr="00B725C7">
              <w:rPr>
                <w:rFonts w:hint="eastAsia"/>
                <w:color w:val="000000" w:themeColor="text1"/>
              </w:rPr>
              <w:t>交通安全対策</w:t>
            </w:r>
            <w:r w:rsidR="00B725C7">
              <w:rPr>
                <w:rFonts w:hint="eastAsia"/>
                <w:color w:val="000000" w:themeColor="text1"/>
              </w:rPr>
              <w:t>」、「</w:t>
            </w:r>
            <w:r w:rsidR="00B725C7" w:rsidRPr="00B725C7">
              <w:rPr>
                <w:rFonts w:hint="eastAsia"/>
                <w:color w:val="000000" w:themeColor="text1"/>
              </w:rPr>
              <w:t>安全・安心な歩行環境の整備</w:t>
            </w:r>
            <w:r w:rsidR="00B725C7">
              <w:rPr>
                <w:rFonts w:hint="eastAsia"/>
                <w:color w:val="000000" w:themeColor="text1"/>
              </w:rPr>
              <w:t>」、「</w:t>
            </w:r>
            <w:r w:rsidR="00B725C7" w:rsidRPr="00B725C7">
              <w:rPr>
                <w:rFonts w:hint="eastAsia"/>
                <w:color w:val="000000" w:themeColor="text1"/>
              </w:rPr>
              <w:t>海岸の保全・維持管理</w:t>
            </w:r>
            <w:r w:rsidR="00B725C7">
              <w:rPr>
                <w:rFonts w:hint="eastAsia"/>
                <w:color w:val="000000" w:themeColor="text1"/>
              </w:rPr>
              <w:t>」、「</w:t>
            </w:r>
            <w:r w:rsidR="00B725C7" w:rsidRPr="00B725C7">
              <w:rPr>
                <w:rFonts w:hint="eastAsia"/>
                <w:color w:val="000000" w:themeColor="text1"/>
              </w:rPr>
              <w:t>町道などの身近な生活道路の整備</w:t>
            </w:r>
            <w:r w:rsidR="00B725C7">
              <w:rPr>
                <w:rFonts w:hint="eastAsia"/>
                <w:color w:val="000000" w:themeColor="text1"/>
              </w:rPr>
              <w:t>」、「</w:t>
            </w:r>
            <w:r w:rsidR="00B725C7" w:rsidRPr="00B725C7">
              <w:rPr>
                <w:rFonts w:hint="eastAsia"/>
                <w:color w:val="000000" w:themeColor="text1"/>
              </w:rPr>
              <w:t>子どもの虐待防止対策</w:t>
            </w:r>
            <w:r w:rsidR="00B725C7">
              <w:rPr>
                <w:rFonts w:hint="eastAsia"/>
                <w:color w:val="000000" w:themeColor="text1"/>
              </w:rPr>
              <w:t>」、「</w:t>
            </w:r>
            <w:r w:rsidR="00B725C7" w:rsidRPr="00B725C7">
              <w:rPr>
                <w:rFonts w:hint="eastAsia"/>
                <w:color w:val="000000" w:themeColor="text1"/>
              </w:rPr>
              <w:t>不法投棄の防止</w:t>
            </w:r>
            <w:r w:rsidR="00B725C7">
              <w:rPr>
                <w:rFonts w:hint="eastAsia"/>
                <w:color w:val="000000" w:themeColor="text1"/>
              </w:rPr>
              <w:t>」、「</w:t>
            </w:r>
            <w:r w:rsidR="00B725C7" w:rsidRPr="00B725C7">
              <w:rPr>
                <w:rFonts w:hint="eastAsia"/>
                <w:color w:val="000000" w:themeColor="text1"/>
              </w:rPr>
              <w:t>ごみの分別収集、減量化・リサイクル活動</w:t>
            </w:r>
            <w:r w:rsidR="00B725C7">
              <w:rPr>
                <w:rFonts w:hint="eastAsia"/>
                <w:color w:val="000000" w:themeColor="text1"/>
              </w:rPr>
              <w:t>」、「</w:t>
            </w:r>
            <w:r w:rsidR="00B725C7" w:rsidRPr="00B725C7">
              <w:rPr>
                <w:rFonts w:hint="eastAsia"/>
                <w:color w:val="000000" w:themeColor="text1"/>
              </w:rPr>
              <w:t>鉄道や駅の利便性</w:t>
            </w:r>
            <w:r w:rsidR="00B725C7">
              <w:rPr>
                <w:rFonts w:hint="eastAsia"/>
                <w:color w:val="000000" w:themeColor="text1"/>
              </w:rPr>
              <w:t>」、「</w:t>
            </w:r>
            <w:r w:rsidR="00B725C7" w:rsidRPr="00B725C7">
              <w:rPr>
                <w:rFonts w:hint="eastAsia"/>
                <w:color w:val="000000" w:themeColor="text1"/>
              </w:rPr>
              <w:t>公害の防止対策</w:t>
            </w:r>
            <w:r w:rsidR="00397687" w:rsidRPr="000A13EF">
              <w:rPr>
                <w:rFonts w:hint="eastAsia"/>
                <w:color w:val="000000" w:themeColor="text1"/>
              </w:rPr>
              <w:t>」</w:t>
            </w:r>
            <w:r w:rsidR="00416B9C" w:rsidRPr="000A13EF">
              <w:rPr>
                <w:rFonts w:hint="eastAsia"/>
                <w:color w:val="000000" w:themeColor="text1"/>
              </w:rPr>
              <w:t>など</w:t>
            </w:r>
            <w:r w:rsidRPr="000A13EF">
              <w:rPr>
                <w:rFonts w:hint="eastAsia"/>
                <w:color w:val="000000" w:themeColor="text1"/>
              </w:rPr>
              <w:t>があげられ</w:t>
            </w:r>
            <w:r w:rsidR="00CE27E8" w:rsidRPr="000A13EF">
              <w:rPr>
                <w:rFonts w:hint="eastAsia"/>
                <w:color w:val="000000" w:themeColor="text1"/>
              </w:rPr>
              <w:t>、</w:t>
            </w:r>
            <w:r w:rsidR="00B725C7">
              <w:rPr>
                <w:rFonts w:hint="eastAsia"/>
                <w:color w:val="000000" w:themeColor="text1"/>
              </w:rPr>
              <w:t>主に</w:t>
            </w:r>
            <w:r w:rsidR="003E78D6">
              <w:rPr>
                <w:rFonts w:hint="eastAsia"/>
                <w:color w:val="000000" w:themeColor="text1"/>
              </w:rPr>
              <w:t>安全・</w:t>
            </w:r>
            <w:r w:rsidR="00416B9C" w:rsidRPr="000A13EF">
              <w:rPr>
                <w:rFonts w:hint="eastAsia"/>
                <w:color w:val="000000" w:themeColor="text1"/>
              </w:rPr>
              <w:t>安心なまちづくり</w:t>
            </w:r>
            <w:r w:rsidR="00B725C7">
              <w:rPr>
                <w:rFonts w:hint="eastAsia"/>
                <w:color w:val="000000" w:themeColor="text1"/>
              </w:rPr>
              <w:t>や環境対策など</w:t>
            </w:r>
            <w:r w:rsidR="00416B9C" w:rsidRPr="000A13EF">
              <w:rPr>
                <w:rFonts w:hint="eastAsia"/>
                <w:color w:val="000000" w:themeColor="text1"/>
              </w:rPr>
              <w:t>について</w:t>
            </w:r>
            <w:r w:rsidRPr="000A13EF">
              <w:rPr>
                <w:rFonts w:hint="eastAsia"/>
                <w:color w:val="000000" w:themeColor="text1"/>
              </w:rPr>
              <w:t>重点</w:t>
            </w:r>
            <w:r w:rsidR="000A13EF">
              <w:rPr>
                <w:rFonts w:hint="eastAsia"/>
                <w:color w:val="000000" w:themeColor="text1"/>
              </w:rPr>
              <w:t>的に</w:t>
            </w:r>
            <w:r w:rsidRPr="000A13EF">
              <w:rPr>
                <w:rFonts w:hint="eastAsia"/>
                <w:color w:val="000000" w:themeColor="text1"/>
              </w:rPr>
              <w:t>改善</w:t>
            </w:r>
            <w:r w:rsidR="000A13EF">
              <w:rPr>
                <w:rFonts w:hint="eastAsia"/>
                <w:color w:val="000000" w:themeColor="text1"/>
              </w:rPr>
              <w:t>していくことが求められています</w:t>
            </w:r>
            <w:r w:rsidRPr="000A13EF">
              <w:rPr>
                <w:rFonts w:hint="eastAsia"/>
                <w:color w:val="000000" w:themeColor="text1"/>
              </w:rPr>
              <w:t>。</w:t>
            </w:r>
          </w:p>
          <w:p w14:paraId="1E29AC96" w14:textId="7612695F" w:rsidR="00100383" w:rsidRPr="000A13EF" w:rsidRDefault="00100383" w:rsidP="00B725C7">
            <w:pPr>
              <w:ind w:left="210" w:hangingChars="100" w:hanging="210"/>
              <w:rPr>
                <w:color w:val="000000" w:themeColor="text1"/>
              </w:rPr>
            </w:pPr>
            <w:r w:rsidRPr="000A13EF">
              <w:rPr>
                <w:rFonts w:hint="eastAsia"/>
                <w:color w:val="000000" w:themeColor="text1"/>
              </w:rPr>
              <w:t>○</w:t>
            </w:r>
            <w:r w:rsidR="00CE27E8" w:rsidRPr="000A13EF">
              <w:rPr>
                <w:rFonts w:hint="eastAsia"/>
                <w:color w:val="000000" w:themeColor="text1"/>
              </w:rPr>
              <w:t>【</w:t>
            </w:r>
            <w:r w:rsidRPr="000A13EF">
              <w:rPr>
                <w:rFonts w:hint="eastAsia"/>
                <w:color w:val="000000" w:themeColor="text1"/>
              </w:rPr>
              <w:t>重点維持項目</w:t>
            </w:r>
            <w:r w:rsidR="00CE27E8" w:rsidRPr="000A13EF">
              <w:rPr>
                <w:rFonts w:hint="eastAsia"/>
                <w:color w:val="000000" w:themeColor="text1"/>
              </w:rPr>
              <w:t>】</w:t>
            </w:r>
            <w:r w:rsidRPr="000A13EF">
              <w:rPr>
                <w:rFonts w:hint="eastAsia"/>
                <w:color w:val="000000" w:themeColor="text1"/>
              </w:rPr>
              <w:t>としては、</w:t>
            </w:r>
            <w:r w:rsidR="000A13EF" w:rsidRPr="000A13EF">
              <w:rPr>
                <w:rFonts w:hint="eastAsia"/>
                <w:color w:val="000000" w:themeColor="text1"/>
              </w:rPr>
              <w:t>「</w:t>
            </w:r>
            <w:r w:rsidR="00B725C7" w:rsidRPr="00B725C7">
              <w:rPr>
                <w:rFonts w:hint="eastAsia"/>
                <w:color w:val="000000" w:themeColor="text1"/>
              </w:rPr>
              <w:t>救急体制</w:t>
            </w:r>
            <w:r w:rsidR="00B725C7">
              <w:rPr>
                <w:rFonts w:hint="eastAsia"/>
                <w:color w:val="000000" w:themeColor="text1"/>
              </w:rPr>
              <w:t>」、「</w:t>
            </w:r>
            <w:r w:rsidR="00B725C7" w:rsidRPr="00B725C7">
              <w:rPr>
                <w:rFonts w:hint="eastAsia"/>
                <w:color w:val="000000" w:themeColor="text1"/>
              </w:rPr>
              <w:t>水道の整備（安定した水の供給）</w:t>
            </w:r>
            <w:r w:rsidR="00B725C7">
              <w:rPr>
                <w:rFonts w:hint="eastAsia"/>
                <w:color w:val="000000" w:themeColor="text1"/>
              </w:rPr>
              <w:t>」、「</w:t>
            </w:r>
            <w:r w:rsidR="00B725C7" w:rsidRPr="00B725C7">
              <w:rPr>
                <w:rFonts w:hint="eastAsia"/>
                <w:color w:val="000000" w:themeColor="text1"/>
              </w:rPr>
              <w:t>雨水排水の整備</w:t>
            </w:r>
            <w:r w:rsidR="00B725C7">
              <w:rPr>
                <w:rFonts w:hint="eastAsia"/>
                <w:color w:val="000000" w:themeColor="text1"/>
              </w:rPr>
              <w:t>」、「</w:t>
            </w:r>
            <w:r w:rsidR="00B725C7" w:rsidRPr="00B725C7">
              <w:rPr>
                <w:rFonts w:hint="eastAsia"/>
                <w:color w:val="000000" w:themeColor="text1"/>
              </w:rPr>
              <w:t>消防・防火体制</w:t>
            </w:r>
            <w:r w:rsidR="00B725C7">
              <w:rPr>
                <w:rFonts w:hint="eastAsia"/>
                <w:color w:val="000000" w:themeColor="text1"/>
              </w:rPr>
              <w:t>」、「</w:t>
            </w:r>
            <w:r w:rsidR="00B725C7" w:rsidRPr="00B725C7">
              <w:rPr>
                <w:rFonts w:hint="eastAsia"/>
                <w:color w:val="000000" w:themeColor="text1"/>
              </w:rPr>
              <w:t>公共下水道の整備</w:t>
            </w:r>
            <w:r w:rsidR="00B725C7">
              <w:rPr>
                <w:rFonts w:hint="eastAsia"/>
                <w:color w:val="000000" w:themeColor="text1"/>
              </w:rPr>
              <w:t>」、「</w:t>
            </w:r>
            <w:r w:rsidR="00B725C7" w:rsidRPr="00B725C7">
              <w:rPr>
                <w:rFonts w:hint="eastAsia"/>
                <w:color w:val="000000" w:themeColor="text1"/>
              </w:rPr>
              <w:t>健康づくり・検診などの疾病予防対策</w:t>
            </w:r>
            <w:r w:rsidR="00B725C7">
              <w:rPr>
                <w:rFonts w:hint="eastAsia"/>
                <w:color w:val="000000" w:themeColor="text1"/>
              </w:rPr>
              <w:t>」、「</w:t>
            </w:r>
            <w:r w:rsidR="00B725C7" w:rsidRPr="00B725C7">
              <w:rPr>
                <w:rFonts w:hint="eastAsia"/>
                <w:color w:val="000000" w:themeColor="text1"/>
              </w:rPr>
              <w:t>保育サービスなどの子育て支援</w:t>
            </w:r>
            <w:r w:rsidR="00B725C7">
              <w:rPr>
                <w:rFonts w:hint="eastAsia"/>
                <w:color w:val="000000" w:themeColor="text1"/>
              </w:rPr>
              <w:t>」、「</w:t>
            </w:r>
            <w:r w:rsidR="00B725C7" w:rsidRPr="00B725C7">
              <w:rPr>
                <w:rFonts w:hint="eastAsia"/>
                <w:color w:val="000000" w:themeColor="text1"/>
              </w:rPr>
              <w:t>小中学校の教育、施設の整備</w:t>
            </w:r>
            <w:r w:rsidR="00B725C7">
              <w:rPr>
                <w:rFonts w:hint="eastAsia"/>
                <w:color w:val="000000" w:themeColor="text1"/>
              </w:rPr>
              <w:t>」、「</w:t>
            </w:r>
            <w:r w:rsidR="00B725C7" w:rsidRPr="00B725C7">
              <w:rPr>
                <w:rFonts w:hint="eastAsia"/>
                <w:color w:val="000000" w:themeColor="text1"/>
              </w:rPr>
              <w:t>母子保健（妊娠・出産の支援）</w:t>
            </w:r>
            <w:r w:rsidR="00B725C7">
              <w:rPr>
                <w:rFonts w:hint="eastAsia"/>
                <w:color w:val="000000" w:themeColor="text1"/>
              </w:rPr>
              <w:t>」、「</w:t>
            </w:r>
            <w:r w:rsidR="00B725C7" w:rsidRPr="00B725C7">
              <w:rPr>
                <w:rFonts w:hint="eastAsia"/>
                <w:color w:val="000000" w:themeColor="text1"/>
              </w:rPr>
              <w:t>児童館などの子どもの居場所づくり</w:t>
            </w:r>
            <w:r w:rsidR="00B725C7">
              <w:rPr>
                <w:rFonts w:hint="eastAsia"/>
                <w:color w:val="000000" w:themeColor="text1"/>
              </w:rPr>
              <w:t>」、「</w:t>
            </w:r>
            <w:r w:rsidR="00B725C7" w:rsidRPr="00B725C7">
              <w:rPr>
                <w:rFonts w:hint="eastAsia"/>
                <w:color w:val="000000" w:themeColor="text1"/>
              </w:rPr>
              <w:t>感染症予防対策</w:t>
            </w:r>
            <w:r w:rsidR="00B725C7">
              <w:rPr>
                <w:rFonts w:hint="eastAsia"/>
                <w:color w:val="000000" w:themeColor="text1"/>
              </w:rPr>
              <w:t>」、「</w:t>
            </w:r>
            <w:r w:rsidR="00B725C7" w:rsidRPr="00B725C7">
              <w:rPr>
                <w:rFonts w:hint="eastAsia"/>
                <w:color w:val="000000" w:themeColor="text1"/>
              </w:rPr>
              <w:t>地域医療（川越診療所など）</w:t>
            </w:r>
            <w:r w:rsidR="00B725C7">
              <w:rPr>
                <w:rFonts w:hint="eastAsia"/>
                <w:color w:val="000000" w:themeColor="text1"/>
              </w:rPr>
              <w:t>」、「</w:t>
            </w:r>
            <w:r w:rsidR="00B725C7" w:rsidRPr="00B725C7">
              <w:rPr>
                <w:rFonts w:hint="eastAsia"/>
                <w:color w:val="000000" w:themeColor="text1"/>
              </w:rPr>
              <w:t>幼児教育、施設の整備</w:t>
            </w:r>
            <w:r w:rsidR="00B725C7">
              <w:rPr>
                <w:rFonts w:hint="eastAsia"/>
                <w:color w:val="000000" w:themeColor="text1"/>
              </w:rPr>
              <w:t>」、「</w:t>
            </w:r>
            <w:r w:rsidR="00B725C7" w:rsidRPr="00B725C7">
              <w:rPr>
                <w:rFonts w:hint="eastAsia"/>
                <w:color w:val="000000" w:themeColor="text1"/>
              </w:rPr>
              <w:t>国道などの幹線道路の整備</w:t>
            </w:r>
            <w:r w:rsidR="00B725C7">
              <w:rPr>
                <w:rFonts w:hint="eastAsia"/>
                <w:color w:val="000000" w:themeColor="text1"/>
              </w:rPr>
              <w:t>」、「</w:t>
            </w:r>
            <w:r w:rsidR="00B725C7" w:rsidRPr="00B725C7">
              <w:rPr>
                <w:rFonts w:hint="eastAsia"/>
                <w:color w:val="000000" w:themeColor="text1"/>
              </w:rPr>
              <w:t>役場の窓口などの行政サービス</w:t>
            </w:r>
            <w:r w:rsidR="00B725C7">
              <w:rPr>
                <w:rFonts w:hint="eastAsia"/>
                <w:color w:val="000000" w:themeColor="text1"/>
              </w:rPr>
              <w:t>」</w:t>
            </w:r>
            <w:r w:rsidRPr="000A13EF">
              <w:rPr>
                <w:rFonts w:hint="eastAsia"/>
                <w:color w:val="000000" w:themeColor="text1"/>
              </w:rPr>
              <w:t>があげられ</w:t>
            </w:r>
            <w:r w:rsidR="00CE27E8" w:rsidRPr="000A13EF">
              <w:rPr>
                <w:rFonts w:hint="eastAsia"/>
                <w:color w:val="000000" w:themeColor="text1"/>
              </w:rPr>
              <w:t>、</w:t>
            </w:r>
            <w:r w:rsidR="000A13EF" w:rsidRPr="000A13EF">
              <w:rPr>
                <w:rFonts w:hint="eastAsia"/>
                <w:color w:val="000000" w:themeColor="text1"/>
              </w:rPr>
              <w:t>生活環境、</w:t>
            </w:r>
            <w:r w:rsidR="005F7E27" w:rsidRPr="000A13EF">
              <w:rPr>
                <w:rFonts w:hint="eastAsia"/>
                <w:color w:val="000000" w:themeColor="text1"/>
              </w:rPr>
              <w:t>救急や</w:t>
            </w:r>
            <w:r w:rsidR="00B725C7">
              <w:rPr>
                <w:rFonts w:hint="eastAsia"/>
                <w:color w:val="000000" w:themeColor="text1"/>
              </w:rPr>
              <w:t>消防、保健や</w:t>
            </w:r>
            <w:r w:rsidR="005F7E27" w:rsidRPr="000A13EF">
              <w:rPr>
                <w:rFonts w:hint="eastAsia"/>
                <w:color w:val="000000" w:themeColor="text1"/>
              </w:rPr>
              <w:t>医療</w:t>
            </w:r>
            <w:r w:rsidR="00B725C7">
              <w:rPr>
                <w:rFonts w:hint="eastAsia"/>
                <w:color w:val="000000" w:themeColor="text1"/>
              </w:rPr>
              <w:t>、子育て・教育</w:t>
            </w:r>
            <w:r w:rsidR="005F7E27" w:rsidRPr="000A13EF">
              <w:rPr>
                <w:rFonts w:hint="eastAsia"/>
                <w:color w:val="000000" w:themeColor="text1"/>
              </w:rPr>
              <w:t>などについて</w:t>
            </w:r>
            <w:r w:rsidR="00CE27E8" w:rsidRPr="000A13EF">
              <w:rPr>
                <w:rFonts w:hint="eastAsia"/>
                <w:color w:val="000000" w:themeColor="text1"/>
              </w:rPr>
              <w:t>引き続き維持・充実していくことが求められます。</w:t>
            </w:r>
          </w:p>
          <w:p w14:paraId="3FCEB26F" w14:textId="321E4170" w:rsidR="00100383" w:rsidRPr="000D0653" w:rsidRDefault="00100383" w:rsidP="00B725C7">
            <w:pPr>
              <w:ind w:left="210" w:hangingChars="100" w:hanging="210"/>
              <w:rPr>
                <w:color w:val="000000" w:themeColor="text1"/>
              </w:rPr>
            </w:pPr>
            <w:r w:rsidRPr="000D0653">
              <w:rPr>
                <w:rFonts w:hint="eastAsia"/>
                <w:color w:val="000000" w:themeColor="text1"/>
              </w:rPr>
              <w:t>○</w:t>
            </w:r>
            <w:r w:rsidR="00CE27E8" w:rsidRPr="000D0653">
              <w:rPr>
                <w:rFonts w:hint="eastAsia"/>
                <w:color w:val="000000" w:themeColor="text1"/>
              </w:rPr>
              <w:t>【</w:t>
            </w:r>
            <w:r w:rsidRPr="000D0653">
              <w:rPr>
                <w:rFonts w:hint="eastAsia"/>
                <w:color w:val="000000" w:themeColor="text1"/>
              </w:rPr>
              <w:t>推移注目項目</w:t>
            </w:r>
            <w:r w:rsidR="00CE27E8" w:rsidRPr="000D0653">
              <w:rPr>
                <w:rFonts w:hint="eastAsia"/>
                <w:color w:val="000000" w:themeColor="text1"/>
              </w:rPr>
              <w:t>】としては、</w:t>
            </w:r>
            <w:r w:rsidR="00B725C7">
              <w:rPr>
                <w:rFonts w:hint="eastAsia"/>
                <w:color w:val="000000" w:themeColor="text1"/>
              </w:rPr>
              <w:t>「</w:t>
            </w:r>
            <w:r w:rsidR="00B725C7" w:rsidRPr="00B725C7">
              <w:rPr>
                <w:rFonts w:hint="eastAsia"/>
                <w:color w:val="000000" w:themeColor="text1"/>
              </w:rPr>
              <w:t>一人親家庭への支援</w:t>
            </w:r>
            <w:r w:rsidR="00B725C7">
              <w:rPr>
                <w:rFonts w:hint="eastAsia"/>
                <w:color w:val="000000" w:themeColor="text1"/>
              </w:rPr>
              <w:t>」、「</w:t>
            </w:r>
            <w:r w:rsidR="00B725C7" w:rsidRPr="00B725C7">
              <w:rPr>
                <w:rFonts w:hint="eastAsia"/>
                <w:color w:val="000000" w:themeColor="text1"/>
              </w:rPr>
              <w:t>危機管理などのリスク対策</w:t>
            </w:r>
            <w:r w:rsidR="00B725C7">
              <w:rPr>
                <w:rFonts w:hint="eastAsia"/>
                <w:color w:val="000000" w:themeColor="text1"/>
              </w:rPr>
              <w:t>」、「</w:t>
            </w:r>
            <w:r w:rsidR="00B725C7" w:rsidRPr="00B725C7">
              <w:rPr>
                <w:rFonts w:hint="eastAsia"/>
                <w:color w:val="000000" w:themeColor="text1"/>
              </w:rPr>
              <w:t>介護予防</w:t>
            </w:r>
            <w:r w:rsidR="00B725C7">
              <w:rPr>
                <w:rFonts w:hint="eastAsia"/>
                <w:color w:val="000000" w:themeColor="text1"/>
              </w:rPr>
              <w:t>、</w:t>
            </w:r>
            <w:r w:rsidR="00B725C7" w:rsidRPr="00B725C7">
              <w:rPr>
                <w:rFonts w:hint="eastAsia"/>
                <w:color w:val="000000" w:themeColor="text1"/>
              </w:rPr>
              <w:t>見守りなどの高齢者福祉</w:t>
            </w:r>
            <w:r w:rsidR="00B725C7">
              <w:rPr>
                <w:rFonts w:hint="eastAsia"/>
                <w:color w:val="000000" w:themeColor="text1"/>
              </w:rPr>
              <w:t>」、「</w:t>
            </w:r>
            <w:r w:rsidR="00B725C7" w:rsidRPr="00B725C7">
              <w:rPr>
                <w:rFonts w:hint="eastAsia"/>
                <w:color w:val="000000" w:themeColor="text1"/>
              </w:rPr>
              <w:t>効率的な行政運営、財政の健全化</w:t>
            </w:r>
            <w:r w:rsidR="00B725C7">
              <w:rPr>
                <w:rFonts w:hint="eastAsia"/>
                <w:color w:val="000000" w:themeColor="text1"/>
              </w:rPr>
              <w:t>」、「</w:t>
            </w:r>
            <w:r w:rsidR="00B725C7" w:rsidRPr="00B725C7">
              <w:rPr>
                <w:rFonts w:hint="eastAsia"/>
                <w:color w:val="000000" w:themeColor="text1"/>
              </w:rPr>
              <w:t>障害者の自立支援・就労環境の整備</w:t>
            </w:r>
            <w:r w:rsidR="00B725C7">
              <w:rPr>
                <w:rFonts w:hint="eastAsia"/>
                <w:color w:val="000000" w:themeColor="text1"/>
              </w:rPr>
              <w:t>」、「</w:t>
            </w:r>
            <w:r w:rsidR="00B725C7" w:rsidRPr="00B725C7">
              <w:rPr>
                <w:rFonts w:hint="eastAsia"/>
                <w:color w:val="000000" w:themeColor="text1"/>
              </w:rPr>
              <w:t>公園緑地の整備・緑化推進</w:t>
            </w:r>
            <w:r w:rsidR="00B725C7">
              <w:rPr>
                <w:rFonts w:hint="eastAsia"/>
                <w:color w:val="000000" w:themeColor="text1"/>
              </w:rPr>
              <w:t>」、「</w:t>
            </w:r>
            <w:r w:rsidR="00B725C7" w:rsidRPr="00B725C7">
              <w:rPr>
                <w:rFonts w:hint="eastAsia"/>
                <w:color w:val="000000" w:themeColor="text1"/>
              </w:rPr>
              <w:t>空き家対策</w:t>
            </w:r>
            <w:r w:rsidR="00B725C7">
              <w:rPr>
                <w:rFonts w:hint="eastAsia"/>
                <w:color w:val="000000" w:themeColor="text1"/>
              </w:rPr>
              <w:t>」、「</w:t>
            </w:r>
            <w:r w:rsidR="00B725C7" w:rsidRPr="00B725C7">
              <w:rPr>
                <w:rFonts w:hint="eastAsia"/>
                <w:color w:val="000000" w:themeColor="text1"/>
              </w:rPr>
              <w:t>青少年の健全な育成</w:t>
            </w:r>
            <w:r w:rsidR="00B725C7">
              <w:rPr>
                <w:rFonts w:hint="eastAsia"/>
                <w:color w:val="000000" w:themeColor="text1"/>
              </w:rPr>
              <w:t>」、「</w:t>
            </w:r>
            <w:r w:rsidR="00B725C7" w:rsidRPr="00B725C7">
              <w:rPr>
                <w:rFonts w:hint="eastAsia"/>
                <w:color w:val="000000" w:themeColor="text1"/>
              </w:rPr>
              <w:t>ふれあいバスなどの移動手段の利便性</w:t>
            </w:r>
            <w:r w:rsidR="00B725C7">
              <w:rPr>
                <w:rFonts w:hint="eastAsia"/>
                <w:color w:val="000000" w:themeColor="text1"/>
              </w:rPr>
              <w:t>」、「</w:t>
            </w:r>
            <w:r w:rsidR="00B725C7" w:rsidRPr="00B725C7">
              <w:rPr>
                <w:rFonts w:hint="eastAsia"/>
                <w:color w:val="000000" w:themeColor="text1"/>
              </w:rPr>
              <w:t>近隣市町などとの広域連携</w:t>
            </w:r>
            <w:r w:rsidR="00B725C7">
              <w:rPr>
                <w:rFonts w:hint="eastAsia"/>
                <w:color w:val="000000" w:themeColor="text1"/>
              </w:rPr>
              <w:t>」、「</w:t>
            </w:r>
            <w:r w:rsidR="00B725C7" w:rsidRPr="00B725C7">
              <w:rPr>
                <w:rFonts w:hint="eastAsia"/>
                <w:color w:val="000000" w:themeColor="text1"/>
              </w:rPr>
              <w:t>就業の場、就業の機会</w:t>
            </w:r>
            <w:r w:rsidR="00B725C7">
              <w:rPr>
                <w:rFonts w:hint="eastAsia"/>
                <w:color w:val="000000" w:themeColor="text1"/>
              </w:rPr>
              <w:t>」、「</w:t>
            </w:r>
            <w:r w:rsidR="00B725C7" w:rsidRPr="00B725C7">
              <w:rPr>
                <w:rFonts w:hint="eastAsia"/>
                <w:color w:val="000000" w:themeColor="text1"/>
              </w:rPr>
              <w:t>図書室の蔵書数</w:t>
            </w:r>
            <w:r w:rsidR="00B725C7">
              <w:rPr>
                <w:rFonts w:hint="eastAsia"/>
                <w:color w:val="000000" w:themeColor="text1"/>
              </w:rPr>
              <w:t>」、「</w:t>
            </w:r>
            <w:r w:rsidR="00B725C7" w:rsidRPr="00B725C7">
              <w:rPr>
                <w:rFonts w:hint="eastAsia"/>
                <w:color w:val="000000" w:themeColor="text1"/>
              </w:rPr>
              <w:t>行政と住民との協働（住民参加）</w:t>
            </w:r>
            <w:r w:rsidR="00B725C7">
              <w:rPr>
                <w:rFonts w:hint="eastAsia"/>
                <w:color w:val="000000" w:themeColor="text1"/>
              </w:rPr>
              <w:t>」、「</w:t>
            </w:r>
            <w:r w:rsidR="00B725C7" w:rsidRPr="00B725C7">
              <w:rPr>
                <w:rFonts w:hint="eastAsia"/>
                <w:color w:val="000000" w:themeColor="text1"/>
              </w:rPr>
              <w:t>人権相談などの取組</w:t>
            </w:r>
            <w:r w:rsidR="00B725C7">
              <w:rPr>
                <w:rFonts w:hint="eastAsia"/>
                <w:color w:val="000000" w:themeColor="text1"/>
              </w:rPr>
              <w:t>」、「</w:t>
            </w:r>
            <w:r w:rsidR="00B725C7" w:rsidRPr="00B725C7">
              <w:rPr>
                <w:rFonts w:hint="eastAsia"/>
                <w:color w:val="000000" w:themeColor="text1"/>
              </w:rPr>
              <w:t>商工業の振興</w:t>
            </w:r>
            <w:r w:rsidR="00B725C7">
              <w:rPr>
                <w:rFonts w:hint="eastAsia"/>
                <w:color w:val="000000" w:themeColor="text1"/>
              </w:rPr>
              <w:t>」、「</w:t>
            </w:r>
            <w:r w:rsidR="00B725C7" w:rsidRPr="00B725C7">
              <w:rPr>
                <w:rFonts w:hint="eastAsia"/>
                <w:color w:val="000000" w:themeColor="text1"/>
              </w:rPr>
              <w:t>農業振興・農地の保全</w:t>
            </w:r>
            <w:r w:rsidR="00B725C7">
              <w:rPr>
                <w:rFonts w:hint="eastAsia"/>
                <w:color w:val="000000" w:themeColor="text1"/>
              </w:rPr>
              <w:t>」、「</w:t>
            </w:r>
            <w:r w:rsidR="00B725C7" w:rsidRPr="00B725C7">
              <w:rPr>
                <w:rFonts w:hint="eastAsia"/>
                <w:color w:val="000000" w:themeColor="text1"/>
              </w:rPr>
              <w:t>新たな企業の誘致</w:t>
            </w:r>
            <w:r w:rsidR="00B725C7">
              <w:rPr>
                <w:rFonts w:hint="eastAsia"/>
                <w:color w:val="000000" w:themeColor="text1"/>
              </w:rPr>
              <w:t>」、「</w:t>
            </w:r>
            <w:r w:rsidR="00B725C7" w:rsidRPr="00B725C7">
              <w:rPr>
                <w:rFonts w:hint="eastAsia"/>
                <w:color w:val="000000" w:themeColor="text1"/>
              </w:rPr>
              <w:t>伝統文化の継承</w:t>
            </w:r>
            <w:r w:rsidR="00B725C7">
              <w:rPr>
                <w:rFonts w:hint="eastAsia"/>
                <w:color w:val="000000" w:themeColor="text1"/>
              </w:rPr>
              <w:t>」、「</w:t>
            </w:r>
            <w:r w:rsidR="00B725C7" w:rsidRPr="00B725C7">
              <w:rPr>
                <w:rFonts w:hint="eastAsia"/>
                <w:color w:val="000000" w:themeColor="text1"/>
              </w:rPr>
              <w:t>太陽光発電などの再生可能エネルギーの取組</w:t>
            </w:r>
            <w:r w:rsidR="00B725C7">
              <w:rPr>
                <w:rFonts w:hint="eastAsia"/>
                <w:color w:val="000000" w:themeColor="text1"/>
              </w:rPr>
              <w:t>」、「</w:t>
            </w:r>
            <w:r w:rsidR="00B725C7" w:rsidRPr="00B725C7">
              <w:rPr>
                <w:rFonts w:hint="eastAsia"/>
                <w:color w:val="000000" w:themeColor="text1"/>
              </w:rPr>
              <w:t>創業や起業の支援</w:t>
            </w:r>
            <w:r w:rsidR="00B725C7">
              <w:rPr>
                <w:rFonts w:hint="eastAsia"/>
                <w:color w:val="000000" w:themeColor="text1"/>
              </w:rPr>
              <w:t>」、「</w:t>
            </w:r>
            <w:r w:rsidR="00B725C7" w:rsidRPr="00B725C7">
              <w:rPr>
                <w:rFonts w:hint="eastAsia"/>
                <w:color w:val="000000" w:themeColor="text1"/>
              </w:rPr>
              <w:t>男女共同参画の取組</w:t>
            </w:r>
            <w:r w:rsidR="00B725C7">
              <w:rPr>
                <w:rFonts w:hint="eastAsia"/>
                <w:color w:val="000000" w:themeColor="text1"/>
              </w:rPr>
              <w:t>」、「</w:t>
            </w:r>
            <w:r w:rsidR="00B725C7" w:rsidRPr="00B725C7">
              <w:rPr>
                <w:rFonts w:hint="eastAsia"/>
                <w:color w:val="000000" w:themeColor="text1"/>
              </w:rPr>
              <w:t>外国人との交流、多文化共生</w:t>
            </w:r>
            <w:r w:rsidR="00B725C7">
              <w:rPr>
                <w:rFonts w:hint="eastAsia"/>
                <w:color w:val="000000" w:themeColor="text1"/>
              </w:rPr>
              <w:t>」</w:t>
            </w:r>
            <w:r w:rsidR="00397687" w:rsidRPr="000D0653">
              <w:rPr>
                <w:rFonts w:hint="eastAsia"/>
                <w:color w:val="000000" w:themeColor="text1"/>
              </w:rPr>
              <w:t>があ</w:t>
            </w:r>
            <w:r w:rsidR="00CE27E8" w:rsidRPr="000D0653">
              <w:rPr>
                <w:rFonts w:hint="eastAsia"/>
                <w:color w:val="000000" w:themeColor="text1"/>
              </w:rPr>
              <w:t>げられ、これらは</w:t>
            </w:r>
            <w:r w:rsidR="005F7E27" w:rsidRPr="000D0653">
              <w:rPr>
                <w:rFonts w:hint="eastAsia"/>
                <w:color w:val="000000" w:themeColor="text1"/>
              </w:rPr>
              <w:t>重点課題では</w:t>
            </w:r>
            <w:r w:rsidR="003E78D6">
              <w:rPr>
                <w:rFonts w:hint="eastAsia"/>
                <w:color w:val="000000" w:themeColor="text1"/>
              </w:rPr>
              <w:t>ありません</w:t>
            </w:r>
            <w:r w:rsidR="005F7E27" w:rsidRPr="000D0653">
              <w:rPr>
                <w:rFonts w:hint="eastAsia"/>
                <w:color w:val="000000" w:themeColor="text1"/>
              </w:rPr>
              <w:t>が、満足度が高まるように今後も</w:t>
            </w:r>
            <w:r w:rsidRPr="000D0653">
              <w:rPr>
                <w:rFonts w:hint="eastAsia"/>
                <w:color w:val="000000" w:themeColor="text1"/>
              </w:rPr>
              <w:t>推移を見守る項目と</w:t>
            </w:r>
            <w:r w:rsidR="00CE27E8" w:rsidRPr="000D0653">
              <w:rPr>
                <w:rFonts w:hint="eastAsia"/>
                <w:color w:val="000000" w:themeColor="text1"/>
              </w:rPr>
              <w:t>して考え</w:t>
            </w:r>
            <w:r w:rsidR="00CB0665" w:rsidRPr="000D0653">
              <w:rPr>
                <w:rFonts w:hint="eastAsia"/>
                <w:color w:val="000000" w:themeColor="text1"/>
              </w:rPr>
              <w:t>られ</w:t>
            </w:r>
            <w:r w:rsidR="00CE27E8" w:rsidRPr="000D0653">
              <w:rPr>
                <w:rFonts w:hint="eastAsia"/>
                <w:color w:val="000000" w:themeColor="text1"/>
              </w:rPr>
              <w:t>ます</w:t>
            </w:r>
            <w:r w:rsidR="00CB0665" w:rsidRPr="000D0653">
              <w:rPr>
                <w:rFonts w:hint="eastAsia"/>
                <w:color w:val="000000" w:themeColor="text1"/>
              </w:rPr>
              <w:t>。</w:t>
            </w:r>
          </w:p>
          <w:p w14:paraId="77A03226" w14:textId="26F1FE9C" w:rsidR="00100383" w:rsidRPr="005F7E27" w:rsidRDefault="00100383" w:rsidP="00B725C7">
            <w:pPr>
              <w:ind w:left="210" w:hangingChars="100" w:hanging="210"/>
            </w:pPr>
            <w:r w:rsidRPr="000D0653">
              <w:rPr>
                <w:rFonts w:hint="eastAsia"/>
                <w:color w:val="000000" w:themeColor="text1"/>
              </w:rPr>
              <w:t>○</w:t>
            </w:r>
            <w:r w:rsidR="00CE27E8" w:rsidRPr="000D0653">
              <w:rPr>
                <w:rFonts w:hint="eastAsia"/>
                <w:color w:val="000000" w:themeColor="text1"/>
              </w:rPr>
              <w:t>【</w:t>
            </w:r>
            <w:r w:rsidRPr="000D0653">
              <w:rPr>
                <w:rFonts w:hint="eastAsia"/>
                <w:color w:val="000000" w:themeColor="text1"/>
              </w:rPr>
              <w:t>維持項目</w:t>
            </w:r>
            <w:r w:rsidR="00CE27E8" w:rsidRPr="000D0653">
              <w:rPr>
                <w:rFonts w:hint="eastAsia"/>
                <w:color w:val="000000" w:themeColor="text1"/>
              </w:rPr>
              <w:t>】としては、</w:t>
            </w:r>
            <w:r w:rsidR="00B725C7">
              <w:rPr>
                <w:rFonts w:hint="eastAsia"/>
                <w:color w:val="000000" w:themeColor="text1"/>
              </w:rPr>
              <w:t>「</w:t>
            </w:r>
            <w:r w:rsidR="00B725C7" w:rsidRPr="00B725C7">
              <w:rPr>
                <w:rFonts w:hint="eastAsia"/>
                <w:color w:val="000000" w:themeColor="text1"/>
              </w:rPr>
              <w:t>良好な市街地・住宅地の整備</w:t>
            </w:r>
            <w:r w:rsidR="00B725C7">
              <w:rPr>
                <w:rFonts w:hint="eastAsia"/>
                <w:color w:val="000000" w:themeColor="text1"/>
              </w:rPr>
              <w:t>」、「</w:t>
            </w:r>
            <w:r w:rsidR="00B725C7" w:rsidRPr="00B725C7">
              <w:rPr>
                <w:rFonts w:hint="eastAsia"/>
                <w:color w:val="000000" w:themeColor="text1"/>
              </w:rPr>
              <w:t>役場からの広報や情報公開</w:t>
            </w:r>
            <w:r w:rsidR="00B725C7">
              <w:rPr>
                <w:rFonts w:hint="eastAsia"/>
                <w:color w:val="000000" w:themeColor="text1"/>
              </w:rPr>
              <w:t>」、「</w:t>
            </w:r>
            <w:r w:rsidR="00B725C7" w:rsidRPr="00B725C7">
              <w:rPr>
                <w:rFonts w:hint="eastAsia"/>
                <w:color w:val="000000" w:themeColor="text1"/>
              </w:rPr>
              <w:t>文化施設（あいあいホール、図書室など）</w:t>
            </w:r>
            <w:r w:rsidR="00B725C7">
              <w:rPr>
                <w:rFonts w:hint="eastAsia"/>
                <w:color w:val="000000" w:themeColor="text1"/>
              </w:rPr>
              <w:t>」、「</w:t>
            </w:r>
            <w:r w:rsidR="00B725C7" w:rsidRPr="00B725C7">
              <w:rPr>
                <w:rFonts w:hint="eastAsia"/>
                <w:color w:val="000000" w:themeColor="text1"/>
              </w:rPr>
              <w:t>地域福祉活動・ボランティア活動</w:t>
            </w:r>
            <w:r w:rsidR="00B725C7">
              <w:rPr>
                <w:rFonts w:hint="eastAsia"/>
                <w:color w:val="000000" w:themeColor="text1"/>
              </w:rPr>
              <w:t>」、「</w:t>
            </w:r>
            <w:r w:rsidR="00B725C7" w:rsidRPr="00B725C7">
              <w:rPr>
                <w:rFonts w:hint="eastAsia"/>
                <w:color w:val="000000" w:themeColor="text1"/>
              </w:rPr>
              <w:t>生涯学習活動（文化・芸術・スポーツ）</w:t>
            </w:r>
            <w:r w:rsidR="00B725C7">
              <w:rPr>
                <w:rFonts w:hint="eastAsia"/>
                <w:color w:val="000000" w:themeColor="text1"/>
              </w:rPr>
              <w:t>」、「</w:t>
            </w:r>
            <w:r w:rsidR="00B725C7" w:rsidRPr="00B725C7">
              <w:rPr>
                <w:rFonts w:hint="eastAsia"/>
                <w:color w:val="000000" w:themeColor="text1"/>
              </w:rPr>
              <w:t>スポーツ施設（総合体育館など）</w:t>
            </w:r>
            <w:r w:rsidR="00B725C7">
              <w:rPr>
                <w:rFonts w:hint="eastAsia"/>
                <w:color w:val="000000" w:themeColor="text1"/>
              </w:rPr>
              <w:t>」</w:t>
            </w:r>
            <w:r w:rsidR="00CE27E8" w:rsidRPr="000D0653">
              <w:rPr>
                <w:rFonts w:hint="eastAsia"/>
                <w:color w:val="000000" w:themeColor="text1"/>
              </w:rPr>
              <w:t>があげられ、これらは</w:t>
            </w:r>
            <w:r w:rsidRPr="000D0653">
              <w:rPr>
                <w:rFonts w:hint="eastAsia"/>
                <w:color w:val="000000" w:themeColor="text1"/>
              </w:rPr>
              <w:t>満足度が高く、今後の重要度は低いため</w:t>
            </w:r>
            <w:r w:rsidR="005F7E27" w:rsidRPr="000D0653">
              <w:rPr>
                <w:rFonts w:hint="eastAsia"/>
                <w:color w:val="000000" w:themeColor="text1"/>
              </w:rPr>
              <w:t>、当面は現状の水準を</w:t>
            </w:r>
            <w:r w:rsidR="00CE27E8" w:rsidRPr="000D0653">
              <w:rPr>
                <w:rFonts w:hint="eastAsia"/>
                <w:color w:val="000000" w:themeColor="text1"/>
              </w:rPr>
              <w:t>維持する</w:t>
            </w:r>
            <w:r w:rsidRPr="000D0653">
              <w:rPr>
                <w:rFonts w:hint="eastAsia"/>
                <w:color w:val="000000" w:themeColor="text1"/>
              </w:rPr>
              <w:t>項目と</w:t>
            </w:r>
            <w:r w:rsidR="00CE27E8" w:rsidRPr="000D0653">
              <w:rPr>
                <w:rFonts w:hint="eastAsia"/>
                <w:color w:val="000000" w:themeColor="text1"/>
              </w:rPr>
              <w:t>して</w:t>
            </w:r>
            <w:r w:rsidRPr="000D0653">
              <w:rPr>
                <w:rFonts w:hint="eastAsia"/>
                <w:color w:val="000000" w:themeColor="text1"/>
              </w:rPr>
              <w:t>考えられ</w:t>
            </w:r>
            <w:r w:rsidR="00CE27E8" w:rsidRPr="000D0653">
              <w:rPr>
                <w:rFonts w:hint="eastAsia"/>
                <w:color w:val="000000" w:themeColor="text1"/>
              </w:rPr>
              <w:t>ます</w:t>
            </w:r>
            <w:r w:rsidRPr="000D0653">
              <w:rPr>
                <w:rFonts w:hint="eastAsia"/>
                <w:color w:val="000000" w:themeColor="text1"/>
              </w:rPr>
              <w:t>。</w:t>
            </w:r>
          </w:p>
        </w:tc>
      </w:tr>
    </w:tbl>
    <w:p w14:paraId="3617B482" w14:textId="77777777" w:rsidR="005E3A7C" w:rsidRDefault="005E3A7C" w:rsidP="00100383">
      <w:pPr>
        <w:jc w:val="center"/>
        <w:rPr>
          <w:rFonts w:hAnsi="ＭＳ 明朝"/>
          <w:szCs w:val="21"/>
        </w:rPr>
      </w:pPr>
    </w:p>
    <w:p w14:paraId="134157BC" w14:textId="77777777" w:rsidR="00B725C7" w:rsidRDefault="00B725C7" w:rsidP="00100383">
      <w:pPr>
        <w:jc w:val="center"/>
        <w:rPr>
          <w:rFonts w:hAnsi="ＭＳ 明朝"/>
          <w:szCs w:val="21"/>
        </w:rPr>
      </w:pPr>
    </w:p>
    <w:p w14:paraId="5043BCFA" w14:textId="77777777" w:rsidR="00B725C7" w:rsidRDefault="00B725C7" w:rsidP="00100383">
      <w:pPr>
        <w:jc w:val="center"/>
        <w:rPr>
          <w:rFonts w:hAnsi="ＭＳ 明朝"/>
          <w:szCs w:val="21"/>
        </w:rPr>
      </w:pPr>
    </w:p>
    <w:p w14:paraId="42446EAA" w14:textId="77777777" w:rsidR="00B725C7" w:rsidRDefault="00B725C7" w:rsidP="00100383">
      <w:pPr>
        <w:jc w:val="center"/>
        <w:rPr>
          <w:rFonts w:hAnsi="ＭＳ 明朝"/>
          <w:szCs w:val="21"/>
        </w:rPr>
      </w:pPr>
    </w:p>
    <w:p w14:paraId="49B3A8D6" w14:textId="77777777" w:rsidR="00B725C7" w:rsidRDefault="00B725C7" w:rsidP="00100383">
      <w:pPr>
        <w:jc w:val="center"/>
        <w:rPr>
          <w:rFonts w:hAnsi="ＭＳ 明朝"/>
          <w:szCs w:val="21"/>
        </w:rPr>
      </w:pPr>
    </w:p>
    <w:p w14:paraId="7FA99E92" w14:textId="77777777" w:rsidR="00B725C7" w:rsidRDefault="00B725C7" w:rsidP="00100383">
      <w:pPr>
        <w:jc w:val="center"/>
        <w:rPr>
          <w:rFonts w:hAnsi="ＭＳ 明朝"/>
          <w:szCs w:val="21"/>
        </w:rPr>
      </w:pPr>
    </w:p>
    <w:p w14:paraId="7CF7DBE3" w14:textId="77777777" w:rsidR="00B725C7" w:rsidRPr="00B725C7" w:rsidRDefault="00B725C7" w:rsidP="00100383">
      <w:pPr>
        <w:jc w:val="center"/>
        <w:rPr>
          <w:rFonts w:hAnsi="ＭＳ 明朝"/>
          <w:szCs w:val="21"/>
        </w:rPr>
      </w:pPr>
    </w:p>
    <w:p w14:paraId="4674AA9B" w14:textId="3A5F26F1" w:rsidR="00100383" w:rsidRDefault="00374E1F" w:rsidP="005E3A7C">
      <w:pPr>
        <w:jc w:val="center"/>
        <w:rPr>
          <w:rFonts w:ascii="ＭＳ ゴシック" w:eastAsia="ＭＳ ゴシック" w:hAnsi="ＭＳ ゴシック"/>
          <w:szCs w:val="21"/>
        </w:rPr>
      </w:pPr>
      <w:r>
        <w:rPr>
          <w:rFonts w:hAnsi="ＭＳ 明朝" w:hint="eastAsia"/>
          <w:noProof/>
          <w:szCs w:val="21"/>
        </w:rPr>
        <w:lastRenderedPageBreak/>
        <mc:AlternateContent>
          <mc:Choice Requires="wps">
            <w:drawing>
              <wp:anchor distT="0" distB="0" distL="114300" distR="114300" simplePos="0" relativeHeight="251637760" behindDoc="0" locked="0" layoutInCell="1" allowOverlap="1" wp14:anchorId="4BCC6ED7" wp14:editId="0FE361A8">
                <wp:simplePos x="0" y="0"/>
                <wp:positionH relativeFrom="column">
                  <wp:posOffset>226695</wp:posOffset>
                </wp:positionH>
                <wp:positionV relativeFrom="paragraph">
                  <wp:posOffset>13970</wp:posOffset>
                </wp:positionV>
                <wp:extent cx="5867400" cy="2766060"/>
                <wp:effectExtent l="13335" t="8890" r="5715" b="6350"/>
                <wp:wrapNone/>
                <wp:docPr id="13"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766060"/>
                        </a:xfrm>
                        <a:prstGeom prst="rect">
                          <a:avLst/>
                        </a:prstGeom>
                        <a:solidFill>
                          <a:srgbClr val="FFFFFF"/>
                        </a:solidFill>
                        <a:ln w="9525">
                          <a:solidFill>
                            <a:srgbClr val="000000"/>
                          </a:solidFill>
                          <a:prstDash val="dash"/>
                          <a:miter lim="800000"/>
                          <a:headEnd/>
                          <a:tailEnd/>
                        </a:ln>
                      </wps:spPr>
                      <wps:txbx>
                        <w:txbxContent>
                          <w:p w14:paraId="506AA2B7" w14:textId="096E786F" w:rsidR="00132244" w:rsidRPr="00F81A99" w:rsidRDefault="00B725C7" w:rsidP="005E3A7C">
                            <w:pPr>
                              <w:ind w:left="210" w:hangingChars="100" w:hanging="210"/>
                              <w:rPr>
                                <w:rFonts w:ascii="HG丸ｺﾞｼｯｸM-PRO" w:eastAsia="HG丸ｺﾞｼｯｸM-PRO"/>
                                <w:color w:val="000000" w:themeColor="text1"/>
                              </w:rPr>
                            </w:pPr>
                            <w:r w:rsidRPr="00B725C7">
                              <w:rPr>
                                <w:rFonts w:ascii="HG丸ｺﾞｼｯｸM-PRO" w:eastAsia="HG丸ｺﾞｼｯｸM-PRO" w:hint="eastAsia"/>
                                <w:color w:val="000000" w:themeColor="text1"/>
                              </w:rPr>
                              <w:t>※満足度と重要度の関係を把握するため、56項目全体の評点の平均値（満足度：0.27点、重要度：0.98点）をもとに、全56項目を</w:t>
                            </w:r>
                            <w:r w:rsidR="00132244" w:rsidRPr="00F81A99">
                              <w:rPr>
                                <w:rFonts w:ascii="HG丸ｺﾞｼｯｸM-PRO" w:eastAsia="HG丸ｺﾞｼｯｸM-PRO" w:hint="eastAsia"/>
                                <w:color w:val="000000" w:themeColor="text1"/>
                              </w:rPr>
                              <w:t>【重点改善項目】、【重点維持項目】、【推移注目項目】、【維持項目】の４区分で分類しました。</w:t>
                            </w:r>
                          </w:p>
                          <w:p w14:paraId="25F1215F" w14:textId="77777777" w:rsidR="00132244" w:rsidRPr="005E3A7C" w:rsidRDefault="00132244" w:rsidP="005E3A7C">
                            <w:pPr>
                              <w:ind w:left="210" w:hangingChars="100" w:hanging="210"/>
                              <w:rPr>
                                <w:rFonts w:ascii="HG丸ｺﾞｼｯｸM-PRO" w:eastAsia="HG丸ｺﾞｼｯｸM-PRO"/>
                              </w:rPr>
                            </w:pPr>
                          </w:p>
                          <w:p w14:paraId="2E99F9A7" w14:textId="77777777" w:rsidR="00132244" w:rsidRPr="00CE27E8" w:rsidRDefault="00132244" w:rsidP="005E3A7C">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Ａ</w:t>
                            </w:r>
                            <w:r w:rsidRPr="00CE27E8">
                              <w:rPr>
                                <w:rFonts w:ascii="ＭＳ ゴシック" w:eastAsia="ＭＳ ゴシック" w:hAnsi="ＭＳ ゴシック" w:hint="eastAsia"/>
                                <w:sz w:val="20"/>
                                <w:szCs w:val="20"/>
                              </w:rPr>
                              <w:t>ランク：【重点</w:t>
                            </w:r>
                            <w:r>
                              <w:rPr>
                                <w:rFonts w:ascii="ＭＳ ゴシック" w:eastAsia="ＭＳ ゴシック" w:hAnsi="ＭＳ ゴシック" w:hint="eastAsia"/>
                                <w:sz w:val="20"/>
                                <w:szCs w:val="20"/>
                              </w:rPr>
                              <w:t>改善</w:t>
                            </w:r>
                            <w:r w:rsidRPr="00CE27E8">
                              <w:rPr>
                                <w:rFonts w:ascii="ＭＳ ゴシック" w:eastAsia="ＭＳ ゴシック" w:hAnsi="ＭＳ ゴシック" w:hint="eastAsia"/>
                                <w:sz w:val="20"/>
                                <w:szCs w:val="20"/>
                              </w:rPr>
                              <w:t>項目】（満足度が低く、重要度が高い）</w:t>
                            </w:r>
                          </w:p>
                          <w:p w14:paraId="640B41B9" w14:textId="77777777" w:rsidR="00132244" w:rsidRPr="00CE27E8" w:rsidRDefault="00132244" w:rsidP="00771F1C">
                            <w:pPr>
                              <w:ind w:leftChars="100" w:left="210" w:firstLineChars="400" w:firstLine="800"/>
                              <w:rPr>
                                <w:sz w:val="20"/>
                                <w:szCs w:val="20"/>
                              </w:rPr>
                            </w:pPr>
                            <w:r w:rsidRPr="00CE27E8">
                              <w:rPr>
                                <w:rFonts w:hint="eastAsia"/>
                                <w:sz w:val="20"/>
                                <w:szCs w:val="20"/>
                              </w:rPr>
                              <w:t>～最優先で改善が求められるもの～</w:t>
                            </w:r>
                          </w:p>
                          <w:p w14:paraId="1EE5500B" w14:textId="77777777" w:rsidR="00132244" w:rsidRPr="00CE27E8" w:rsidRDefault="00132244" w:rsidP="005E3A7C">
                            <w:pPr>
                              <w:ind w:left="200" w:hangingChars="100" w:hanging="200"/>
                              <w:rPr>
                                <w:rFonts w:ascii="ＭＳ ゴシック" w:eastAsia="ＭＳ ゴシック" w:hAnsi="ＭＳ ゴシック"/>
                                <w:sz w:val="20"/>
                                <w:szCs w:val="20"/>
                              </w:rPr>
                            </w:pPr>
                            <w:r w:rsidRPr="00CE27E8">
                              <w:rPr>
                                <w:rFonts w:ascii="ＭＳ ゴシック" w:eastAsia="ＭＳ ゴシック" w:hAnsi="ＭＳ ゴシック" w:hint="eastAsia"/>
                                <w:sz w:val="20"/>
                                <w:szCs w:val="20"/>
                              </w:rPr>
                              <w:t>Ｂランク：【重点維持項目】（満足度が高く、重要度も高い）</w:t>
                            </w:r>
                          </w:p>
                          <w:p w14:paraId="5E3C76CF" w14:textId="77777777" w:rsidR="00132244" w:rsidRPr="00CE27E8" w:rsidRDefault="00132244" w:rsidP="00771F1C">
                            <w:pPr>
                              <w:ind w:leftChars="100" w:left="210" w:firstLineChars="400" w:firstLine="800"/>
                              <w:rPr>
                                <w:sz w:val="20"/>
                                <w:szCs w:val="20"/>
                              </w:rPr>
                            </w:pPr>
                            <w:r w:rsidRPr="00CE27E8">
                              <w:rPr>
                                <w:rFonts w:hint="eastAsia"/>
                                <w:sz w:val="20"/>
                                <w:szCs w:val="20"/>
                              </w:rPr>
                              <w:t>～</w:t>
                            </w:r>
                            <w:r>
                              <w:rPr>
                                <w:rFonts w:hint="eastAsia"/>
                                <w:sz w:val="20"/>
                                <w:szCs w:val="20"/>
                              </w:rPr>
                              <w:t>おおむね</w:t>
                            </w:r>
                            <w:r w:rsidRPr="00CE27E8">
                              <w:rPr>
                                <w:rFonts w:hint="eastAsia"/>
                                <w:sz w:val="20"/>
                                <w:szCs w:val="20"/>
                              </w:rPr>
                              <w:t>満足が得られているが、引き続き維持</w:t>
                            </w:r>
                            <w:r>
                              <w:rPr>
                                <w:rFonts w:hint="eastAsia"/>
                                <w:sz w:val="20"/>
                                <w:szCs w:val="20"/>
                              </w:rPr>
                              <w:t>・充実</w:t>
                            </w:r>
                            <w:r w:rsidRPr="00CE27E8">
                              <w:rPr>
                                <w:rFonts w:hint="eastAsia"/>
                                <w:sz w:val="20"/>
                                <w:szCs w:val="20"/>
                              </w:rPr>
                              <w:t>していることが求められるもの～</w:t>
                            </w:r>
                          </w:p>
                          <w:p w14:paraId="50A6C19C" w14:textId="77777777" w:rsidR="00132244" w:rsidRPr="00CE27E8" w:rsidRDefault="00132244" w:rsidP="005E3A7C">
                            <w:pPr>
                              <w:ind w:left="200" w:hangingChars="100" w:hanging="200"/>
                              <w:rPr>
                                <w:rFonts w:ascii="ＭＳ ゴシック" w:eastAsia="ＭＳ ゴシック" w:hAnsi="ＭＳ ゴシック"/>
                                <w:sz w:val="20"/>
                                <w:szCs w:val="20"/>
                              </w:rPr>
                            </w:pPr>
                            <w:r w:rsidRPr="00CE27E8">
                              <w:rPr>
                                <w:rFonts w:ascii="ＭＳ ゴシック" w:eastAsia="ＭＳ ゴシック" w:hAnsi="ＭＳ ゴシック" w:hint="eastAsia"/>
                                <w:sz w:val="20"/>
                                <w:szCs w:val="20"/>
                              </w:rPr>
                              <w:t>Ｃランク：【推移注目項目】（満足度が低く、重要度も低い）</w:t>
                            </w:r>
                          </w:p>
                          <w:p w14:paraId="285E526B" w14:textId="77777777" w:rsidR="00132244" w:rsidRPr="00CE27E8" w:rsidRDefault="00132244" w:rsidP="00771F1C">
                            <w:pPr>
                              <w:ind w:leftChars="100" w:left="210" w:firstLineChars="400" w:firstLine="800"/>
                              <w:rPr>
                                <w:sz w:val="20"/>
                                <w:szCs w:val="20"/>
                              </w:rPr>
                            </w:pPr>
                            <w:r>
                              <w:rPr>
                                <w:rFonts w:hint="eastAsia"/>
                                <w:sz w:val="20"/>
                                <w:szCs w:val="20"/>
                              </w:rPr>
                              <w:t>～重要課題ではないが、</w:t>
                            </w:r>
                            <w:r w:rsidRPr="00CE27E8">
                              <w:rPr>
                                <w:rFonts w:hint="eastAsia"/>
                                <w:sz w:val="20"/>
                                <w:szCs w:val="20"/>
                              </w:rPr>
                              <w:t>今後の推移を注目していくことが求められるもの</w:t>
                            </w:r>
                            <w:r>
                              <w:rPr>
                                <w:rFonts w:hint="eastAsia"/>
                                <w:sz w:val="20"/>
                                <w:szCs w:val="20"/>
                              </w:rPr>
                              <w:t>～</w:t>
                            </w:r>
                          </w:p>
                          <w:p w14:paraId="458C970E" w14:textId="77777777" w:rsidR="00132244" w:rsidRPr="00CE27E8" w:rsidRDefault="00132244" w:rsidP="005E3A7C">
                            <w:pPr>
                              <w:ind w:left="200" w:hangingChars="100" w:hanging="200"/>
                              <w:rPr>
                                <w:rFonts w:ascii="ＭＳ ゴシック" w:eastAsia="ＭＳ ゴシック" w:hAnsi="ＭＳ ゴシック"/>
                                <w:sz w:val="20"/>
                                <w:szCs w:val="20"/>
                              </w:rPr>
                            </w:pPr>
                            <w:r w:rsidRPr="00CE27E8">
                              <w:rPr>
                                <w:rFonts w:ascii="ＭＳ ゴシック" w:eastAsia="ＭＳ ゴシック" w:hAnsi="ＭＳ ゴシック" w:hint="eastAsia"/>
                                <w:sz w:val="20"/>
                                <w:szCs w:val="20"/>
                              </w:rPr>
                              <w:t>Ｄランク：【維持項目】（満足度が高く、重要度が低い）</w:t>
                            </w:r>
                          </w:p>
                          <w:p w14:paraId="3D8BD92A" w14:textId="77777777" w:rsidR="00132244" w:rsidRPr="00771F1C" w:rsidRDefault="00132244" w:rsidP="00771F1C">
                            <w:pPr>
                              <w:ind w:leftChars="100" w:left="210" w:firstLineChars="400" w:firstLine="800"/>
                              <w:rPr>
                                <w:sz w:val="20"/>
                                <w:szCs w:val="20"/>
                              </w:rPr>
                            </w:pPr>
                            <w:r>
                              <w:rPr>
                                <w:rFonts w:hint="eastAsia"/>
                                <w:sz w:val="20"/>
                                <w:szCs w:val="20"/>
                              </w:rPr>
                              <w:t>～</w:t>
                            </w:r>
                            <w:r w:rsidRPr="00CE27E8">
                              <w:rPr>
                                <w:rFonts w:hint="eastAsia"/>
                                <w:sz w:val="20"/>
                                <w:szCs w:val="20"/>
                              </w:rPr>
                              <w:t>このままの状態を保つことが求められるもの</w:t>
                            </w:r>
                            <w:r>
                              <w:rPr>
                                <w:rFonts w:hint="eastAsia"/>
                                <w:sz w:val="20"/>
                                <w:szCs w:val="20"/>
                              </w:rPr>
                              <w:t>～</w:t>
                            </w:r>
                          </w:p>
                          <w:p w14:paraId="3916FB5F" w14:textId="77777777" w:rsidR="00132244" w:rsidRPr="0067576E" w:rsidRDefault="00132244" w:rsidP="005E3A7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BCC6ED7" id="Rectangle 441" o:spid="_x0000_s1028" style="position:absolute;left:0;text-align:left;margin-left:17.85pt;margin-top:1.1pt;width:462pt;height:217.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6hIgIAAD8EAAAOAAAAZHJzL2Uyb0RvYy54bWysU9uO2yAQfa/Uf0C8N3aizc2Ks1olTVVp&#10;e5G2/YAxYBsVAwUSO/36DjibTS9PVXlAMwwcZs6Z2dwPnSIn4bw0uqTTSU6J0MxwqZuSfv1yeLOi&#10;xAfQHJTRoqRn4en99vWrTW8LMTOtUVw4giDaF70taRuCLbLMs1Z04CfGCo3B2rgOArquybiDHtE7&#10;lc3yfJH1xnHrDBPe4+l+DNJtwq9rwcKnuvYiEFVSzC2k3aW9inu23UDROLCtZJc04B+y6EBq/PQK&#10;tYcA5OjkH1CdZM54U4cJM11m6loykWrAaqb5b9U8tWBFqgXJ8fZKk/9/sOzj6cl+djF1bx8N++aJ&#10;NrsWdCMenDN9K4Djd9NIVNZbX1wfRMfjU1L1HwxHaeEYTOJgqF0XAbE6MiSqz1eqxRAIw8P5arG8&#10;y1ERhrHZcrHIF0mMDIrn59b58E6YjkSjpA61TPBwevQhpgPF85WUvlGSH6RSyXFNtVOOnAB1P6SV&#10;KsAqb68pTfqSruezeUL+JeZvIfK0/gYRU9iDb8evOFpjT3UyYGMr2ZV0dX0MReTzreap7QJINdpY&#10;itIXgiOnsX19EYZqIJIjPxEynlSGn5FxZ8Y+xrlDozXuByU99nBJ/fcjOEGJeq9RteXdbD3Hpk/O&#10;arVGut1toLoJgGYIVNJAyWjuwjgmR+tk0+I/08SRNg+ocy2TAi85XZLHLk3CXCYqjsGtn269zP32&#10;JwAAAP//AwBQSwMEFAAGAAgAAAAhAD1ZqgrdAAAACAEAAA8AAABkcnMvZG93bnJldi54bWxMj0Fv&#10;gkAUhO9N+h82r0lvdRFLFcrDtKYmXms9eFzZJxDZXcKuAv++r6d6nMxk5pt8PZpW3Kj3jbMI81kE&#10;gmzpdGMrhMPP9mUFwgdltWqdJYSJPKyLx4dcZdoN9ptu+1AJLrE+Uwh1CF0mpS9rMsrPXEeWvbPr&#10;jQos+0rqXg1cbloZR9GbNKqxvFCrjjY1lZf91SDswtR9JtNRH2k3TNtzeth8uQjx+Wn8eAcRaAz/&#10;YfjDZ3QomOnkrlZ70SIskiUnEeIYBNtpkrI+IbwuliuQRS7vDxS/AAAA//8DAFBLAQItABQABgAI&#10;AAAAIQC2gziS/gAAAOEBAAATAAAAAAAAAAAAAAAAAAAAAABbQ29udGVudF9UeXBlc10ueG1sUEsB&#10;Ai0AFAAGAAgAAAAhADj9If/WAAAAlAEAAAsAAAAAAAAAAAAAAAAALwEAAF9yZWxzLy5yZWxzUEsB&#10;Ai0AFAAGAAgAAAAhAKlG7qEiAgAAPwQAAA4AAAAAAAAAAAAAAAAALgIAAGRycy9lMm9Eb2MueG1s&#10;UEsBAi0AFAAGAAgAAAAhAD1ZqgrdAAAACAEAAA8AAAAAAAAAAAAAAAAAfAQAAGRycy9kb3ducmV2&#10;LnhtbFBLBQYAAAAABAAEAPMAAACGBQAAAAA=&#10;">
                <v:stroke dashstyle="dash"/>
                <v:textbox inset="5.85pt,.7pt,5.85pt,.7pt">
                  <w:txbxContent>
                    <w:p w14:paraId="506AA2B7" w14:textId="096E786F" w:rsidR="00132244" w:rsidRPr="00F81A99" w:rsidRDefault="00B725C7" w:rsidP="005E3A7C">
                      <w:pPr>
                        <w:ind w:left="210" w:hangingChars="100" w:hanging="210"/>
                        <w:rPr>
                          <w:rFonts w:ascii="HG丸ｺﾞｼｯｸM-PRO" w:eastAsia="HG丸ｺﾞｼｯｸM-PRO"/>
                          <w:color w:val="000000" w:themeColor="text1"/>
                        </w:rPr>
                      </w:pPr>
                      <w:r w:rsidRPr="00B725C7">
                        <w:rPr>
                          <w:rFonts w:ascii="HG丸ｺﾞｼｯｸM-PRO" w:eastAsia="HG丸ｺﾞｼｯｸM-PRO" w:hint="eastAsia"/>
                          <w:color w:val="000000" w:themeColor="text1"/>
                        </w:rPr>
                        <w:t>※満足度と重要度の関係を把握するため、56項目全体の評点の平均値（満足度：0.27点、重要度：0.98点）をもとに、全56項目を</w:t>
                      </w:r>
                      <w:r w:rsidR="00132244" w:rsidRPr="00F81A99">
                        <w:rPr>
                          <w:rFonts w:ascii="HG丸ｺﾞｼｯｸM-PRO" w:eastAsia="HG丸ｺﾞｼｯｸM-PRO" w:hint="eastAsia"/>
                          <w:color w:val="000000" w:themeColor="text1"/>
                        </w:rPr>
                        <w:t>【重点改善項目】、【重点維持項目】、【推移注目項目】、【維持項目】の４区分で分類しました。</w:t>
                      </w:r>
                    </w:p>
                    <w:p w14:paraId="25F1215F" w14:textId="77777777" w:rsidR="00132244" w:rsidRPr="005E3A7C" w:rsidRDefault="00132244" w:rsidP="005E3A7C">
                      <w:pPr>
                        <w:ind w:left="210" w:hangingChars="100" w:hanging="210"/>
                        <w:rPr>
                          <w:rFonts w:ascii="HG丸ｺﾞｼｯｸM-PRO" w:eastAsia="HG丸ｺﾞｼｯｸM-PRO"/>
                        </w:rPr>
                      </w:pPr>
                    </w:p>
                    <w:p w14:paraId="2E99F9A7" w14:textId="77777777" w:rsidR="00132244" w:rsidRPr="00CE27E8" w:rsidRDefault="00132244" w:rsidP="005E3A7C">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Ａ</w:t>
                      </w:r>
                      <w:r w:rsidRPr="00CE27E8">
                        <w:rPr>
                          <w:rFonts w:ascii="ＭＳ ゴシック" w:eastAsia="ＭＳ ゴシック" w:hAnsi="ＭＳ ゴシック" w:hint="eastAsia"/>
                          <w:sz w:val="20"/>
                          <w:szCs w:val="20"/>
                        </w:rPr>
                        <w:t>ランク：【重点</w:t>
                      </w:r>
                      <w:r>
                        <w:rPr>
                          <w:rFonts w:ascii="ＭＳ ゴシック" w:eastAsia="ＭＳ ゴシック" w:hAnsi="ＭＳ ゴシック" w:hint="eastAsia"/>
                          <w:sz w:val="20"/>
                          <w:szCs w:val="20"/>
                        </w:rPr>
                        <w:t>改善</w:t>
                      </w:r>
                      <w:r w:rsidRPr="00CE27E8">
                        <w:rPr>
                          <w:rFonts w:ascii="ＭＳ ゴシック" w:eastAsia="ＭＳ ゴシック" w:hAnsi="ＭＳ ゴシック" w:hint="eastAsia"/>
                          <w:sz w:val="20"/>
                          <w:szCs w:val="20"/>
                        </w:rPr>
                        <w:t>項目】（満足度が低く、重要度が高い）</w:t>
                      </w:r>
                    </w:p>
                    <w:p w14:paraId="640B41B9" w14:textId="77777777" w:rsidR="00132244" w:rsidRPr="00CE27E8" w:rsidRDefault="00132244" w:rsidP="00771F1C">
                      <w:pPr>
                        <w:ind w:leftChars="100" w:left="210" w:firstLineChars="400" w:firstLine="800"/>
                        <w:rPr>
                          <w:sz w:val="20"/>
                          <w:szCs w:val="20"/>
                        </w:rPr>
                      </w:pPr>
                      <w:r w:rsidRPr="00CE27E8">
                        <w:rPr>
                          <w:rFonts w:hint="eastAsia"/>
                          <w:sz w:val="20"/>
                          <w:szCs w:val="20"/>
                        </w:rPr>
                        <w:t>～最優先で改善が求められるもの～</w:t>
                      </w:r>
                    </w:p>
                    <w:p w14:paraId="1EE5500B" w14:textId="77777777" w:rsidR="00132244" w:rsidRPr="00CE27E8" w:rsidRDefault="00132244" w:rsidP="005E3A7C">
                      <w:pPr>
                        <w:ind w:left="200" w:hangingChars="100" w:hanging="200"/>
                        <w:rPr>
                          <w:rFonts w:ascii="ＭＳ ゴシック" w:eastAsia="ＭＳ ゴシック" w:hAnsi="ＭＳ ゴシック"/>
                          <w:sz w:val="20"/>
                          <w:szCs w:val="20"/>
                        </w:rPr>
                      </w:pPr>
                      <w:r w:rsidRPr="00CE27E8">
                        <w:rPr>
                          <w:rFonts w:ascii="ＭＳ ゴシック" w:eastAsia="ＭＳ ゴシック" w:hAnsi="ＭＳ ゴシック" w:hint="eastAsia"/>
                          <w:sz w:val="20"/>
                          <w:szCs w:val="20"/>
                        </w:rPr>
                        <w:t>Ｂランク：【重点維持項目】（満足度が高く、重要度も高い）</w:t>
                      </w:r>
                    </w:p>
                    <w:p w14:paraId="5E3C76CF" w14:textId="77777777" w:rsidR="00132244" w:rsidRPr="00CE27E8" w:rsidRDefault="00132244" w:rsidP="00771F1C">
                      <w:pPr>
                        <w:ind w:leftChars="100" w:left="210" w:firstLineChars="400" w:firstLine="800"/>
                        <w:rPr>
                          <w:sz w:val="20"/>
                          <w:szCs w:val="20"/>
                        </w:rPr>
                      </w:pPr>
                      <w:r w:rsidRPr="00CE27E8">
                        <w:rPr>
                          <w:rFonts w:hint="eastAsia"/>
                          <w:sz w:val="20"/>
                          <w:szCs w:val="20"/>
                        </w:rPr>
                        <w:t>～</w:t>
                      </w:r>
                      <w:r>
                        <w:rPr>
                          <w:rFonts w:hint="eastAsia"/>
                          <w:sz w:val="20"/>
                          <w:szCs w:val="20"/>
                        </w:rPr>
                        <w:t>おおむね</w:t>
                      </w:r>
                      <w:r w:rsidRPr="00CE27E8">
                        <w:rPr>
                          <w:rFonts w:hint="eastAsia"/>
                          <w:sz w:val="20"/>
                          <w:szCs w:val="20"/>
                        </w:rPr>
                        <w:t>満足が得られているが、引き続き維持</w:t>
                      </w:r>
                      <w:r>
                        <w:rPr>
                          <w:rFonts w:hint="eastAsia"/>
                          <w:sz w:val="20"/>
                          <w:szCs w:val="20"/>
                        </w:rPr>
                        <w:t>・充実</w:t>
                      </w:r>
                      <w:r w:rsidRPr="00CE27E8">
                        <w:rPr>
                          <w:rFonts w:hint="eastAsia"/>
                          <w:sz w:val="20"/>
                          <w:szCs w:val="20"/>
                        </w:rPr>
                        <w:t>していることが求められるもの～</w:t>
                      </w:r>
                    </w:p>
                    <w:p w14:paraId="50A6C19C" w14:textId="77777777" w:rsidR="00132244" w:rsidRPr="00CE27E8" w:rsidRDefault="00132244" w:rsidP="005E3A7C">
                      <w:pPr>
                        <w:ind w:left="200" w:hangingChars="100" w:hanging="200"/>
                        <w:rPr>
                          <w:rFonts w:ascii="ＭＳ ゴシック" w:eastAsia="ＭＳ ゴシック" w:hAnsi="ＭＳ ゴシック"/>
                          <w:sz w:val="20"/>
                          <w:szCs w:val="20"/>
                        </w:rPr>
                      </w:pPr>
                      <w:r w:rsidRPr="00CE27E8">
                        <w:rPr>
                          <w:rFonts w:ascii="ＭＳ ゴシック" w:eastAsia="ＭＳ ゴシック" w:hAnsi="ＭＳ ゴシック" w:hint="eastAsia"/>
                          <w:sz w:val="20"/>
                          <w:szCs w:val="20"/>
                        </w:rPr>
                        <w:t>Ｃランク：【推移注目項目】（満足度が低く、重要度も低い）</w:t>
                      </w:r>
                    </w:p>
                    <w:p w14:paraId="285E526B" w14:textId="77777777" w:rsidR="00132244" w:rsidRPr="00CE27E8" w:rsidRDefault="00132244" w:rsidP="00771F1C">
                      <w:pPr>
                        <w:ind w:leftChars="100" w:left="210" w:firstLineChars="400" w:firstLine="800"/>
                        <w:rPr>
                          <w:sz w:val="20"/>
                          <w:szCs w:val="20"/>
                        </w:rPr>
                      </w:pPr>
                      <w:r>
                        <w:rPr>
                          <w:rFonts w:hint="eastAsia"/>
                          <w:sz w:val="20"/>
                          <w:szCs w:val="20"/>
                        </w:rPr>
                        <w:t>～重要課題ではないが、</w:t>
                      </w:r>
                      <w:r w:rsidRPr="00CE27E8">
                        <w:rPr>
                          <w:rFonts w:hint="eastAsia"/>
                          <w:sz w:val="20"/>
                          <w:szCs w:val="20"/>
                        </w:rPr>
                        <w:t>今後の推移を注目していくことが求められるもの</w:t>
                      </w:r>
                      <w:r>
                        <w:rPr>
                          <w:rFonts w:hint="eastAsia"/>
                          <w:sz w:val="20"/>
                          <w:szCs w:val="20"/>
                        </w:rPr>
                        <w:t>～</w:t>
                      </w:r>
                    </w:p>
                    <w:p w14:paraId="458C970E" w14:textId="77777777" w:rsidR="00132244" w:rsidRPr="00CE27E8" w:rsidRDefault="00132244" w:rsidP="005E3A7C">
                      <w:pPr>
                        <w:ind w:left="200" w:hangingChars="100" w:hanging="200"/>
                        <w:rPr>
                          <w:rFonts w:ascii="ＭＳ ゴシック" w:eastAsia="ＭＳ ゴシック" w:hAnsi="ＭＳ ゴシック"/>
                          <w:sz w:val="20"/>
                          <w:szCs w:val="20"/>
                        </w:rPr>
                      </w:pPr>
                      <w:r w:rsidRPr="00CE27E8">
                        <w:rPr>
                          <w:rFonts w:ascii="ＭＳ ゴシック" w:eastAsia="ＭＳ ゴシック" w:hAnsi="ＭＳ ゴシック" w:hint="eastAsia"/>
                          <w:sz w:val="20"/>
                          <w:szCs w:val="20"/>
                        </w:rPr>
                        <w:t>Ｄランク：【維持項目】（満足度が高く、重要度が低い）</w:t>
                      </w:r>
                    </w:p>
                    <w:p w14:paraId="3D8BD92A" w14:textId="77777777" w:rsidR="00132244" w:rsidRPr="00771F1C" w:rsidRDefault="00132244" w:rsidP="00771F1C">
                      <w:pPr>
                        <w:ind w:leftChars="100" w:left="210" w:firstLineChars="400" w:firstLine="800"/>
                        <w:rPr>
                          <w:sz w:val="20"/>
                          <w:szCs w:val="20"/>
                        </w:rPr>
                      </w:pPr>
                      <w:r>
                        <w:rPr>
                          <w:rFonts w:hint="eastAsia"/>
                          <w:sz w:val="20"/>
                          <w:szCs w:val="20"/>
                        </w:rPr>
                        <w:t>～</w:t>
                      </w:r>
                      <w:r w:rsidRPr="00CE27E8">
                        <w:rPr>
                          <w:rFonts w:hint="eastAsia"/>
                          <w:sz w:val="20"/>
                          <w:szCs w:val="20"/>
                        </w:rPr>
                        <w:t>このままの状態を保つことが求められるもの</w:t>
                      </w:r>
                      <w:r>
                        <w:rPr>
                          <w:rFonts w:hint="eastAsia"/>
                          <w:sz w:val="20"/>
                          <w:szCs w:val="20"/>
                        </w:rPr>
                        <w:t>～</w:t>
                      </w:r>
                    </w:p>
                    <w:p w14:paraId="3916FB5F" w14:textId="77777777" w:rsidR="00132244" w:rsidRPr="0067576E" w:rsidRDefault="00132244" w:rsidP="005E3A7C"/>
                  </w:txbxContent>
                </v:textbox>
              </v:rect>
            </w:pict>
          </mc:Fallback>
        </mc:AlternateContent>
      </w:r>
    </w:p>
    <w:p w14:paraId="04C1CBD0" w14:textId="77777777" w:rsidR="00100383" w:rsidRDefault="00100383" w:rsidP="00100383">
      <w:pPr>
        <w:ind w:left="210" w:right="142" w:hangingChars="100" w:hanging="210"/>
        <w:jc w:val="center"/>
        <w:rPr>
          <w:rFonts w:ascii="ＭＳ ゴシック" w:eastAsia="ＭＳ ゴシック" w:hAnsi="ＭＳ ゴシック"/>
          <w:szCs w:val="21"/>
        </w:rPr>
      </w:pPr>
    </w:p>
    <w:p w14:paraId="19B49353" w14:textId="77777777" w:rsidR="005E3A7C" w:rsidRDefault="005E3A7C" w:rsidP="00100383">
      <w:pPr>
        <w:ind w:left="210" w:right="142" w:hangingChars="100" w:hanging="210"/>
        <w:jc w:val="center"/>
        <w:rPr>
          <w:rFonts w:ascii="ＭＳ ゴシック" w:eastAsia="ＭＳ ゴシック" w:hAnsi="ＭＳ ゴシック"/>
          <w:szCs w:val="21"/>
        </w:rPr>
      </w:pPr>
    </w:p>
    <w:p w14:paraId="3F84A9CC" w14:textId="77777777" w:rsidR="005E3A7C" w:rsidRDefault="005E3A7C" w:rsidP="00100383">
      <w:pPr>
        <w:ind w:left="210" w:right="142" w:hangingChars="100" w:hanging="210"/>
        <w:jc w:val="center"/>
        <w:rPr>
          <w:rFonts w:ascii="ＭＳ ゴシック" w:eastAsia="ＭＳ ゴシック" w:hAnsi="ＭＳ ゴシック"/>
          <w:szCs w:val="21"/>
        </w:rPr>
      </w:pPr>
    </w:p>
    <w:p w14:paraId="5F72DE5C" w14:textId="77777777" w:rsidR="005E3A7C" w:rsidRDefault="005E3A7C" w:rsidP="00100383">
      <w:pPr>
        <w:ind w:left="210" w:right="142" w:hangingChars="100" w:hanging="210"/>
        <w:jc w:val="center"/>
        <w:rPr>
          <w:rFonts w:ascii="ＭＳ ゴシック" w:eastAsia="ＭＳ ゴシック" w:hAnsi="ＭＳ ゴシック"/>
          <w:szCs w:val="21"/>
        </w:rPr>
      </w:pPr>
    </w:p>
    <w:p w14:paraId="54C954CD" w14:textId="77777777" w:rsidR="005E3A7C" w:rsidRDefault="005E3A7C" w:rsidP="00100383">
      <w:pPr>
        <w:ind w:left="210" w:right="142" w:hangingChars="100" w:hanging="210"/>
        <w:jc w:val="center"/>
        <w:rPr>
          <w:rFonts w:ascii="ＭＳ ゴシック" w:eastAsia="ＭＳ ゴシック" w:hAnsi="ＭＳ ゴシック"/>
          <w:szCs w:val="21"/>
        </w:rPr>
      </w:pPr>
    </w:p>
    <w:p w14:paraId="4AC70D18" w14:textId="77777777" w:rsidR="005E3A7C" w:rsidRDefault="005E3A7C" w:rsidP="00100383">
      <w:pPr>
        <w:ind w:left="210" w:right="142" w:hangingChars="100" w:hanging="210"/>
        <w:jc w:val="center"/>
        <w:rPr>
          <w:rFonts w:ascii="ＭＳ ゴシック" w:eastAsia="ＭＳ ゴシック" w:hAnsi="ＭＳ ゴシック"/>
          <w:szCs w:val="21"/>
        </w:rPr>
      </w:pPr>
    </w:p>
    <w:p w14:paraId="514E3CA4" w14:textId="77777777" w:rsidR="005E3A7C" w:rsidRDefault="005E3A7C" w:rsidP="00100383">
      <w:pPr>
        <w:ind w:left="210" w:right="142" w:hangingChars="100" w:hanging="210"/>
        <w:jc w:val="center"/>
        <w:rPr>
          <w:rFonts w:ascii="ＭＳ ゴシック" w:eastAsia="ＭＳ ゴシック" w:hAnsi="ＭＳ ゴシック"/>
          <w:szCs w:val="21"/>
        </w:rPr>
      </w:pPr>
    </w:p>
    <w:p w14:paraId="41794123" w14:textId="77777777" w:rsidR="005E3A7C" w:rsidRDefault="005E3A7C" w:rsidP="00100383">
      <w:pPr>
        <w:ind w:left="210" w:right="142" w:hangingChars="100" w:hanging="210"/>
        <w:jc w:val="center"/>
        <w:rPr>
          <w:rFonts w:ascii="ＭＳ ゴシック" w:eastAsia="ＭＳ ゴシック" w:hAnsi="ＭＳ ゴシック"/>
          <w:szCs w:val="21"/>
        </w:rPr>
      </w:pPr>
    </w:p>
    <w:p w14:paraId="63C4A238" w14:textId="77777777" w:rsidR="005E3A7C" w:rsidRDefault="005E3A7C" w:rsidP="00100383">
      <w:pPr>
        <w:ind w:left="210" w:right="142" w:hangingChars="100" w:hanging="210"/>
        <w:jc w:val="center"/>
        <w:rPr>
          <w:rFonts w:ascii="ＭＳ ゴシック" w:eastAsia="ＭＳ ゴシック" w:hAnsi="ＭＳ ゴシック"/>
          <w:szCs w:val="21"/>
        </w:rPr>
      </w:pPr>
    </w:p>
    <w:p w14:paraId="09903BA1" w14:textId="77777777" w:rsidR="005E3A7C" w:rsidRDefault="005E3A7C" w:rsidP="00100383">
      <w:pPr>
        <w:ind w:left="210" w:right="142" w:hangingChars="100" w:hanging="210"/>
        <w:jc w:val="center"/>
        <w:rPr>
          <w:rFonts w:ascii="ＭＳ ゴシック" w:eastAsia="ＭＳ ゴシック" w:hAnsi="ＭＳ ゴシック"/>
          <w:szCs w:val="21"/>
        </w:rPr>
      </w:pPr>
    </w:p>
    <w:p w14:paraId="7D4C3792" w14:textId="77777777" w:rsidR="005E3A7C" w:rsidRDefault="005E3A7C" w:rsidP="00100383">
      <w:pPr>
        <w:ind w:left="210" w:right="142" w:hangingChars="100" w:hanging="210"/>
        <w:jc w:val="center"/>
        <w:rPr>
          <w:rFonts w:ascii="ＭＳ ゴシック" w:eastAsia="ＭＳ ゴシック" w:hAnsi="ＭＳ ゴシック"/>
          <w:szCs w:val="21"/>
        </w:rPr>
      </w:pPr>
    </w:p>
    <w:p w14:paraId="3E3DB16A" w14:textId="2A0A2465" w:rsidR="00B725C7" w:rsidRDefault="00B725C7" w:rsidP="00B725C7">
      <w:pPr>
        <w:jc w:val="right"/>
        <w:rPr>
          <w:rFonts w:ascii="HG丸ｺﾞｼｯｸM-PRO" w:eastAsia="HG丸ｺﾞｼｯｸM-PRO" w:hAnsi="ＭＳ ゴシック"/>
          <w:sz w:val="24"/>
        </w:rPr>
      </w:pPr>
      <w:r>
        <w:rPr>
          <w:noProof/>
        </w:rPr>
        <w:drawing>
          <wp:anchor distT="0" distB="0" distL="114300" distR="114300" simplePos="0" relativeHeight="251794432" behindDoc="1" locked="0" layoutInCell="1" allowOverlap="1" wp14:anchorId="69AF7724" wp14:editId="1E0E6A21">
            <wp:simplePos x="0" y="0"/>
            <wp:positionH relativeFrom="margin">
              <wp:posOffset>238125</wp:posOffset>
            </wp:positionH>
            <wp:positionV relativeFrom="paragraph">
              <wp:posOffset>144780</wp:posOffset>
            </wp:positionV>
            <wp:extent cx="5652135" cy="5471795"/>
            <wp:effectExtent l="0" t="0" r="5715" b="0"/>
            <wp:wrapNone/>
            <wp:docPr id="1250480239"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111">
                      <a:extLst>
                        <a:ext uri="{28A0092B-C50C-407E-A947-70E740481C1C}">
                          <a14:useLocalDpi xmlns:a14="http://schemas.microsoft.com/office/drawing/2010/main" val="0"/>
                        </a:ext>
                      </a:extLst>
                    </a:blip>
                    <a:srcRect l="4938" t="9500" r="5289" b="2219"/>
                    <a:stretch>
                      <a:fillRect/>
                    </a:stretch>
                  </pic:blipFill>
                  <pic:spPr bwMode="auto">
                    <a:xfrm>
                      <a:off x="0" y="0"/>
                      <a:ext cx="5652135" cy="547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C06A6" w14:textId="77777777" w:rsidR="00B725C7" w:rsidRPr="00A413DA" w:rsidRDefault="00B725C7" w:rsidP="00B725C7">
      <w:pPr>
        <w:jc w:val="center"/>
        <w:rPr>
          <w:rFonts w:ascii="HG丸ｺﾞｼｯｸM-PRO" w:eastAsia="HG丸ｺﾞｼｯｸM-PRO" w:hAnsi="ＭＳ ゴシック"/>
          <w:sz w:val="24"/>
        </w:rPr>
      </w:pPr>
    </w:p>
    <w:p w14:paraId="3127FF73" w14:textId="3ADCABB3" w:rsidR="00B725C7" w:rsidRDefault="00B725C7" w:rsidP="00B725C7">
      <w:pPr>
        <w:ind w:left="210" w:hangingChars="100" w:hanging="210"/>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92384" behindDoc="0" locked="0" layoutInCell="1" allowOverlap="1" wp14:anchorId="0B7A9A37" wp14:editId="3E115AFF">
                <wp:simplePos x="0" y="0"/>
                <wp:positionH relativeFrom="column">
                  <wp:posOffset>4094480</wp:posOffset>
                </wp:positionH>
                <wp:positionV relativeFrom="paragraph">
                  <wp:posOffset>55880</wp:posOffset>
                </wp:positionV>
                <wp:extent cx="1254125" cy="342900"/>
                <wp:effectExtent l="8255" t="8255" r="13970" b="10795"/>
                <wp:wrapNone/>
                <wp:docPr id="246896508"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42900"/>
                        </a:xfrm>
                        <a:prstGeom prst="rect">
                          <a:avLst/>
                        </a:prstGeom>
                        <a:solidFill>
                          <a:srgbClr val="FFFFFF"/>
                        </a:solidFill>
                        <a:ln w="9525">
                          <a:solidFill>
                            <a:srgbClr val="000000"/>
                          </a:solidFill>
                          <a:miter lim="800000"/>
                          <a:headEnd/>
                          <a:tailEnd/>
                        </a:ln>
                      </wps:spPr>
                      <wps:txbx>
                        <w:txbxContent>
                          <w:p w14:paraId="61CBBB72"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Ｂランク</w:t>
                            </w:r>
                          </w:p>
                          <w:p w14:paraId="5FE2F674" w14:textId="77777777" w:rsidR="00B725C7" w:rsidRPr="00094185" w:rsidRDefault="00B725C7" w:rsidP="00B725C7">
                            <w:pPr>
                              <w:spacing w:line="240" w:lineRule="exact"/>
                              <w:jc w:val="center"/>
                            </w:pPr>
                            <w:r w:rsidRPr="00094185">
                              <w:rPr>
                                <w:rFonts w:ascii="ＭＳ ゴシック" w:eastAsia="ＭＳ ゴシック" w:hAnsi="ＭＳ ゴシック" w:hint="eastAsia"/>
                                <w:sz w:val="20"/>
                                <w:szCs w:val="20"/>
                              </w:rPr>
                              <w:t>【重点維持項目】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B7A9A37" id="_x0000_t202" coordsize="21600,21600" o:spt="202" path="m,l,21600r21600,l21600,xe">
                <v:stroke joinstyle="miter"/>
                <v:path gradientshapeok="t" o:connecttype="rect"/>
              </v:shapetype>
              <v:shape id="テキスト ボックス 43" o:spid="_x0000_s1029" type="#_x0000_t202" style="position:absolute;left:0;text-align:left;margin-left:322.4pt;margin-top:4.4pt;width:98.75pt;height:2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IIFwIAADAEAAAOAAAAZHJzL2Uyb0RvYy54bWysk21v0zAQx98j8R0sv6dJywZt1HQaHUVI&#10;40EafADHcRILx2fObpPx6Xd2uq4aiBcIS7HsnP2/u9+d11djb9hBoddgSz6f5ZwpK6HWti3592+7&#10;V0vOfBC2FgasKvm98vxq8/LFenCFWkAHplbISMT6YnAl70JwRZZ52ale+Bk4ZcnYAPYi0BbbrEYx&#10;kHpvskWev8kGwNohSOU9/b2ZjHyT9JtGyfClabwKzJScYgtpxjRXcc42a1G0KFyn5TEM8Q9R9EJb&#10;cnqSuhFBsD3q36R6LRE8NGEmoc+gabRUKQfKZp4/y+auE06lXAiOdydM/v/Jys+HO/cVWRjfwUgF&#10;TEl4dwvyh2cWtp2wrbpGhKFToibH84gsG5wvjlcjal/4KFINn6CmIot9gCQ0NthHKpQnI3UqwP0J&#10;uhoDk9Hl4vKCPs4k2V5fLFZ5qkomisfbDn34oKBncVFypKImdXG49SFGI4rHI9GZB6PrnTYmbbCt&#10;tgbZQVAD7NJICTw7ZiwbSr66pDj+LpGn8SeJXgfqZKP7ki9Ph0QRsb23deqzILSZ1hSysUeOEd0E&#10;MYzVyHRNGKKDiLWC+p7AIkyNSw+NFh3gL84GatqS+597gYoz89FScd4SPiIZ0ma5XBFwPDdUZwZh&#10;JQmVPHA2Lbdhehd7h7rtyM/UDBauqZyNTqSfYjoGT22ZCnB8QrHvz/fp1NND3zwAAAD//wMAUEsD&#10;BBQABgAIAAAAIQDdHD2n3wAAAAgBAAAPAAAAZHJzL2Rvd25yZXYueG1sTI/BSsNAEIbvgu+wjOBF&#10;7MYYQhqzKSIo9iRtRehtmx2T0OxsyO620ad3POlpGL6ff76pVrMdxAkn3ztScLdIQCA1zvTUKnjf&#10;Pd8WIHzQZPTgCBV8oYdVfXlR6dK4M23wtA2t4BLypVbQhTCWUvqmQ6v9wo1IzD7dZHXgdWqlmfSZ&#10;y+0g0yTJpdU98YVOj/jUYXPcRqvguI6NjR/76fUt7l7W37mRN8lSqeur+fEBRMA5/IXhV5/VoWan&#10;g4tkvBgU5FnG6kFBwYN5kaX3IA4M0gJkXcn/D9Q/AAAA//8DAFBLAQItABQABgAIAAAAIQC2gziS&#10;/gAAAOEBAAATAAAAAAAAAAAAAAAAAAAAAABbQ29udGVudF9UeXBlc10ueG1sUEsBAi0AFAAGAAgA&#10;AAAhADj9If/WAAAAlAEAAAsAAAAAAAAAAAAAAAAALwEAAF9yZWxzLy5yZWxzUEsBAi0AFAAGAAgA&#10;AAAhAAh9gggXAgAAMAQAAA4AAAAAAAAAAAAAAAAALgIAAGRycy9lMm9Eb2MueG1sUEsBAi0AFAAG&#10;AAgAAAAhAN0cPaffAAAACAEAAA8AAAAAAAAAAAAAAAAAcQQAAGRycy9kb3ducmV2LnhtbFBLBQYA&#10;AAAABAAEAPMAAAB9BQAAAAA=&#10;">
                <v:textbox inset="5.85pt,.7pt,5.85pt,.7pt">
                  <w:txbxContent>
                    <w:p w14:paraId="61CBBB72"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Ｂランク</w:t>
                      </w:r>
                    </w:p>
                    <w:p w14:paraId="5FE2F674" w14:textId="77777777" w:rsidR="00B725C7" w:rsidRPr="00094185" w:rsidRDefault="00B725C7" w:rsidP="00B725C7">
                      <w:pPr>
                        <w:spacing w:line="240" w:lineRule="exact"/>
                        <w:jc w:val="center"/>
                      </w:pPr>
                      <w:r w:rsidRPr="00094185">
                        <w:rPr>
                          <w:rFonts w:ascii="ＭＳ ゴシック" w:eastAsia="ＭＳ ゴシック" w:hAnsi="ＭＳ ゴシック" w:hint="eastAsia"/>
                          <w:sz w:val="20"/>
                          <w:szCs w:val="20"/>
                        </w:rPr>
                        <w:t>【重点維持項目】</w:t>
                      </w:r>
                    </w:p>
                  </w:txbxContent>
                </v:textbox>
              </v:shape>
            </w:pict>
          </mc:Fallback>
        </mc:AlternateContent>
      </w:r>
      <w:r>
        <w:rPr>
          <w:rFonts w:ascii="HG丸ｺﾞｼｯｸM-PRO" w:eastAsia="HG丸ｺﾞｼｯｸM-PRO"/>
          <w:noProof/>
          <w:szCs w:val="21"/>
        </w:rPr>
        <mc:AlternateContent>
          <mc:Choice Requires="wps">
            <w:drawing>
              <wp:anchor distT="0" distB="0" distL="114300" distR="114300" simplePos="0" relativeHeight="251791360" behindDoc="0" locked="0" layoutInCell="1" allowOverlap="1" wp14:anchorId="797AE64D" wp14:editId="0BC17C5C">
                <wp:simplePos x="0" y="0"/>
                <wp:positionH relativeFrom="column">
                  <wp:posOffset>897255</wp:posOffset>
                </wp:positionH>
                <wp:positionV relativeFrom="paragraph">
                  <wp:posOffset>55880</wp:posOffset>
                </wp:positionV>
                <wp:extent cx="1212850" cy="342900"/>
                <wp:effectExtent l="11430" t="8255" r="13970" b="10795"/>
                <wp:wrapNone/>
                <wp:docPr id="1505717437"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342900"/>
                        </a:xfrm>
                        <a:prstGeom prst="rect">
                          <a:avLst/>
                        </a:prstGeom>
                        <a:solidFill>
                          <a:srgbClr val="FFFFFF"/>
                        </a:solidFill>
                        <a:ln w="9525">
                          <a:solidFill>
                            <a:srgbClr val="000000"/>
                          </a:solidFill>
                          <a:miter lim="800000"/>
                          <a:headEnd/>
                          <a:tailEnd/>
                        </a:ln>
                      </wps:spPr>
                      <wps:txbx>
                        <w:txbxContent>
                          <w:p w14:paraId="2115AB84"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Ａランク</w:t>
                            </w:r>
                          </w:p>
                          <w:p w14:paraId="5761A598" w14:textId="77777777" w:rsidR="00B725C7" w:rsidRDefault="00B725C7" w:rsidP="00B725C7">
                            <w:pPr>
                              <w:spacing w:line="240" w:lineRule="exact"/>
                              <w:jc w:val="center"/>
                            </w:pPr>
                            <w:r w:rsidRPr="00CE27E8">
                              <w:rPr>
                                <w:rFonts w:ascii="ＭＳ ゴシック" w:eastAsia="ＭＳ ゴシック" w:hAnsi="ＭＳ ゴシック" w:hint="eastAsia"/>
                                <w:sz w:val="20"/>
                                <w:szCs w:val="20"/>
                              </w:rPr>
                              <w:t>【重点改善項目】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7AE64D" id="テキスト ボックス 42" o:spid="_x0000_s1030" type="#_x0000_t202" style="position:absolute;left:0;text-align:left;margin-left:70.65pt;margin-top:4.4pt;width:95.5pt;height:2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mAyGgIAADAEAAAOAAAAZHJzL2Uyb0RvYy54bWysU9tu2zAMfR+wfxD0vjjxmi0x4hRdugwD&#10;ugvQ7QMUWbaFyaJGKbGzry8lp2nQbS/D/CCIJnVIHh6urofOsINCr8GWfDaZcqashErbpuTfv21f&#10;LTjzQdhKGLCq5Efl+fX65YtV7wqVQwumUsgIxPqidyVvQ3BFlnnZqk74CThlyVkDdiKQiU1WoegJ&#10;vTNZPp2+yXrAyiFI5T39vR2dfJ3w61rJ8KWuvQrMlJxqC+nEdO7ima1XomhQuFbLUxniH6rohLaU&#10;9Ax1K4Jge9S/QXVaIniow0RCl0Fda6lSD9TNbPqsm/tWOJV6IXK8O9Pk/x+s/Hy4d1+RheEdDDTA&#10;1IR3dyB/eGZh0wrbqBtE6FslKko8i5RlvfPF6Wmk2hc+guz6T1DRkMU+QAIaauwiK9QnI3QawPFM&#10;uhoCkzFlPssXc3JJ8r2+ypfTNJVMFI+vHfrwQUHH4qXkSENN6OJw50OsRhSPITGZB6OrrTYmGdjs&#10;NgbZQZAAtulLDTwLM5b1JV/O8/lIwF8hpun7E0SnAynZ6K7ki3OQKCJt722VdBaENuOdSjb2xGOk&#10;biQxDLuB6arkVzFBpHUH1ZGIRRiFS4tGlxbwF2c9ibbk/udeoOLMfLQ0nLdE35xUnozFYkms4qVj&#10;d+EQVhJQyQNn43UTxr3YO9RNS3lGMVi4oXHWOjH9VNOpeJJlGsBphaLuL+0U9bTo6wcAAAD//wMA&#10;UEsDBBQABgAIAAAAIQA9lTGT3QAAAAgBAAAPAAAAZHJzL2Rvd25yZXYueG1sTI/NSsNAFIX3gu8w&#10;XMGN2EkTCTFmUkRQ7EpspdDdNHNNQjN3QmamjT6915UuP87h/FSr2Q7ihJPvHSlYLhIQSI0zPbUK&#10;PrbPtwUIHzQZPThCBV/oYVVfXlS6NO5M73jahFZwCPlSK+hCGEspfdOh1X7hRiTWPt1kdWCcWmkm&#10;feZwO8g0SXJpdU/c0OkRnzpsjptoFRzXsbFxt59e3+L2Zf2dG3mT3Ct1fTU/PoAIOIc/M/zO5+lQ&#10;86aDi2S8GJjvlhlbFRT8gPUsS5kPCvK0AFlX8v+B+gcAAP//AwBQSwECLQAUAAYACAAAACEAtoM4&#10;kv4AAADhAQAAEwAAAAAAAAAAAAAAAAAAAAAAW0NvbnRlbnRfVHlwZXNdLnhtbFBLAQItABQABgAI&#10;AAAAIQA4/SH/1gAAAJQBAAALAAAAAAAAAAAAAAAAAC8BAABfcmVscy8ucmVsc1BLAQItABQABgAI&#10;AAAAIQD1amAyGgIAADAEAAAOAAAAAAAAAAAAAAAAAC4CAABkcnMvZTJvRG9jLnhtbFBLAQItABQA&#10;BgAIAAAAIQA9lTGT3QAAAAgBAAAPAAAAAAAAAAAAAAAAAHQEAABkcnMvZG93bnJldi54bWxQSwUG&#10;AAAAAAQABADzAAAAfgUAAAAA&#10;">
                <v:textbox inset="5.85pt,.7pt,5.85pt,.7pt">
                  <w:txbxContent>
                    <w:p w14:paraId="2115AB84"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Ａランク</w:t>
                      </w:r>
                    </w:p>
                    <w:p w14:paraId="5761A598" w14:textId="77777777" w:rsidR="00B725C7" w:rsidRDefault="00B725C7" w:rsidP="00B725C7">
                      <w:pPr>
                        <w:spacing w:line="240" w:lineRule="exact"/>
                        <w:jc w:val="center"/>
                      </w:pPr>
                      <w:r w:rsidRPr="00CE27E8">
                        <w:rPr>
                          <w:rFonts w:ascii="ＭＳ ゴシック" w:eastAsia="ＭＳ ゴシック" w:hAnsi="ＭＳ ゴシック" w:hint="eastAsia"/>
                          <w:sz w:val="20"/>
                          <w:szCs w:val="20"/>
                        </w:rPr>
                        <w:t>【重点改善項目】</w:t>
                      </w:r>
                    </w:p>
                  </w:txbxContent>
                </v:textbox>
              </v:shape>
            </w:pict>
          </mc:Fallback>
        </mc:AlternateContent>
      </w:r>
      <w:r>
        <w:rPr>
          <w:rFonts w:ascii="HG丸ｺﾞｼｯｸM-PRO" w:eastAsia="HG丸ｺﾞｼｯｸM-PRO"/>
          <w:noProof/>
          <w:szCs w:val="21"/>
        </w:rPr>
        <mc:AlternateContent>
          <mc:Choice Requires="wps">
            <w:drawing>
              <wp:anchor distT="0" distB="0" distL="114300" distR="114300" simplePos="0" relativeHeight="251790336" behindDoc="0" locked="0" layoutInCell="1" allowOverlap="1" wp14:anchorId="7AE20C42" wp14:editId="010716FD">
                <wp:simplePos x="0" y="0"/>
                <wp:positionH relativeFrom="column">
                  <wp:posOffset>811530</wp:posOffset>
                </wp:positionH>
                <wp:positionV relativeFrom="paragraph">
                  <wp:posOffset>10795</wp:posOffset>
                </wp:positionV>
                <wp:extent cx="2692400" cy="2053590"/>
                <wp:effectExtent l="20955" t="20320" r="20320" b="21590"/>
                <wp:wrapNone/>
                <wp:docPr id="500429892" name="四角形: 角を丸くする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0" cy="2053590"/>
                        </a:xfrm>
                        <a:prstGeom prst="roundRect">
                          <a:avLst>
                            <a:gd name="adj" fmla="val 4259"/>
                          </a:avLst>
                        </a:prstGeom>
                        <a:noFill/>
                        <a:ln w="28575">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2E35849" id="四角形: 角を丸くする 41" o:spid="_x0000_s1026" style="position:absolute;margin-left:63.9pt;margin-top:.85pt;width:212pt;height:161.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SxJwIAACoEAAAOAAAAZHJzL2Uyb0RvYy54bWysU9uO0zAQfUfiHyy/s0lDs9tGTVerliKk&#10;5SIWPsC1ncTgeIztNi1fz9hpSxfeEHmwxhn7zJlzxov7Q6/JXjqvwNR0cpNTIg0HoUxb069fNq9m&#10;lPjAjGAajKzpUXp6v3z5YjHYShbQgRbSEQQxvhpsTbsQbJVlnneyZ/4GrDSYbMD1LODWtZlwbED0&#10;XmdFnt9mAzhhHXDpPf5dj0m6TPhNI3n42DReBqJritxCWl1at3HNlgtWtY7ZTvETDfYPLHqmDBa9&#10;QK1ZYGTn1F9QveIOPDThhkOfQdMoLlMP2M0k/6Obp45ZmXpBcby9yOT/Hyz/sH+yn1yk7u0j8O+e&#10;GFh1zLTywTkYOskElptEobLB+upyIW48XiXb4T0ItJbtAiQNDo3rIyB2Rw5J6uNFankIhOPP4nZe&#10;THN0hGOuyMvX5TyZkbHqfN06H95K6EkMaupgZ8RnNDTVYPtHH5LgghjWx/LiGyVNr9G+PdNkWpTz&#10;RJpVp7MIfYaMFw1slNbJf23IgCxm5V2ZwD1oJWI2yeLa7Uo7gqA13Wxy/E64z45F6DXz3XjOH/0a&#10;wjhdiXiqE8V8Y0SKA1N6jJGXNid1o6Bxdn21BXFEcR2MI4tPDIMO3E9KBhzXmvofO+YkJfqdQYPu&#10;psW8xPlOm9kMxSTuOrG9SjDDEaimgZIxXIXxReysU22HdSZJBgMPaGmjwtn7kdOJKg4kRs8m/nqf&#10;Tv1+4stfAAAA//8DAFBLAwQUAAYACAAAACEAScIjGtsAAAAJAQAADwAAAGRycy9kb3ducmV2Lnht&#10;bEyPwU7DMAyG70i8Q2QkbixtUTdUmk4ICcYRChIcs9Y01RKnSrKuvD3mxG7+9Fu/P9fbxVkxY4ij&#10;JwX5KgOB1Pl+pEHBx/vTzR2ImDT12npCBT8YYdtcXtS66v2J3nBu0yC4hGKlFZiUpkrK2Bl0Oq78&#10;hMTZtw9OJ8YwyD7oE5c7K4ssW0unR+ILRk/4aLA7tEenoH229tC9msGHeWd2a/qS+Pmi1PXV8nAP&#10;IuGS/pfhT5/VoWGnvT9SH4VlLjasnnjYgOC8LHPmvYLbosxBNrU8/6D5BQAA//8DAFBLAQItABQA&#10;BgAIAAAAIQC2gziS/gAAAOEBAAATAAAAAAAAAAAAAAAAAAAAAABbQ29udGVudF9UeXBlc10ueG1s&#10;UEsBAi0AFAAGAAgAAAAhADj9If/WAAAAlAEAAAsAAAAAAAAAAAAAAAAALwEAAF9yZWxzLy5yZWxz&#10;UEsBAi0AFAAGAAgAAAAhAJM9hLEnAgAAKgQAAA4AAAAAAAAAAAAAAAAALgIAAGRycy9lMm9Eb2Mu&#10;eG1sUEsBAi0AFAAGAAgAAAAhAEnCIxrbAAAACQEAAA8AAAAAAAAAAAAAAAAAgQQAAGRycy9kb3du&#10;cmV2LnhtbFBLBQYAAAAABAAEAPMAAACJBQAAAAA=&#10;" filled="f" strokecolor="red" strokeweight="2.25pt">
                <v:stroke dashstyle="1 1"/>
                <v:textbox inset="5.85pt,.7pt,5.85pt,.7pt"/>
              </v:roundrect>
            </w:pict>
          </mc:Fallback>
        </mc:AlternateContent>
      </w:r>
    </w:p>
    <w:p w14:paraId="667F9CE4" w14:textId="77777777" w:rsidR="00B725C7" w:rsidRDefault="00B725C7" w:rsidP="00B725C7">
      <w:pPr>
        <w:ind w:left="210" w:hangingChars="100" w:hanging="210"/>
        <w:rPr>
          <w:rFonts w:ascii="HG丸ｺﾞｼｯｸM-PRO" w:eastAsia="HG丸ｺﾞｼｯｸM-PRO"/>
          <w:szCs w:val="21"/>
        </w:rPr>
      </w:pPr>
    </w:p>
    <w:p w14:paraId="48B2C6EC" w14:textId="77777777" w:rsidR="00B725C7" w:rsidRDefault="00B725C7" w:rsidP="00B725C7">
      <w:pPr>
        <w:ind w:left="210" w:hangingChars="100" w:hanging="210"/>
        <w:rPr>
          <w:rFonts w:ascii="HG丸ｺﾞｼｯｸM-PRO" w:eastAsia="HG丸ｺﾞｼｯｸM-PRO"/>
          <w:szCs w:val="21"/>
        </w:rPr>
      </w:pPr>
    </w:p>
    <w:p w14:paraId="0D861B63" w14:textId="77777777" w:rsidR="00B725C7" w:rsidRDefault="00B725C7" w:rsidP="00B725C7">
      <w:pPr>
        <w:ind w:left="210" w:hangingChars="100" w:hanging="210"/>
        <w:rPr>
          <w:rFonts w:ascii="HG丸ｺﾞｼｯｸM-PRO" w:eastAsia="HG丸ｺﾞｼｯｸM-PRO"/>
          <w:szCs w:val="21"/>
        </w:rPr>
      </w:pPr>
    </w:p>
    <w:p w14:paraId="6CD55BA9" w14:textId="77777777" w:rsidR="00B725C7" w:rsidRDefault="00B725C7" w:rsidP="00B725C7">
      <w:pPr>
        <w:ind w:left="210" w:hangingChars="100" w:hanging="210"/>
        <w:rPr>
          <w:rFonts w:ascii="HG丸ｺﾞｼｯｸM-PRO" w:eastAsia="HG丸ｺﾞｼｯｸM-PRO"/>
          <w:szCs w:val="21"/>
        </w:rPr>
      </w:pPr>
    </w:p>
    <w:p w14:paraId="502A5329" w14:textId="77777777" w:rsidR="00B725C7" w:rsidRDefault="00B725C7" w:rsidP="00B725C7">
      <w:pPr>
        <w:ind w:left="210" w:hangingChars="100" w:hanging="210"/>
        <w:rPr>
          <w:rFonts w:ascii="HG丸ｺﾞｼｯｸM-PRO" w:eastAsia="HG丸ｺﾞｼｯｸM-PRO"/>
          <w:szCs w:val="21"/>
        </w:rPr>
      </w:pPr>
    </w:p>
    <w:p w14:paraId="02C533F9" w14:textId="77777777" w:rsidR="00B725C7" w:rsidRDefault="00B725C7" w:rsidP="00B725C7">
      <w:pPr>
        <w:ind w:left="210" w:hangingChars="100" w:hanging="210"/>
        <w:rPr>
          <w:rFonts w:ascii="HG丸ｺﾞｼｯｸM-PRO" w:eastAsia="HG丸ｺﾞｼｯｸM-PRO"/>
          <w:szCs w:val="21"/>
        </w:rPr>
      </w:pPr>
    </w:p>
    <w:p w14:paraId="62679665" w14:textId="77777777" w:rsidR="00B725C7" w:rsidRDefault="00B725C7" w:rsidP="00B725C7">
      <w:pPr>
        <w:ind w:left="210" w:hangingChars="100" w:hanging="210"/>
        <w:rPr>
          <w:rFonts w:ascii="HG丸ｺﾞｼｯｸM-PRO" w:eastAsia="HG丸ｺﾞｼｯｸM-PRO"/>
          <w:szCs w:val="21"/>
        </w:rPr>
      </w:pPr>
    </w:p>
    <w:p w14:paraId="3B0190B6" w14:textId="77777777" w:rsidR="00B725C7" w:rsidRDefault="00B725C7" w:rsidP="00B725C7">
      <w:pPr>
        <w:ind w:left="210" w:hangingChars="100" w:hanging="210"/>
        <w:rPr>
          <w:rFonts w:ascii="HG丸ｺﾞｼｯｸM-PRO" w:eastAsia="HG丸ｺﾞｼｯｸM-PRO"/>
          <w:szCs w:val="21"/>
        </w:rPr>
      </w:pPr>
    </w:p>
    <w:p w14:paraId="461975CD" w14:textId="77777777" w:rsidR="00B725C7" w:rsidRDefault="00B725C7" w:rsidP="00B725C7">
      <w:pPr>
        <w:ind w:left="210" w:hangingChars="100" w:hanging="210"/>
        <w:rPr>
          <w:rFonts w:ascii="HG丸ｺﾞｼｯｸM-PRO" w:eastAsia="HG丸ｺﾞｼｯｸM-PRO"/>
          <w:szCs w:val="21"/>
        </w:rPr>
      </w:pPr>
    </w:p>
    <w:p w14:paraId="59C91196" w14:textId="77777777" w:rsidR="00B725C7" w:rsidRDefault="00B725C7" w:rsidP="00B725C7">
      <w:pPr>
        <w:ind w:left="210" w:hangingChars="100" w:hanging="210"/>
        <w:rPr>
          <w:rFonts w:ascii="HG丸ｺﾞｼｯｸM-PRO" w:eastAsia="HG丸ｺﾞｼｯｸM-PRO"/>
          <w:szCs w:val="21"/>
        </w:rPr>
      </w:pPr>
    </w:p>
    <w:p w14:paraId="11B498B6" w14:textId="77777777" w:rsidR="00B725C7" w:rsidRDefault="00B725C7" w:rsidP="00B725C7">
      <w:pPr>
        <w:ind w:left="210" w:hangingChars="100" w:hanging="210"/>
        <w:rPr>
          <w:rFonts w:ascii="HG丸ｺﾞｼｯｸM-PRO" w:eastAsia="HG丸ｺﾞｼｯｸM-PRO"/>
          <w:szCs w:val="21"/>
        </w:rPr>
      </w:pPr>
    </w:p>
    <w:p w14:paraId="58534333" w14:textId="77777777" w:rsidR="00B725C7" w:rsidRDefault="00B725C7" w:rsidP="00B725C7">
      <w:pPr>
        <w:ind w:left="210" w:hangingChars="100" w:hanging="210"/>
        <w:rPr>
          <w:rFonts w:ascii="HG丸ｺﾞｼｯｸM-PRO" w:eastAsia="HG丸ｺﾞｼｯｸM-PRO"/>
          <w:szCs w:val="21"/>
        </w:rPr>
      </w:pPr>
    </w:p>
    <w:p w14:paraId="0D45E781" w14:textId="77777777" w:rsidR="00B725C7" w:rsidRDefault="00B725C7" w:rsidP="00B725C7">
      <w:pPr>
        <w:ind w:left="210" w:hangingChars="100" w:hanging="210"/>
        <w:rPr>
          <w:rFonts w:ascii="HG丸ｺﾞｼｯｸM-PRO" w:eastAsia="HG丸ｺﾞｼｯｸM-PRO"/>
          <w:szCs w:val="21"/>
        </w:rPr>
      </w:pPr>
    </w:p>
    <w:p w14:paraId="4DCEE986" w14:textId="77777777" w:rsidR="00B725C7" w:rsidRDefault="00B725C7" w:rsidP="00B725C7">
      <w:pPr>
        <w:ind w:left="210" w:hangingChars="100" w:hanging="210"/>
        <w:rPr>
          <w:rFonts w:ascii="HG丸ｺﾞｼｯｸM-PRO" w:eastAsia="HG丸ｺﾞｼｯｸM-PRO"/>
          <w:szCs w:val="21"/>
        </w:rPr>
      </w:pPr>
    </w:p>
    <w:p w14:paraId="15E19339" w14:textId="77777777" w:rsidR="00B725C7" w:rsidRDefault="00B725C7" w:rsidP="00B725C7">
      <w:pPr>
        <w:ind w:left="210" w:hangingChars="100" w:hanging="210"/>
        <w:rPr>
          <w:rFonts w:ascii="HG丸ｺﾞｼｯｸM-PRO" w:eastAsia="HG丸ｺﾞｼｯｸM-PRO"/>
          <w:szCs w:val="21"/>
        </w:rPr>
      </w:pPr>
    </w:p>
    <w:p w14:paraId="09D9A782" w14:textId="77777777" w:rsidR="00B725C7" w:rsidRDefault="00B725C7" w:rsidP="00B725C7">
      <w:pPr>
        <w:ind w:left="210" w:hangingChars="100" w:hanging="210"/>
        <w:rPr>
          <w:rFonts w:ascii="HG丸ｺﾞｼｯｸM-PRO" w:eastAsia="HG丸ｺﾞｼｯｸM-PRO"/>
          <w:szCs w:val="21"/>
        </w:rPr>
      </w:pPr>
    </w:p>
    <w:p w14:paraId="7DFBE9BC" w14:textId="77777777" w:rsidR="00B725C7" w:rsidRDefault="00B725C7" w:rsidP="00B725C7">
      <w:pPr>
        <w:ind w:left="210" w:hangingChars="100" w:hanging="210"/>
        <w:rPr>
          <w:rFonts w:ascii="HG丸ｺﾞｼｯｸM-PRO" w:eastAsia="HG丸ｺﾞｼｯｸM-PRO"/>
          <w:szCs w:val="21"/>
        </w:rPr>
      </w:pPr>
    </w:p>
    <w:p w14:paraId="4442C463" w14:textId="7B1BC752" w:rsidR="00B725C7" w:rsidRDefault="00B725C7" w:rsidP="00B725C7">
      <w:pPr>
        <w:ind w:left="210" w:hangingChars="100" w:hanging="210"/>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95456" behindDoc="0" locked="0" layoutInCell="1" allowOverlap="1" wp14:anchorId="4CFD3C95" wp14:editId="125C5454">
                <wp:simplePos x="0" y="0"/>
                <wp:positionH relativeFrom="column">
                  <wp:posOffset>4205605</wp:posOffset>
                </wp:positionH>
                <wp:positionV relativeFrom="paragraph">
                  <wp:posOffset>80010</wp:posOffset>
                </wp:positionV>
                <wp:extent cx="1143000" cy="342900"/>
                <wp:effectExtent l="5080" t="13335" r="13970" b="5715"/>
                <wp:wrapNone/>
                <wp:docPr id="1240908849"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581A8C5D"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Ｄランク</w:t>
                            </w:r>
                          </w:p>
                          <w:p w14:paraId="0D87A4F4" w14:textId="77777777" w:rsidR="00B725C7" w:rsidRDefault="00B725C7" w:rsidP="00B725C7">
                            <w:pPr>
                              <w:spacing w:line="240" w:lineRule="exact"/>
                              <w:jc w:val="center"/>
                            </w:pPr>
                            <w:r w:rsidRPr="00CE27E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維持</w:t>
                            </w:r>
                            <w:r w:rsidRPr="00CE27E8">
                              <w:rPr>
                                <w:rFonts w:ascii="ＭＳ ゴシック" w:eastAsia="ＭＳ ゴシック" w:hAnsi="ＭＳ ゴシック" w:hint="eastAsia"/>
                                <w:sz w:val="20"/>
                                <w:szCs w:val="20"/>
                              </w:rPr>
                              <w:t>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FD3C95" id="テキスト ボックス 40" o:spid="_x0000_s1031" type="#_x0000_t202" style="position:absolute;left:0;text-align:left;margin-left:331.15pt;margin-top:6.3pt;width:90pt;height:2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3CHAIAADAEAAAOAAAAZHJzL2Uyb0RvYy54bWysU9tu2zAMfR+wfxD0vjhJmy0x4hRdugwD&#10;ugvQ7QNkWbaFyaJGKbGzrx8lp2m6YS/D/CCQJnVIHh6tb4bOsINCr8EWfDaZcqashErbpuDfvu5e&#10;LTnzQdhKGLCq4Efl+c3m5Yt173I1hxZMpZARiPV57wrehuDyLPOyVZ3wE3DKUrAG7EQgF5usQtET&#10;emey+XT6OusBK4cglff0924M8k3Cr2slw+e69iowU3DqLaQT01nGM9usRd6gcK2WpzbEP3TRCW2p&#10;6BnqTgTB9qj/gOq0RPBQh4mELoO61lKlGWia2fS3aR5a4VSahcjx7kyT/3+w8tPhwX1BFoa3MNAC&#10;0xDe3YP87pmFbStso24RoW+VqKjwLFKW9c7np6uRap/7CFL2H6GiJYt9gAQ01NhFVmhORui0gOOZ&#10;dDUEJmPJ2fXVdEohSbGr6/mK7FhC5I+3HfrwXkHHolFwpKUmdHG492FMfUyJxTwYXe20McnBptwa&#10;ZAdBAtil74T+LM1Y1hd8tZgvRgL+CkGdxmbHqs8gOh1IyUZ3BV+ek0QeaXtnK7og8iC0GW2aztgT&#10;j5G6kcQwlAPTVcEXsUCktYTqSMQijMKlh0ZGC/iTs55EW3D/Yy9QcWY+WFrOG6JvQSpPznK5Ilbx&#10;MlBeBISVBFTwwNlobsP4LvYOddNSnVEMFm5pnbVOTD/1dGqeZJl2dXpCUfeXfsp6euibXwAAAP//&#10;AwBQSwMEFAAGAAgAAAAhAAn+HMndAAAACQEAAA8AAABkcnMvZG93bnJldi54bWxMj8FKxDAQhu+C&#10;7xBG8CJuapWw1qaLCIp7kt0VwVu2GduyzaQ0yW716Z2e9Djz/fzzTbmaXC+OOIbOk4abRQYCqfa2&#10;o0bD++75egkiREPW9J5QwzcGWFXnZ6UprD/RBo/b2AguoVAYDW2MQyFlqFt0Jiz8gMTsy4/ORB7H&#10;RtrRnLjc9TLPMiWd6YgvtGbApxbrwzY5DYd1ql36+Bxf39LuZf2jrLzK7rW+vJgeH0BEnOJfGGZ9&#10;VoeKnfY+kQ2i16BUfstRBrkCwYHl3bzYz0SBrEr5/4PqFwAA//8DAFBLAQItABQABgAIAAAAIQC2&#10;gziS/gAAAOEBAAATAAAAAAAAAAAAAAAAAAAAAABbQ29udGVudF9UeXBlc10ueG1sUEsBAi0AFAAG&#10;AAgAAAAhADj9If/WAAAAlAEAAAsAAAAAAAAAAAAAAAAALwEAAF9yZWxzLy5yZWxzUEsBAi0AFAAG&#10;AAgAAAAhAKqsncIcAgAAMAQAAA4AAAAAAAAAAAAAAAAALgIAAGRycy9lMm9Eb2MueG1sUEsBAi0A&#10;FAAGAAgAAAAhAAn+HMndAAAACQEAAA8AAAAAAAAAAAAAAAAAdgQAAGRycy9kb3ducmV2LnhtbFBL&#10;BQYAAAAABAAEAPMAAACABQAAAAA=&#10;">
                <v:textbox inset="5.85pt,.7pt,5.85pt,.7pt">
                  <w:txbxContent>
                    <w:p w14:paraId="581A8C5D"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Ｄランク</w:t>
                      </w:r>
                    </w:p>
                    <w:p w14:paraId="0D87A4F4" w14:textId="77777777" w:rsidR="00B725C7" w:rsidRDefault="00B725C7" w:rsidP="00B725C7">
                      <w:pPr>
                        <w:spacing w:line="240" w:lineRule="exact"/>
                        <w:jc w:val="center"/>
                      </w:pPr>
                      <w:r w:rsidRPr="00CE27E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維持</w:t>
                      </w:r>
                      <w:r w:rsidRPr="00CE27E8">
                        <w:rPr>
                          <w:rFonts w:ascii="ＭＳ ゴシック" w:eastAsia="ＭＳ ゴシック" w:hAnsi="ＭＳ ゴシック" w:hint="eastAsia"/>
                          <w:sz w:val="20"/>
                          <w:szCs w:val="20"/>
                        </w:rPr>
                        <w:t>項目】</w:t>
                      </w:r>
                    </w:p>
                  </w:txbxContent>
                </v:textbox>
              </v:shape>
            </w:pict>
          </mc:Fallback>
        </mc:AlternateContent>
      </w:r>
      <w:r>
        <w:rPr>
          <w:rFonts w:ascii="HG丸ｺﾞｼｯｸM-PRO" w:eastAsia="HG丸ｺﾞｼｯｸM-PRO"/>
          <w:noProof/>
          <w:szCs w:val="21"/>
        </w:rPr>
        <mc:AlternateContent>
          <mc:Choice Requires="wps">
            <w:drawing>
              <wp:anchor distT="0" distB="0" distL="114300" distR="114300" simplePos="0" relativeHeight="251793408" behindDoc="0" locked="0" layoutInCell="1" allowOverlap="1" wp14:anchorId="2A09FCAB" wp14:editId="6302C44A">
                <wp:simplePos x="0" y="0"/>
                <wp:positionH relativeFrom="column">
                  <wp:posOffset>897255</wp:posOffset>
                </wp:positionH>
                <wp:positionV relativeFrom="paragraph">
                  <wp:posOffset>80010</wp:posOffset>
                </wp:positionV>
                <wp:extent cx="1212850" cy="342900"/>
                <wp:effectExtent l="11430" t="13335" r="13970" b="5715"/>
                <wp:wrapNone/>
                <wp:docPr id="48471691"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342900"/>
                        </a:xfrm>
                        <a:prstGeom prst="rect">
                          <a:avLst/>
                        </a:prstGeom>
                        <a:solidFill>
                          <a:srgbClr val="FFFFFF"/>
                        </a:solidFill>
                        <a:ln w="9525">
                          <a:solidFill>
                            <a:srgbClr val="000000"/>
                          </a:solidFill>
                          <a:miter lim="800000"/>
                          <a:headEnd/>
                          <a:tailEnd/>
                        </a:ln>
                      </wps:spPr>
                      <wps:txbx>
                        <w:txbxContent>
                          <w:p w14:paraId="27CFDDF6"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Ｃランク</w:t>
                            </w:r>
                          </w:p>
                          <w:p w14:paraId="6C82FE7B" w14:textId="77777777" w:rsidR="00B725C7" w:rsidRDefault="00B725C7" w:rsidP="00B725C7">
                            <w:pPr>
                              <w:spacing w:line="240" w:lineRule="exact"/>
                              <w:jc w:val="center"/>
                            </w:pPr>
                            <w:r w:rsidRPr="00CE27E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推移注目</w:t>
                            </w:r>
                            <w:r w:rsidRPr="00CE27E8">
                              <w:rPr>
                                <w:rFonts w:ascii="ＭＳ ゴシック" w:eastAsia="ＭＳ ゴシック" w:hAnsi="ＭＳ ゴシック" w:hint="eastAsia"/>
                                <w:sz w:val="20"/>
                                <w:szCs w:val="20"/>
                              </w:rPr>
                              <w:t>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A09FCAB" id="テキスト ボックス 39" o:spid="_x0000_s1032" type="#_x0000_t202" style="position:absolute;left:0;text-align:left;margin-left:70.65pt;margin-top:6.3pt;width:95.5pt;height:2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k2DGgIAADAEAAAOAAAAZHJzL2Uyb0RvYy54bWysU9tu2zAMfR+wfxD0vjjxli4x4hRdugwD&#10;ugvQ7QMUWbaFyaJGKbGzry8lp2nQbS/D/CCIJnVIHh6urofOsINCr8GWfDaZcqashErbpuTfv21f&#10;LTjzQdhKGLCq5Efl+fX65YtV7wqVQwumUsgIxPqidyVvQ3BFlnnZqk74CThlyVkDdiKQiU1WoegJ&#10;vTNZPp1eZT1g5RCk8p7+3o5Ovk74da1k+FLXXgVmSk61hXRiOnfxzNYrUTQoXKvlqQzxD1V0QltK&#10;eoa6FUGwPerfoDotETzUYSKhy6CutVSpB+pmNn3WzX0rnEq9EDnenWny/w9Wfj7cu6/IwvAOBhpg&#10;asK7O5A/PLOwaYVt1A0i9K0SFSWeRcqy3vni9DRS7QsfQXb9J6hoyGIfIAENNXaRFeqTEToN4Hgm&#10;XQ2ByZgyn+WLObkk+V6/yZfTNJVMFI+vHfrwQUHH4qXkSENN6OJw50OsRhSPITGZB6OrrTYmGdjs&#10;NgbZQZAAtulLDTwLM5b1JV/O8/lIwF8hpun7E0SnAynZ6K7ki3OQKCJt722VdBaENuOdSjb2xGOk&#10;biQxDLuB6arkVzFBpHUH1ZGIRRiFS4tGlxbwF2c9ibbk/udeoOLMfLQ0nLdE35xUnozFYkms4qVj&#10;d+EQVhJQyQNn43UTxr3YO9RNS3lGMVi4oXHWOjH9VNOpeJJlGsBphaLuL+0U9bTo6wcAAAD//wMA&#10;UEsDBBQABgAIAAAAIQBks+tC3wAAAAkBAAAPAAAAZHJzL2Rvd25yZXYueG1sTI9BS8QwEIXvgv8h&#10;jOBF3HRbCVqbLiIo7kl2VwRv2WZsyzaT0iS71V/veNLbvJnHm+9Vq9kN4ohT6D1pWC4yEEiNtz21&#10;Gt52T9e3IEI0ZM3gCTV8YYBVfX5WmdL6E23wuI2t4BAKpdHQxTiWUoamQ2fCwo9IfPv0kzOR5dRK&#10;O5kTh7tB5lmmpDM98YfOjPjYYXPYJqfhsE6NS+8f08tr2j2vv5WVV9md1pcX88M9iIhz/DPDLz6j&#10;Q81Me5/IBjGwvlkWbOUhVyDYUBQ5L/YalFIg60r+b1D/AAAA//8DAFBLAQItABQABgAIAAAAIQC2&#10;gziS/gAAAOEBAAATAAAAAAAAAAAAAAAAAAAAAABbQ29udGVudF9UeXBlc10ueG1sUEsBAi0AFAAG&#10;AAgAAAAhADj9If/WAAAAlAEAAAsAAAAAAAAAAAAAAAAALwEAAF9yZWxzLy5yZWxzUEsBAi0AFAAG&#10;AAgAAAAhACDyTYMaAgAAMAQAAA4AAAAAAAAAAAAAAAAALgIAAGRycy9lMm9Eb2MueG1sUEsBAi0A&#10;FAAGAAgAAAAhAGSz60LfAAAACQEAAA8AAAAAAAAAAAAAAAAAdAQAAGRycy9kb3ducmV2LnhtbFBL&#10;BQYAAAAABAAEAPMAAACABQAAAAA=&#10;">
                <v:textbox inset="5.85pt,.7pt,5.85pt,.7pt">
                  <w:txbxContent>
                    <w:p w14:paraId="27CFDDF6"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Ｃランク</w:t>
                      </w:r>
                    </w:p>
                    <w:p w14:paraId="6C82FE7B" w14:textId="77777777" w:rsidR="00B725C7" w:rsidRDefault="00B725C7" w:rsidP="00B725C7">
                      <w:pPr>
                        <w:spacing w:line="240" w:lineRule="exact"/>
                        <w:jc w:val="center"/>
                      </w:pPr>
                      <w:r w:rsidRPr="00CE27E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推移注目</w:t>
                      </w:r>
                      <w:r w:rsidRPr="00CE27E8">
                        <w:rPr>
                          <w:rFonts w:ascii="ＭＳ ゴシック" w:eastAsia="ＭＳ ゴシック" w:hAnsi="ＭＳ ゴシック" w:hint="eastAsia"/>
                          <w:sz w:val="20"/>
                          <w:szCs w:val="20"/>
                        </w:rPr>
                        <w:t>項目】</w:t>
                      </w:r>
                    </w:p>
                  </w:txbxContent>
                </v:textbox>
              </v:shape>
            </w:pict>
          </mc:Fallback>
        </mc:AlternateContent>
      </w:r>
    </w:p>
    <w:p w14:paraId="5074E3CE" w14:textId="77777777" w:rsidR="00B725C7" w:rsidRDefault="00B725C7" w:rsidP="00B725C7">
      <w:pPr>
        <w:ind w:left="210" w:hangingChars="100" w:hanging="210"/>
        <w:rPr>
          <w:rFonts w:ascii="HG丸ｺﾞｼｯｸM-PRO" w:eastAsia="HG丸ｺﾞｼｯｸM-PRO"/>
          <w:szCs w:val="21"/>
        </w:rPr>
      </w:pPr>
    </w:p>
    <w:p w14:paraId="2F542782" w14:textId="77777777" w:rsidR="00B725C7" w:rsidRDefault="00B725C7" w:rsidP="00B725C7">
      <w:pPr>
        <w:ind w:left="210" w:hangingChars="100" w:hanging="210"/>
        <w:rPr>
          <w:rFonts w:ascii="HG丸ｺﾞｼｯｸM-PRO" w:eastAsia="HG丸ｺﾞｼｯｸM-PRO"/>
          <w:szCs w:val="21"/>
        </w:rPr>
      </w:pPr>
    </w:p>
    <w:p w14:paraId="79169099" w14:textId="77777777" w:rsidR="00B725C7" w:rsidRDefault="00B725C7" w:rsidP="00B725C7">
      <w:pPr>
        <w:ind w:left="210" w:hangingChars="100" w:hanging="210"/>
        <w:rPr>
          <w:rFonts w:ascii="HG丸ｺﾞｼｯｸM-PRO" w:eastAsia="HG丸ｺﾞｼｯｸM-PRO"/>
          <w:szCs w:val="21"/>
        </w:rPr>
      </w:pPr>
    </w:p>
    <w:p w14:paraId="750E94FA" w14:textId="77777777" w:rsidR="00B725C7" w:rsidRDefault="00B725C7" w:rsidP="00B725C7">
      <w:pPr>
        <w:ind w:left="210" w:hangingChars="100" w:hanging="210"/>
        <w:rPr>
          <w:rFonts w:ascii="HG丸ｺﾞｼｯｸM-PRO" w:eastAsia="HG丸ｺﾞｼｯｸM-PRO"/>
          <w:szCs w:val="21"/>
        </w:rPr>
      </w:pPr>
    </w:p>
    <w:p w14:paraId="0FC93DB1" w14:textId="77777777" w:rsidR="00B725C7" w:rsidRDefault="00B725C7" w:rsidP="00B725C7">
      <w:pPr>
        <w:ind w:left="210" w:hangingChars="100" w:hanging="210"/>
        <w:rPr>
          <w:rFonts w:ascii="HG丸ｺﾞｼｯｸM-PRO" w:eastAsia="HG丸ｺﾞｼｯｸM-PRO"/>
          <w:szCs w:val="21"/>
        </w:rPr>
      </w:pPr>
    </w:p>
    <w:p w14:paraId="361227DB" w14:textId="7B5CD00F" w:rsidR="00B725C7" w:rsidRDefault="00B725C7" w:rsidP="00B725C7">
      <w:pPr>
        <w:ind w:left="210" w:hangingChars="100" w:hanging="210"/>
        <w:jc w:val="center"/>
        <w:rPr>
          <w:rFonts w:ascii="HG丸ｺﾞｼｯｸM-PRO" w:eastAsia="HG丸ｺﾞｼｯｸM-PRO"/>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3-1　満足度と重要度の関係散布図</w:t>
      </w:r>
    </w:p>
    <w:p w14:paraId="455A58EC" w14:textId="77777777" w:rsidR="00B725C7" w:rsidRPr="00B725C7" w:rsidRDefault="00B725C7" w:rsidP="00B725C7">
      <w:pPr>
        <w:ind w:left="210" w:hangingChars="100" w:hanging="210"/>
        <w:rPr>
          <w:rFonts w:ascii="HG丸ｺﾞｼｯｸM-PRO" w:eastAsia="HG丸ｺﾞｼｯｸM-PRO"/>
          <w:szCs w:val="21"/>
        </w:rPr>
      </w:pPr>
    </w:p>
    <w:p w14:paraId="4A7C7F9E" w14:textId="77777777" w:rsidR="00B725C7" w:rsidRDefault="00B725C7" w:rsidP="00B725C7">
      <w:pPr>
        <w:spacing w:line="20" w:lineRule="exact"/>
        <w:ind w:leftChars="118" w:left="248" w:firstLineChars="200" w:firstLine="440"/>
        <w:rPr>
          <w:rFonts w:hAnsi="ＭＳ 明朝"/>
          <w:kern w:val="0"/>
          <w:sz w:val="22"/>
          <w:szCs w:val="22"/>
        </w:rPr>
      </w:pPr>
      <w:r>
        <w:rPr>
          <w:rFonts w:ascii="HG丸ｺﾞｼｯｸM-PRO" w:eastAsia="HG丸ｺﾞｼｯｸM-PRO" w:hAnsi="ＭＳ ゴシック"/>
          <w:sz w:val="22"/>
          <w:szCs w:val="22"/>
        </w:rPr>
        <w:br w:type="page"/>
      </w:r>
    </w:p>
    <w:p w14:paraId="6AD36F4D" w14:textId="77777777" w:rsidR="00B725C7" w:rsidRPr="00D932D6" w:rsidRDefault="00B725C7" w:rsidP="00B725C7">
      <w:pPr>
        <w:ind w:leftChars="200" w:left="420"/>
        <w:rPr>
          <w:rFonts w:ascii="ＭＳ 明朝" w:hAnsi="ＭＳ 明朝"/>
          <w:sz w:val="24"/>
        </w:rPr>
      </w:pPr>
    </w:p>
    <w:p w14:paraId="793D29D4" w14:textId="77777777" w:rsidR="00063873" w:rsidRPr="00B725C7" w:rsidRDefault="00063873" w:rsidP="00254994">
      <w:pPr>
        <w:jc w:val="center"/>
        <w:rPr>
          <w:rFonts w:ascii="ＭＳ ゴシック" w:eastAsia="ＭＳ ゴシック" w:hAnsi="ＭＳ ゴシック"/>
          <w:szCs w:val="21"/>
        </w:rPr>
      </w:pPr>
    </w:p>
    <w:p w14:paraId="3A7A958A" w14:textId="0662CF6E" w:rsidR="00063873" w:rsidRDefault="001B7DE2" w:rsidP="00A04539">
      <w:pPr>
        <w:jc w:val="center"/>
        <w:rPr>
          <w:rFonts w:ascii="ＭＳ ゴシック" w:eastAsia="ＭＳ ゴシック" w:hAnsi="ＭＳ ゴシック"/>
          <w:szCs w:val="21"/>
        </w:rPr>
      </w:pPr>
      <w:r w:rsidRPr="00752E01">
        <w:rPr>
          <w:noProof/>
        </w:rPr>
        <w:drawing>
          <wp:anchor distT="0" distB="0" distL="114300" distR="114300" simplePos="0" relativeHeight="251636735" behindDoc="0" locked="0" layoutInCell="1" allowOverlap="1" wp14:anchorId="17662BC1" wp14:editId="21262CB8">
            <wp:simplePos x="0" y="0"/>
            <wp:positionH relativeFrom="column">
              <wp:posOffset>-266700</wp:posOffset>
            </wp:positionH>
            <wp:positionV relativeFrom="paragraph">
              <wp:posOffset>81915</wp:posOffset>
            </wp:positionV>
            <wp:extent cx="6968922" cy="641794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2" cstate="print">
                      <a:extLst>
                        <a:ext uri="{28A0092B-C50C-407E-A947-70E740481C1C}">
                          <a14:useLocalDpi xmlns:a14="http://schemas.microsoft.com/office/drawing/2010/main" val="0"/>
                        </a:ext>
                      </a:extLst>
                    </a:blip>
                    <a:srcRect t="6480"/>
                    <a:stretch/>
                  </pic:blipFill>
                  <pic:spPr bwMode="auto">
                    <a:xfrm>
                      <a:off x="0" y="0"/>
                      <a:ext cx="6968922" cy="6417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C79BCA" w14:textId="00D10283" w:rsidR="00254994" w:rsidRDefault="00254994" w:rsidP="00A04539">
      <w:pPr>
        <w:jc w:val="center"/>
        <w:rPr>
          <w:rFonts w:ascii="ＭＳ ゴシック" w:eastAsia="ＭＳ ゴシック" w:hAnsi="ＭＳ ゴシック"/>
          <w:szCs w:val="21"/>
        </w:rPr>
      </w:pPr>
    </w:p>
    <w:p w14:paraId="55F42514" w14:textId="17BC722D" w:rsidR="00F82895" w:rsidRDefault="001B7DE2" w:rsidP="00F82895">
      <w:pPr>
        <w:jc w:val="right"/>
        <w:rPr>
          <w:rFonts w:ascii="HG丸ｺﾞｼｯｸM-PRO" w:eastAsia="HG丸ｺﾞｼｯｸM-PRO" w:hAnsi="ＭＳ ゴシック"/>
          <w:sz w:val="24"/>
        </w:rPr>
      </w:pPr>
      <w:r>
        <w:rPr>
          <w:rFonts w:ascii="ＭＳ ゴシック" w:eastAsia="ＭＳ ゴシック" w:hAnsi="ＭＳ ゴシック"/>
          <w:noProof/>
          <w:szCs w:val="21"/>
        </w:rPr>
        <mc:AlternateContent>
          <mc:Choice Requires="wps">
            <w:drawing>
              <wp:anchor distT="0" distB="0" distL="114300" distR="114300" simplePos="0" relativeHeight="251742208" behindDoc="0" locked="0" layoutInCell="1" allowOverlap="1" wp14:anchorId="35672ADC" wp14:editId="508E5BA5">
                <wp:simplePos x="0" y="0"/>
                <wp:positionH relativeFrom="column">
                  <wp:posOffset>4556760</wp:posOffset>
                </wp:positionH>
                <wp:positionV relativeFrom="paragraph">
                  <wp:posOffset>157480</wp:posOffset>
                </wp:positionV>
                <wp:extent cx="1254125" cy="342900"/>
                <wp:effectExtent l="0" t="0" r="22225" b="19050"/>
                <wp:wrapNone/>
                <wp:docPr id="72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42900"/>
                        </a:xfrm>
                        <a:prstGeom prst="rect">
                          <a:avLst/>
                        </a:prstGeom>
                        <a:solidFill>
                          <a:srgbClr val="FFFFFF"/>
                        </a:solidFill>
                        <a:ln w="9525">
                          <a:solidFill>
                            <a:srgbClr val="000000"/>
                          </a:solidFill>
                          <a:miter lim="800000"/>
                          <a:headEnd/>
                          <a:tailEnd/>
                        </a:ln>
                      </wps:spPr>
                      <wps:txbx>
                        <w:txbxContent>
                          <w:p w14:paraId="350FF151" w14:textId="77777777" w:rsidR="00132244" w:rsidRDefault="00132244" w:rsidP="00F82895">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Ｂランク</w:t>
                            </w:r>
                          </w:p>
                          <w:p w14:paraId="3FA98D43" w14:textId="77777777" w:rsidR="00132244" w:rsidRDefault="00132244" w:rsidP="00F82895">
                            <w:pPr>
                              <w:spacing w:line="240" w:lineRule="exact"/>
                              <w:jc w:val="center"/>
                            </w:pPr>
                            <w:r w:rsidRPr="00CE27E8">
                              <w:rPr>
                                <w:rFonts w:ascii="ＭＳ ゴシック" w:eastAsia="ＭＳ ゴシック" w:hAnsi="ＭＳ ゴシック" w:hint="eastAsia"/>
                                <w:sz w:val="20"/>
                                <w:szCs w:val="20"/>
                              </w:rPr>
                              <w:t>【重点</w:t>
                            </w:r>
                            <w:r>
                              <w:rPr>
                                <w:rFonts w:ascii="ＭＳ ゴシック" w:eastAsia="ＭＳ ゴシック" w:hAnsi="ＭＳ ゴシック" w:hint="eastAsia"/>
                                <w:sz w:val="20"/>
                                <w:szCs w:val="20"/>
                              </w:rPr>
                              <w:t>維持</w:t>
                            </w:r>
                            <w:r w:rsidRPr="00CE27E8">
                              <w:rPr>
                                <w:rFonts w:ascii="ＭＳ ゴシック" w:eastAsia="ＭＳ ゴシック" w:hAnsi="ＭＳ ゴシック" w:hint="eastAsia"/>
                                <w:sz w:val="20"/>
                                <w:szCs w:val="20"/>
                              </w:rPr>
                              <w:t>項目】</w:t>
                            </w:r>
                          </w:p>
                        </w:txbxContent>
                      </wps:txbx>
                      <wps:bodyPr rot="0" vert="horz" wrap="square" lIns="74295" tIns="8890" rIns="74295" bIns="889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5672ADC" id="Text Box 36" o:spid="_x0000_s1033" type="#_x0000_t202" style="position:absolute;left:0;text-align:left;margin-left:358.8pt;margin-top:12.4pt;width:98.75pt;height:27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ixFwIAADAEAAAOAAAAZHJzL2Uyb0RvYy54bWysU9tu2zAMfR+wfxD0vtjJ2jUx6hRdugwD&#10;ugvQ7QNkWbaFyaJGKbGzrx8lp2nQDXsYJsACaVKH5CF5fTP2hu0Veg225PNZzpmyEmpt25J/+7p9&#10;teTMB2FrYcCqkh+U5zfrly+uB1eoBXRgaoWMQKwvBlfyLgRXZJmXneqFn4FTlowNYC8CqdhmNYqB&#10;0HuTLfL8TTYA1g5BKu/p791k5OuE3zRKhs9N41VgpuSUW0g3pruKd7a+FkWLwnVaHtMQ/5BFL7Sl&#10;oCeoOxEE26H+DarXEsFDE2YS+gyaRkuVaqBq5vmzah464VSqhcjx7kST/3+w8tP+wX1BFsa3MFID&#10;UxHe3YP87pmFTSdsq24RYeiUqCnwPFKWDc4Xx6eRal/4CFINH6GmJotdgAQ0NthHVqhORujUgMOJ&#10;dDUGJmPIxeUFfZxJsr2+WKzy1JVMFI+vHfrwXkHPolBypKYmdLG/9yFmI4pHlxjMg9H1VhuTFGyr&#10;jUG2FzQA23RSAc/cjGVDyVeXlMffIfJ0/gTR60CTbHRf8uXJSRSRtne2TnMWhDaTTCkbe+QxUjeR&#10;GMZqZLou+VUMEGmtoD4QsQjT4NKikdAB/uRsoKEtuf+xE6g4Mx8sNeeK6CMmQ1KWyxURjueG6swg&#10;rCSgkgfOJnETpr3YOdRtR3GmYbBwS+1sdGL6Kadj8jSWqQHHFYpzf64nr6dFX/8CAAD//wMAUEsD&#10;BBQABgAIAAAAIQC3ELBF4AAAAAkBAAAPAAAAZHJzL2Rvd25yZXYueG1sTI9BS8NAEIXvgv9hGcGL&#10;2E2KpmmaTRFBsSexFaG3bXZMQrOzIbvbRn+940mPw/t4871yPdlenHD0nSMF6SwBgVQ701Gj4H33&#10;dJuD8EGT0b0jVPCFHtbV5UWpC+PO9IanbWgEl5AvtII2hKGQ0tctWu1nbkDi7NONVgc+x0aaUZ+5&#10;3PZyniSZtLoj/tDqAR9brI/baBUcN7G28WM/vrzG3fPmOzPyJlkqdX01PaxABJzCHwy/+qwOFTsd&#10;XCTjRa9gkS4yRhXM73gCA8v0PgVx4CTPQVal/L+g+gEAAP//AwBQSwECLQAUAAYACAAAACEAtoM4&#10;kv4AAADhAQAAEwAAAAAAAAAAAAAAAAAAAAAAW0NvbnRlbnRfVHlwZXNdLnhtbFBLAQItABQABgAI&#10;AAAAIQA4/SH/1gAAAJQBAAALAAAAAAAAAAAAAAAAAC8BAABfcmVscy8ucmVsc1BLAQItABQABgAI&#10;AAAAIQDjSqixFwIAADAEAAAOAAAAAAAAAAAAAAAAAC4CAABkcnMvZTJvRG9jLnhtbFBLAQItABQA&#10;BgAIAAAAIQC3ELBF4AAAAAkBAAAPAAAAAAAAAAAAAAAAAHEEAABkcnMvZG93bnJldi54bWxQSwUG&#10;AAAAAAQABADzAAAAfgUAAAAA&#10;">
                <v:textbox inset="5.85pt,.7pt,5.85pt,.7pt">
                  <w:txbxContent>
                    <w:p w14:paraId="350FF151" w14:textId="77777777" w:rsidR="00132244" w:rsidRDefault="00132244" w:rsidP="00F82895">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Ｂランク</w:t>
                      </w:r>
                    </w:p>
                    <w:p w14:paraId="3FA98D43" w14:textId="77777777" w:rsidR="00132244" w:rsidRDefault="00132244" w:rsidP="00F82895">
                      <w:pPr>
                        <w:spacing w:line="240" w:lineRule="exact"/>
                        <w:jc w:val="center"/>
                      </w:pPr>
                      <w:r w:rsidRPr="00CE27E8">
                        <w:rPr>
                          <w:rFonts w:ascii="ＭＳ ゴシック" w:eastAsia="ＭＳ ゴシック" w:hAnsi="ＭＳ ゴシック" w:hint="eastAsia"/>
                          <w:sz w:val="20"/>
                          <w:szCs w:val="20"/>
                        </w:rPr>
                        <w:t>【重点</w:t>
                      </w:r>
                      <w:r>
                        <w:rPr>
                          <w:rFonts w:ascii="ＭＳ ゴシック" w:eastAsia="ＭＳ ゴシック" w:hAnsi="ＭＳ ゴシック" w:hint="eastAsia"/>
                          <w:sz w:val="20"/>
                          <w:szCs w:val="20"/>
                        </w:rPr>
                        <w:t>維持</w:t>
                      </w:r>
                      <w:r w:rsidRPr="00CE27E8">
                        <w:rPr>
                          <w:rFonts w:ascii="ＭＳ ゴシック" w:eastAsia="ＭＳ ゴシック" w:hAnsi="ＭＳ ゴシック" w:hint="eastAsia"/>
                          <w:sz w:val="20"/>
                          <w:szCs w:val="20"/>
                        </w:rPr>
                        <w:t>項目】</w:t>
                      </w:r>
                    </w:p>
                  </w:txbxContent>
                </v:textbox>
              </v:shape>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741184" behindDoc="0" locked="0" layoutInCell="1" allowOverlap="1" wp14:anchorId="63E403A9" wp14:editId="005EA9C1">
                <wp:simplePos x="0" y="0"/>
                <wp:positionH relativeFrom="column">
                  <wp:posOffset>666750</wp:posOffset>
                </wp:positionH>
                <wp:positionV relativeFrom="paragraph">
                  <wp:posOffset>154940</wp:posOffset>
                </wp:positionV>
                <wp:extent cx="1212850" cy="342900"/>
                <wp:effectExtent l="0" t="0" r="25400" b="19050"/>
                <wp:wrapNone/>
                <wp:docPr id="7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342900"/>
                        </a:xfrm>
                        <a:prstGeom prst="rect">
                          <a:avLst/>
                        </a:prstGeom>
                        <a:solidFill>
                          <a:srgbClr val="FFFFFF"/>
                        </a:solidFill>
                        <a:ln w="9525">
                          <a:solidFill>
                            <a:srgbClr val="000000"/>
                          </a:solidFill>
                          <a:miter lim="800000"/>
                          <a:headEnd/>
                          <a:tailEnd/>
                        </a:ln>
                      </wps:spPr>
                      <wps:txbx>
                        <w:txbxContent>
                          <w:p w14:paraId="61F96678" w14:textId="77777777" w:rsidR="00132244" w:rsidRDefault="00132244" w:rsidP="00F82895">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Ａランク</w:t>
                            </w:r>
                          </w:p>
                          <w:p w14:paraId="37DD04DA" w14:textId="77777777" w:rsidR="00132244" w:rsidRDefault="00132244" w:rsidP="00F82895">
                            <w:pPr>
                              <w:spacing w:line="240" w:lineRule="exact"/>
                              <w:jc w:val="center"/>
                            </w:pPr>
                            <w:r w:rsidRPr="00CE27E8">
                              <w:rPr>
                                <w:rFonts w:ascii="ＭＳ ゴシック" w:eastAsia="ＭＳ ゴシック" w:hAnsi="ＭＳ ゴシック" w:hint="eastAsia"/>
                                <w:sz w:val="20"/>
                                <w:szCs w:val="20"/>
                              </w:rPr>
                              <w:t>【重点改善項目】</w:t>
                            </w:r>
                          </w:p>
                        </w:txbxContent>
                      </wps:txbx>
                      <wps:bodyPr rot="0" vert="horz" wrap="square" lIns="74295" tIns="8890" rIns="74295" bIns="889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3E403A9" id="Text Box 35" o:spid="_x0000_s1034" type="#_x0000_t202" style="position:absolute;left:0;text-align:left;margin-left:52.5pt;margin-top:12.2pt;width:95.5pt;height:27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8iGAIAADAEAAAOAAAAZHJzL2Uyb0RvYy54bWysU9uO0zAQfUfiHyy/06SBQhs1XS1dipCW&#10;i7TwAY7jNBaOx4zdJsvXM3a63WqBF0QeLE9mfGbmzJn11dgbdlToNdiKz2c5Z8pKaLTdV/zb192L&#10;JWc+CNsIA1ZV/F55frV5/mw9uFIV0IFpFDICsb4cXMW7EFyZZV52qhd+Bk5ZcraAvQhk4j5rUAyE&#10;3pusyPPX2QDYOASpvKe/N5OTbxJ+2yoZPretV4GZilNtIZ2Yzjqe2WYtyj0K12l5KkP8QxW90JaS&#10;nqFuRBDsgPo3qF5LBA9tmEnoM2hbLVXqgbqZ50+6ueuEU6kXIse7M03+/8HKT8c79wVZGN/CSANM&#10;TXh3C/K7Zxa2nbB7dY0IQ6dEQ4nnkbJscL48PY1U+9JHkHr4CA0NWRwCJKCxxT6yQn0yQqcB3J9J&#10;V2NgMqYs5sVyQS5JvpevilWeppKJ8uG1Qx/eK+hZvFQcaagJXRxvfYjViPIhJCbzYHSz08YkA/f1&#10;1iA7ChLALn2pgSdhxrKh4qtFsZgI+CtEnr4/QfQ6kJKN7iu+PAeJMtL2zjZJZ0FoM92pZGNPPEbq&#10;JhLDWI9MNwQQE0Raa2juiViESbi0aHTpAH9yNpBoK+5/HAQqzswHS8N5Q/QtSOXJWC5XxCpeOuoL&#10;h7CSgCoeOJuu2zDtxcGh3neUZxKDhWsaZ6sT0481nYonWaYBnFYo6v7STlGPi775BQAA//8DAFBL&#10;AwQUAAYACAAAACEArWrT4OAAAAAJAQAADwAAAGRycy9kb3ducmV2LnhtbEyPzU7DMBCE70i8g7VI&#10;XBC1iUJoQ5wKIYHoqaKtKnFz4yWJGtuRf9rA07Oc4Dizo9lvquVkBnZCH3pnJdzNBDC0jdO9bSXs&#10;ti+3c2AhKqvV4CxK+MIAy/ryolKldmf7jqdNbBmV2FAqCV2MY8l5aDo0KszciJZun84bFUn6lmuv&#10;zlRuBp4JUXCjeksfOjXic4fNcZOMhOMqNSbtP/zbOm1fV9+F5jdiIeX11fT0CCziFP/C8ItP6FAT&#10;08ElqwMbSIt72hIlZHkOjALZoiDjIOFhngOvK/5/Qf0DAAD//wMAUEsBAi0AFAAGAAgAAAAhALaD&#10;OJL+AAAA4QEAABMAAAAAAAAAAAAAAAAAAAAAAFtDb250ZW50X1R5cGVzXS54bWxQSwECLQAUAAYA&#10;CAAAACEAOP0h/9YAAACUAQAACwAAAAAAAAAAAAAAAAAvAQAAX3JlbHMvLnJlbHNQSwECLQAUAAYA&#10;CAAAACEAiTRvIhgCAAAwBAAADgAAAAAAAAAAAAAAAAAuAgAAZHJzL2Uyb0RvYy54bWxQSwECLQAU&#10;AAYACAAAACEArWrT4OAAAAAJAQAADwAAAAAAAAAAAAAAAAByBAAAZHJzL2Rvd25yZXYueG1sUEsF&#10;BgAAAAAEAAQA8wAAAH8FAAAAAA==&#10;">
                <v:textbox inset="5.85pt,.7pt,5.85pt,.7pt">
                  <w:txbxContent>
                    <w:p w14:paraId="61F96678" w14:textId="77777777" w:rsidR="00132244" w:rsidRDefault="00132244" w:rsidP="00F82895">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Ａランク</w:t>
                      </w:r>
                    </w:p>
                    <w:p w14:paraId="37DD04DA" w14:textId="77777777" w:rsidR="00132244" w:rsidRDefault="00132244" w:rsidP="00F82895">
                      <w:pPr>
                        <w:spacing w:line="240" w:lineRule="exact"/>
                        <w:jc w:val="center"/>
                      </w:pPr>
                      <w:r w:rsidRPr="00CE27E8">
                        <w:rPr>
                          <w:rFonts w:ascii="ＭＳ ゴシック" w:eastAsia="ＭＳ ゴシック" w:hAnsi="ＭＳ ゴシック" w:hint="eastAsia"/>
                          <w:sz w:val="20"/>
                          <w:szCs w:val="20"/>
                        </w:rPr>
                        <w:t>【重点改善項目】</w:t>
                      </w:r>
                    </w:p>
                  </w:txbxContent>
                </v:textbox>
              </v:shape>
            </w:pict>
          </mc:Fallback>
        </mc:AlternateContent>
      </w:r>
    </w:p>
    <w:p w14:paraId="23CDDFAB" w14:textId="26CBD92E" w:rsidR="00F82895" w:rsidRDefault="00F82895" w:rsidP="00F82895">
      <w:pPr>
        <w:jc w:val="right"/>
        <w:rPr>
          <w:rFonts w:ascii="HG丸ｺﾞｼｯｸM-PRO" w:eastAsia="HG丸ｺﾞｼｯｸM-PRO" w:hAnsi="ＭＳ ゴシック"/>
          <w:sz w:val="24"/>
        </w:rPr>
      </w:pPr>
    </w:p>
    <w:p w14:paraId="24B49ECF" w14:textId="187179F5" w:rsidR="00F82895" w:rsidRDefault="00F82895" w:rsidP="00F82895">
      <w:pPr>
        <w:jc w:val="right"/>
        <w:rPr>
          <w:rFonts w:ascii="HG丸ｺﾞｼｯｸM-PRO" w:eastAsia="HG丸ｺﾞｼｯｸM-PRO" w:hAnsi="ＭＳ ゴシック"/>
          <w:sz w:val="24"/>
        </w:rPr>
      </w:pPr>
    </w:p>
    <w:p w14:paraId="403D2A5D" w14:textId="6E8CA8EC" w:rsidR="00F82895" w:rsidRDefault="00F82895" w:rsidP="00F82895">
      <w:pPr>
        <w:jc w:val="center"/>
        <w:rPr>
          <w:rFonts w:ascii="HG丸ｺﾞｼｯｸM-PRO" w:eastAsia="HG丸ｺﾞｼｯｸM-PRO" w:hAnsi="ＭＳ ゴシック"/>
          <w:sz w:val="24"/>
        </w:rPr>
      </w:pPr>
    </w:p>
    <w:p w14:paraId="058F1059" w14:textId="66443360" w:rsidR="00F82895" w:rsidRPr="00A413DA" w:rsidRDefault="00F82895" w:rsidP="00F82895">
      <w:pPr>
        <w:jc w:val="center"/>
        <w:rPr>
          <w:rFonts w:ascii="HG丸ｺﾞｼｯｸM-PRO" w:eastAsia="HG丸ｺﾞｼｯｸM-PRO" w:hAnsi="ＭＳ ゴシック"/>
          <w:sz w:val="24"/>
        </w:rPr>
      </w:pPr>
    </w:p>
    <w:p w14:paraId="5C72E2A6" w14:textId="22E766E6" w:rsidR="00F82895" w:rsidRDefault="00F82895" w:rsidP="00F82895">
      <w:pPr>
        <w:ind w:left="210" w:hangingChars="100" w:hanging="210"/>
        <w:rPr>
          <w:rFonts w:ascii="HG丸ｺﾞｼｯｸM-PRO" w:eastAsia="HG丸ｺﾞｼｯｸM-PRO"/>
          <w:szCs w:val="21"/>
        </w:rPr>
      </w:pPr>
    </w:p>
    <w:p w14:paraId="3E6DDC9C" w14:textId="1233F012" w:rsidR="00F82895" w:rsidRDefault="00F82895" w:rsidP="00F82895">
      <w:pPr>
        <w:ind w:left="210" w:hangingChars="100" w:hanging="210"/>
        <w:rPr>
          <w:rFonts w:ascii="HG丸ｺﾞｼｯｸM-PRO" w:eastAsia="HG丸ｺﾞｼｯｸM-PRO"/>
          <w:szCs w:val="21"/>
        </w:rPr>
      </w:pPr>
    </w:p>
    <w:p w14:paraId="17B53281" w14:textId="77777777" w:rsidR="00F82895" w:rsidRDefault="00F82895" w:rsidP="00F82895">
      <w:pPr>
        <w:ind w:left="210" w:hangingChars="100" w:hanging="210"/>
        <w:rPr>
          <w:rFonts w:ascii="HG丸ｺﾞｼｯｸM-PRO" w:eastAsia="HG丸ｺﾞｼｯｸM-PRO"/>
          <w:szCs w:val="21"/>
        </w:rPr>
      </w:pPr>
    </w:p>
    <w:p w14:paraId="1D5F2C92" w14:textId="77777777" w:rsidR="00F82895" w:rsidRDefault="00F82895" w:rsidP="00F82895">
      <w:pPr>
        <w:ind w:left="210" w:hangingChars="100" w:hanging="210"/>
        <w:rPr>
          <w:rFonts w:ascii="HG丸ｺﾞｼｯｸM-PRO" w:eastAsia="HG丸ｺﾞｼｯｸM-PRO"/>
          <w:szCs w:val="21"/>
        </w:rPr>
      </w:pPr>
    </w:p>
    <w:p w14:paraId="673DAF3C" w14:textId="77777777" w:rsidR="00F82895" w:rsidRDefault="00F82895" w:rsidP="00F82895">
      <w:pPr>
        <w:ind w:left="210" w:hangingChars="100" w:hanging="210"/>
        <w:rPr>
          <w:rFonts w:ascii="HG丸ｺﾞｼｯｸM-PRO" w:eastAsia="HG丸ｺﾞｼｯｸM-PRO"/>
          <w:szCs w:val="21"/>
        </w:rPr>
      </w:pPr>
    </w:p>
    <w:p w14:paraId="4478749A" w14:textId="77777777" w:rsidR="00F82895" w:rsidRDefault="00F82895" w:rsidP="00F82895">
      <w:pPr>
        <w:ind w:left="210" w:hangingChars="100" w:hanging="210"/>
        <w:rPr>
          <w:rFonts w:ascii="HG丸ｺﾞｼｯｸM-PRO" w:eastAsia="HG丸ｺﾞｼｯｸM-PRO"/>
          <w:szCs w:val="21"/>
        </w:rPr>
      </w:pPr>
    </w:p>
    <w:p w14:paraId="5C1E0FAF" w14:textId="77777777" w:rsidR="00F82895" w:rsidRDefault="00F82895" w:rsidP="00F82895">
      <w:pPr>
        <w:ind w:left="210" w:hangingChars="100" w:hanging="210"/>
        <w:rPr>
          <w:rFonts w:ascii="HG丸ｺﾞｼｯｸM-PRO" w:eastAsia="HG丸ｺﾞｼｯｸM-PRO"/>
          <w:szCs w:val="21"/>
        </w:rPr>
      </w:pPr>
    </w:p>
    <w:p w14:paraId="084CA151" w14:textId="77777777" w:rsidR="00F82895" w:rsidRDefault="00F82895" w:rsidP="00F82895">
      <w:pPr>
        <w:ind w:left="210" w:hangingChars="100" w:hanging="210"/>
        <w:rPr>
          <w:rFonts w:ascii="HG丸ｺﾞｼｯｸM-PRO" w:eastAsia="HG丸ｺﾞｼｯｸM-PRO"/>
          <w:szCs w:val="21"/>
        </w:rPr>
      </w:pPr>
    </w:p>
    <w:p w14:paraId="7ED553C0" w14:textId="77777777" w:rsidR="00F82895" w:rsidRDefault="00F82895" w:rsidP="00F82895">
      <w:pPr>
        <w:ind w:left="210" w:hangingChars="100" w:hanging="210"/>
        <w:rPr>
          <w:rFonts w:ascii="HG丸ｺﾞｼｯｸM-PRO" w:eastAsia="HG丸ｺﾞｼｯｸM-PRO"/>
          <w:szCs w:val="21"/>
        </w:rPr>
      </w:pPr>
    </w:p>
    <w:p w14:paraId="58FAD6D9" w14:textId="77777777" w:rsidR="00F82895" w:rsidRDefault="00F82895" w:rsidP="00F82895">
      <w:pPr>
        <w:ind w:left="210" w:hangingChars="100" w:hanging="210"/>
        <w:rPr>
          <w:rFonts w:ascii="HG丸ｺﾞｼｯｸM-PRO" w:eastAsia="HG丸ｺﾞｼｯｸM-PRO"/>
          <w:szCs w:val="21"/>
        </w:rPr>
      </w:pPr>
    </w:p>
    <w:p w14:paraId="2A112477" w14:textId="77777777" w:rsidR="00F82895" w:rsidRDefault="00F82895" w:rsidP="00F82895">
      <w:pPr>
        <w:ind w:left="210" w:hangingChars="100" w:hanging="210"/>
        <w:rPr>
          <w:rFonts w:ascii="HG丸ｺﾞｼｯｸM-PRO" w:eastAsia="HG丸ｺﾞｼｯｸM-PRO"/>
          <w:szCs w:val="21"/>
        </w:rPr>
      </w:pPr>
    </w:p>
    <w:p w14:paraId="6EB0B6B4" w14:textId="77777777" w:rsidR="00F82895" w:rsidRDefault="00F82895" w:rsidP="00F82895">
      <w:pPr>
        <w:ind w:left="210" w:hangingChars="100" w:hanging="210"/>
        <w:rPr>
          <w:rFonts w:ascii="HG丸ｺﾞｼｯｸM-PRO" w:eastAsia="HG丸ｺﾞｼｯｸM-PRO"/>
          <w:szCs w:val="21"/>
        </w:rPr>
      </w:pPr>
    </w:p>
    <w:p w14:paraId="0C5E108E" w14:textId="77777777" w:rsidR="00F82895" w:rsidRDefault="00F82895" w:rsidP="00F82895">
      <w:pPr>
        <w:ind w:left="210" w:hangingChars="100" w:hanging="210"/>
        <w:rPr>
          <w:rFonts w:ascii="HG丸ｺﾞｼｯｸM-PRO" w:eastAsia="HG丸ｺﾞｼｯｸM-PRO"/>
          <w:szCs w:val="21"/>
        </w:rPr>
      </w:pPr>
    </w:p>
    <w:p w14:paraId="0FADC020" w14:textId="77777777" w:rsidR="00F82895" w:rsidRDefault="00F82895" w:rsidP="00F82895">
      <w:pPr>
        <w:ind w:left="210" w:hangingChars="100" w:hanging="210"/>
        <w:rPr>
          <w:rFonts w:ascii="HG丸ｺﾞｼｯｸM-PRO" w:eastAsia="HG丸ｺﾞｼｯｸM-PRO"/>
          <w:szCs w:val="21"/>
        </w:rPr>
      </w:pPr>
    </w:p>
    <w:p w14:paraId="17B0495E" w14:textId="77777777" w:rsidR="00F82895" w:rsidRDefault="00F82895" w:rsidP="00F82895">
      <w:pPr>
        <w:ind w:left="210" w:hangingChars="100" w:hanging="210"/>
        <w:rPr>
          <w:rFonts w:ascii="HG丸ｺﾞｼｯｸM-PRO" w:eastAsia="HG丸ｺﾞｼｯｸM-PRO"/>
          <w:szCs w:val="21"/>
        </w:rPr>
      </w:pPr>
    </w:p>
    <w:p w14:paraId="60FB6866" w14:textId="77777777" w:rsidR="00F82895" w:rsidRDefault="00F82895" w:rsidP="00F82895">
      <w:pPr>
        <w:ind w:left="210" w:hangingChars="100" w:hanging="210"/>
        <w:rPr>
          <w:rFonts w:ascii="HG丸ｺﾞｼｯｸM-PRO" w:eastAsia="HG丸ｺﾞｼｯｸM-PRO"/>
          <w:szCs w:val="21"/>
        </w:rPr>
      </w:pPr>
    </w:p>
    <w:p w14:paraId="27E0F54F" w14:textId="1D0CBB17" w:rsidR="00F82895" w:rsidRDefault="001B7DE2" w:rsidP="00F82895">
      <w:pPr>
        <w:ind w:left="210" w:hangingChars="100" w:hanging="210"/>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43232" behindDoc="0" locked="0" layoutInCell="1" allowOverlap="1" wp14:anchorId="587A75C9" wp14:editId="4AA2F84D">
                <wp:simplePos x="0" y="0"/>
                <wp:positionH relativeFrom="column">
                  <wp:posOffset>667385</wp:posOffset>
                </wp:positionH>
                <wp:positionV relativeFrom="paragraph">
                  <wp:posOffset>139065</wp:posOffset>
                </wp:positionV>
                <wp:extent cx="1212850" cy="342900"/>
                <wp:effectExtent l="0" t="0" r="25400" b="19050"/>
                <wp:wrapNone/>
                <wp:docPr id="7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342900"/>
                        </a:xfrm>
                        <a:prstGeom prst="rect">
                          <a:avLst/>
                        </a:prstGeom>
                        <a:solidFill>
                          <a:srgbClr val="FFFFFF"/>
                        </a:solidFill>
                        <a:ln w="9525">
                          <a:solidFill>
                            <a:srgbClr val="000000"/>
                          </a:solidFill>
                          <a:miter lim="800000"/>
                          <a:headEnd/>
                          <a:tailEnd/>
                        </a:ln>
                      </wps:spPr>
                      <wps:txbx>
                        <w:txbxContent>
                          <w:p w14:paraId="669D1F33" w14:textId="77777777" w:rsidR="00132244" w:rsidRDefault="00132244" w:rsidP="00F82895">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Ｃランク</w:t>
                            </w:r>
                          </w:p>
                          <w:p w14:paraId="34C2DBE4" w14:textId="77777777" w:rsidR="00132244" w:rsidRDefault="00132244" w:rsidP="00F82895">
                            <w:pPr>
                              <w:spacing w:line="240" w:lineRule="exact"/>
                              <w:jc w:val="center"/>
                            </w:pPr>
                            <w:r w:rsidRPr="00CE27E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推移注目</w:t>
                            </w:r>
                            <w:r w:rsidRPr="00CE27E8">
                              <w:rPr>
                                <w:rFonts w:ascii="ＭＳ ゴシック" w:eastAsia="ＭＳ ゴシック" w:hAnsi="ＭＳ ゴシック" w:hint="eastAsia"/>
                                <w:sz w:val="20"/>
                                <w:szCs w:val="20"/>
                              </w:rPr>
                              <w:t>項目】</w:t>
                            </w:r>
                          </w:p>
                        </w:txbxContent>
                      </wps:txbx>
                      <wps:bodyPr rot="0" vert="horz" wrap="square" lIns="74295" tIns="8890" rIns="74295" bIns="889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87A75C9" id="Text Box 37" o:spid="_x0000_s1035" type="#_x0000_t202" style="position:absolute;left:0;text-align:left;margin-left:52.55pt;margin-top:10.95pt;width:95.5pt;height:27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GXGQIAADAEAAAOAAAAZHJzL2Uyb0RvYy54bWysU9uO0zAQfUfiHyy/06SBQhs1XS1dipCW&#10;i7TwAY7jNBaOx4zdJsvXM3a63WqBF0QeLE9mfGbmzJn11dgbdlToNdiKz2c5Z8pKaLTdV/zb192L&#10;JWc+CNsIA1ZV/F55frV5/mw9uFIV0IFpFDICsb4cXMW7EFyZZV52qhd+Bk5ZcraAvQhk4j5rUAyE&#10;3pusyPPX2QDYOASpvKe/N5OTbxJ+2yoZPretV4GZilNtIZ2Yzjqe2WYtyj0K12l5KkP8QxW90JaS&#10;nqFuRBDsgPo3qF5LBA9tmEnoM2hbLVXqgbqZ50+6ueuEU6kXIse7M03+/8HKT8c79wVZGN/CSANM&#10;TXh3C/K7Zxa2nbB7dY0IQ6dEQ4nnkbJscL48PY1U+9JHkHr4CA0NWRwCJKCxxT6yQn0yQqcB3J9J&#10;V2NgMqYs5sVyQS5JvpevilWeppKJ8uG1Qx/eK+hZvFQcaagJXRxvfYjViPIhJCbzYHSz08YkA/f1&#10;1iA7ChLALn2pgSdhxrKh4qtFsZgI+CtEnr4/QfQ6kJKN7iu+PAeJMtL2zjZJZ0FoM92pZGNPPEbq&#10;JhLDWI9MN1RITBBpraG5J2IRJuHSotGlA/zJ2UCirbj/cRCoODMfLA3nDdG3IJUnY7lcEat46agv&#10;HMJKAqp44Gy6bsO0FweHet9RnkkMFq5pnK1OTD/WdCqeZJkGcFqhqPtLO0U9LvrmFwAAAP//AwBQ&#10;SwMEFAAGAAgAAAAhAJCjLhbfAAAACQEAAA8AAABkcnMvZG93bnJldi54bWxMj01Lw0AQhu+C/2EZ&#10;wYvY3QQaTcymiKDYk9hKobdtdk1Cs7NhP9ror3c86fGdeXjnmXo125GdjA+DQwnZQgAz2Do9YCfh&#10;Y/t8ew8sRIVajQ6NhC8TYNVcXtSq0u6M7+a0iR2jEgyVktDHOFWch7Y3VoWFmwzS7tN5qyJF33Ht&#10;1ZnK7chzIQpu1YB0oVeTeepNe9wkK+G4Tq1Nu71/fUvbl/V3ofmNKKW8vpofH4BFM8c/GH71SR0a&#10;cjq4hDqwkbJYZoRKyLMSGAF5WdDgIOFuWQJvav7/g+YHAAD//wMAUEsBAi0AFAAGAAgAAAAhALaD&#10;OJL+AAAA4QEAABMAAAAAAAAAAAAAAAAAAAAAAFtDb250ZW50X1R5cGVzXS54bWxQSwECLQAUAAYA&#10;CAAAACEAOP0h/9YAAACUAQAACwAAAAAAAAAAAAAAAAAvAQAAX3JlbHMvLnJlbHNQSwECLQAUAAYA&#10;CAAAACEAw3tBlxkCAAAwBAAADgAAAAAAAAAAAAAAAAAuAgAAZHJzL2Uyb0RvYy54bWxQSwECLQAU&#10;AAYACAAAACEAkKMuFt8AAAAJAQAADwAAAAAAAAAAAAAAAABzBAAAZHJzL2Rvd25yZXYueG1sUEsF&#10;BgAAAAAEAAQA8wAAAH8FAAAAAA==&#10;">
                <v:textbox inset="5.85pt,.7pt,5.85pt,.7pt">
                  <w:txbxContent>
                    <w:p w14:paraId="669D1F33" w14:textId="77777777" w:rsidR="00132244" w:rsidRDefault="00132244" w:rsidP="00F82895">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Ｃランク</w:t>
                      </w:r>
                    </w:p>
                    <w:p w14:paraId="34C2DBE4" w14:textId="77777777" w:rsidR="00132244" w:rsidRDefault="00132244" w:rsidP="00F82895">
                      <w:pPr>
                        <w:spacing w:line="240" w:lineRule="exact"/>
                        <w:jc w:val="center"/>
                      </w:pPr>
                      <w:r w:rsidRPr="00CE27E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推移注目</w:t>
                      </w:r>
                      <w:r w:rsidRPr="00CE27E8">
                        <w:rPr>
                          <w:rFonts w:ascii="ＭＳ ゴシック" w:eastAsia="ＭＳ ゴシック" w:hAnsi="ＭＳ ゴシック" w:hint="eastAsia"/>
                          <w:sz w:val="20"/>
                          <w:szCs w:val="20"/>
                        </w:rPr>
                        <w:t>項目】</w:t>
                      </w:r>
                    </w:p>
                  </w:txbxContent>
                </v:textbox>
              </v:shape>
            </w:pict>
          </mc:Fallback>
        </mc:AlternateContent>
      </w:r>
      <w:r>
        <w:rPr>
          <w:rFonts w:ascii="HG丸ｺﾞｼｯｸM-PRO" w:eastAsia="HG丸ｺﾞｼｯｸM-PRO"/>
          <w:noProof/>
          <w:szCs w:val="21"/>
        </w:rPr>
        <mc:AlternateContent>
          <mc:Choice Requires="wps">
            <w:drawing>
              <wp:anchor distT="0" distB="0" distL="114300" distR="114300" simplePos="0" relativeHeight="251744256" behindDoc="0" locked="0" layoutInCell="1" allowOverlap="1" wp14:anchorId="77AA1218" wp14:editId="691C7BBC">
                <wp:simplePos x="0" y="0"/>
                <wp:positionH relativeFrom="column">
                  <wp:posOffset>4667885</wp:posOffset>
                </wp:positionH>
                <wp:positionV relativeFrom="paragraph">
                  <wp:posOffset>142875</wp:posOffset>
                </wp:positionV>
                <wp:extent cx="1143000" cy="342900"/>
                <wp:effectExtent l="0" t="0" r="19050" b="19050"/>
                <wp:wrapNone/>
                <wp:docPr id="72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327A970A" w14:textId="77777777" w:rsidR="00132244" w:rsidRDefault="00132244" w:rsidP="00F82895">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Ｄランク</w:t>
                            </w:r>
                          </w:p>
                          <w:p w14:paraId="240132FA" w14:textId="77777777" w:rsidR="00132244" w:rsidRDefault="00132244" w:rsidP="00F82895">
                            <w:pPr>
                              <w:spacing w:line="240" w:lineRule="exact"/>
                              <w:jc w:val="center"/>
                            </w:pPr>
                            <w:r w:rsidRPr="00CE27E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維持</w:t>
                            </w:r>
                            <w:r w:rsidRPr="00CE27E8">
                              <w:rPr>
                                <w:rFonts w:ascii="ＭＳ ゴシック" w:eastAsia="ＭＳ ゴシック" w:hAnsi="ＭＳ ゴシック" w:hint="eastAsia"/>
                                <w:sz w:val="20"/>
                                <w:szCs w:val="20"/>
                              </w:rPr>
                              <w:t>項目】</w:t>
                            </w:r>
                          </w:p>
                        </w:txbxContent>
                      </wps:txbx>
                      <wps:bodyPr rot="0" vert="horz" wrap="square" lIns="74295" tIns="8890" rIns="74295" bIns="889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7AA1218" id="Text Box 38" o:spid="_x0000_s1036" type="#_x0000_t202" style="position:absolute;left:0;text-align:left;margin-left:367.55pt;margin-top:11.25pt;width:90pt;height:27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mGGwIAADEEAAAOAAAAZHJzL2Uyb0RvYy54bWysU9tu2zAMfR+wfxD0vjhJmy0x4hRdugwD&#10;ugvQ7QNkWbaFyaJGKbGzrx8lp2m6YS/D/CCQJnVIHh6tb4bOsINCr8EWfDaZcqashErbpuDfvu5e&#10;LTnzQdhKGLCq4Efl+c3m5Yt173I1hxZMpZARiPV57wrehuDyLPOyVZ3wE3DKUrAG7EQgF5usQtET&#10;emey+XT6OusBK4cglff0924M8k3Cr2slw+e69iowU3DqLaQT01nGM9usRd6gcK2WpzbEP3TRCW2p&#10;6BnqTgTB9qj/gOq0RPBQh4mELoO61lKlGWia2fS3aR5a4VSahcjx7kyT/3+w8tPhwX1BFoa3MNAC&#10;0xDe3YP87pmFbStso24RoW+VqKjwLFKW9c7np6uRap/7CFL2H6GiJYt9gAQ01NhFVmhORui0gOOZ&#10;dDUEJmPJ2fXVdEohSbGr6/mK7FhC5I+3HfrwXkHHolFwpKUmdHG492FMfUyJxTwYXe20McnBptwa&#10;ZAdBAtil74T+LM1Y1hd8tZgvRgL+CkGdxmbHqs8gOh1IyUZ3BV+ek0QeaXtnK7og8iC0GW2aztgT&#10;j5G6kcQwlAPTFXGSKkReS6iOxCzCqFx6aWS0gD8560m1Bfc/9gIVZ+aDpe28If4WJPPkLJcrohUv&#10;A+VFQFhJQAUPnI3mNowPY+9QNy3VGdVg4Zb2WetE9VNPp+5Jl2lZpzcUhX/pp6ynl775BQAA//8D&#10;AFBLAwQUAAYACAAAACEA0kA3t98AAAAJAQAADwAAAGRycy9kb3ducmV2LnhtbEyPwUrDQBCG74Lv&#10;sIzgRewmkUQbsykiKPYktiJ422bHJDQ7G7K7bfTpnZ70OPN//PNNtZrtIA44+d6RgnSRgEBqnOmp&#10;VfC+fbq+A+GDJqMHR6jgGz2s6vOzSpfGHekND5vQCi4hX2oFXQhjKaVvOrTaL9yIxNmXm6wOPE6t&#10;NJM+crkdZJYkhbS6J77Q6REfO2z2m2gV7NexsfHjc3p5jdvn9U9h5FWyVOryYn64BxFwDn8wnPRZ&#10;HWp22rlIxotBwe1NnjKqIMtyEAws09Nix0mRg6wr+f+D+hcAAP//AwBQSwECLQAUAAYACAAAACEA&#10;toM4kv4AAADhAQAAEwAAAAAAAAAAAAAAAAAAAAAAW0NvbnRlbnRfVHlwZXNdLnhtbFBLAQItABQA&#10;BgAIAAAAIQA4/SH/1gAAAJQBAAALAAAAAAAAAAAAAAAAAC8BAABfcmVscy8ucmVsc1BLAQItABQA&#10;BgAIAAAAIQCP6qmGGwIAADEEAAAOAAAAAAAAAAAAAAAAAC4CAABkcnMvZTJvRG9jLnhtbFBLAQIt&#10;ABQABgAIAAAAIQDSQDe33wAAAAkBAAAPAAAAAAAAAAAAAAAAAHUEAABkcnMvZG93bnJldi54bWxQ&#10;SwUGAAAAAAQABADzAAAAgQUAAAAA&#10;">
                <v:textbox inset="5.85pt,.7pt,5.85pt,.7pt">
                  <w:txbxContent>
                    <w:p w14:paraId="327A970A" w14:textId="77777777" w:rsidR="00132244" w:rsidRDefault="00132244" w:rsidP="00F82895">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Ｄランク</w:t>
                      </w:r>
                    </w:p>
                    <w:p w14:paraId="240132FA" w14:textId="77777777" w:rsidR="00132244" w:rsidRDefault="00132244" w:rsidP="00F82895">
                      <w:pPr>
                        <w:spacing w:line="240" w:lineRule="exact"/>
                        <w:jc w:val="center"/>
                      </w:pPr>
                      <w:r w:rsidRPr="00CE27E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維持</w:t>
                      </w:r>
                      <w:r w:rsidRPr="00CE27E8">
                        <w:rPr>
                          <w:rFonts w:ascii="ＭＳ ゴシック" w:eastAsia="ＭＳ ゴシック" w:hAnsi="ＭＳ ゴシック" w:hint="eastAsia"/>
                          <w:sz w:val="20"/>
                          <w:szCs w:val="20"/>
                        </w:rPr>
                        <w:t>項目】</w:t>
                      </w:r>
                    </w:p>
                  </w:txbxContent>
                </v:textbox>
              </v:shape>
            </w:pict>
          </mc:Fallback>
        </mc:AlternateContent>
      </w:r>
    </w:p>
    <w:p w14:paraId="0DEB26F3" w14:textId="77777777" w:rsidR="00F82895" w:rsidRDefault="00F82895" w:rsidP="00F82895">
      <w:pPr>
        <w:ind w:left="210" w:hangingChars="100" w:hanging="210"/>
        <w:rPr>
          <w:rFonts w:ascii="HG丸ｺﾞｼｯｸM-PRO" w:eastAsia="HG丸ｺﾞｼｯｸM-PRO"/>
          <w:szCs w:val="21"/>
        </w:rPr>
      </w:pPr>
    </w:p>
    <w:p w14:paraId="1141EB28" w14:textId="77777777" w:rsidR="00F82895" w:rsidRDefault="00F82895" w:rsidP="00F82895">
      <w:pPr>
        <w:ind w:left="210" w:hangingChars="100" w:hanging="210"/>
        <w:rPr>
          <w:rFonts w:ascii="HG丸ｺﾞｼｯｸM-PRO" w:eastAsia="HG丸ｺﾞｼｯｸM-PRO"/>
          <w:szCs w:val="21"/>
        </w:rPr>
      </w:pPr>
    </w:p>
    <w:p w14:paraId="28E71DD2" w14:textId="77777777" w:rsidR="00F82895" w:rsidRDefault="00F82895" w:rsidP="00F82895">
      <w:pPr>
        <w:ind w:left="210" w:hangingChars="100" w:hanging="210"/>
        <w:rPr>
          <w:rFonts w:ascii="HG丸ｺﾞｼｯｸM-PRO" w:eastAsia="HG丸ｺﾞｼｯｸM-PRO"/>
          <w:szCs w:val="21"/>
        </w:rPr>
      </w:pPr>
    </w:p>
    <w:p w14:paraId="456FD549" w14:textId="77777777" w:rsidR="00F82895" w:rsidRDefault="00F82895" w:rsidP="00F82895">
      <w:pPr>
        <w:ind w:left="210" w:hangingChars="100" w:hanging="210"/>
        <w:rPr>
          <w:rFonts w:ascii="HG丸ｺﾞｼｯｸM-PRO" w:eastAsia="HG丸ｺﾞｼｯｸM-PRO"/>
          <w:szCs w:val="21"/>
        </w:rPr>
      </w:pPr>
    </w:p>
    <w:p w14:paraId="1BB08918" w14:textId="77777777" w:rsidR="00B725C7" w:rsidRDefault="00B725C7" w:rsidP="00F82895">
      <w:pPr>
        <w:ind w:left="210" w:hangingChars="100" w:hanging="210"/>
        <w:rPr>
          <w:rFonts w:ascii="HG丸ｺﾞｼｯｸM-PRO" w:eastAsia="HG丸ｺﾞｼｯｸM-PRO"/>
          <w:szCs w:val="21"/>
        </w:rPr>
      </w:pPr>
    </w:p>
    <w:p w14:paraId="0731844C" w14:textId="77777777" w:rsidR="00B725C7" w:rsidRDefault="00B725C7" w:rsidP="00B725C7">
      <w:pPr>
        <w:ind w:left="210" w:hangingChars="100" w:hanging="210"/>
        <w:jc w:val="center"/>
        <w:rPr>
          <w:rFonts w:ascii="HG丸ｺﾞｼｯｸM-PRO" w:eastAsia="HG丸ｺﾞｼｯｸM-PRO"/>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3-2　前回調査の満足度と重要度の関係散布図（参考）</w:t>
      </w:r>
    </w:p>
    <w:p w14:paraId="7899B34F" w14:textId="77777777" w:rsidR="00F82895" w:rsidRPr="00B725C7" w:rsidRDefault="00F82895" w:rsidP="00F82895">
      <w:pPr>
        <w:ind w:left="210" w:hangingChars="100" w:hanging="210"/>
        <w:rPr>
          <w:rFonts w:ascii="HG丸ｺﾞｼｯｸM-PRO" w:eastAsia="HG丸ｺﾞｼｯｸM-PRO"/>
          <w:szCs w:val="21"/>
        </w:rPr>
      </w:pPr>
    </w:p>
    <w:p w14:paraId="26E4D803" w14:textId="77777777" w:rsidR="00F82895" w:rsidRDefault="00F82895">
      <w:pPr>
        <w:widowControl/>
        <w:jc w:val="left"/>
        <w:rPr>
          <w:rFonts w:ascii="HG丸ｺﾞｼｯｸM-PRO" w:eastAsia="HG丸ｺﾞｼｯｸM-PRO"/>
          <w:szCs w:val="21"/>
        </w:rPr>
      </w:pPr>
      <w:r>
        <w:rPr>
          <w:rFonts w:ascii="HG丸ｺﾞｼｯｸM-PRO" w:eastAsia="HG丸ｺﾞｼｯｸM-PRO"/>
          <w:szCs w:val="21"/>
        </w:rPr>
        <w:br w:type="page"/>
      </w:r>
    </w:p>
    <w:p w14:paraId="58220D20" w14:textId="7E33BC73" w:rsidR="00F82895" w:rsidRDefault="00F82895" w:rsidP="00F82895">
      <w:pPr>
        <w:ind w:left="210" w:hangingChars="100" w:hanging="210"/>
        <w:rPr>
          <w:rFonts w:ascii="HG丸ｺﾞｼｯｸM-PRO" w:eastAsia="HG丸ｺﾞｼｯｸM-PRO"/>
          <w:szCs w:val="21"/>
        </w:rPr>
      </w:pPr>
    </w:p>
    <w:p w14:paraId="1BF86343" w14:textId="47927E70" w:rsidR="00F82895" w:rsidRDefault="00F82895" w:rsidP="00F82895">
      <w:pPr>
        <w:ind w:left="210" w:hangingChars="100" w:hanging="210"/>
        <w:rPr>
          <w:rFonts w:ascii="HG丸ｺﾞｼｯｸM-PRO" w:eastAsia="HG丸ｺﾞｼｯｸM-PRO"/>
          <w:szCs w:val="21"/>
        </w:rPr>
      </w:pPr>
    </w:p>
    <w:p w14:paraId="5971BCCD" w14:textId="10245747" w:rsidR="00F82895" w:rsidRDefault="00B725C7" w:rsidP="00F82895">
      <w:pPr>
        <w:ind w:left="210" w:hangingChars="100" w:hanging="210"/>
        <w:rPr>
          <w:rFonts w:ascii="HG丸ｺﾞｼｯｸM-PRO" w:eastAsia="HG丸ｺﾞｼｯｸM-PRO"/>
          <w:szCs w:val="21"/>
        </w:rPr>
      </w:pPr>
      <w:r w:rsidRPr="00A24106">
        <w:rPr>
          <w:noProof/>
        </w:rPr>
        <w:drawing>
          <wp:anchor distT="0" distB="0" distL="114300" distR="114300" simplePos="0" relativeHeight="251635710" behindDoc="0" locked="0" layoutInCell="1" allowOverlap="1" wp14:anchorId="3FD7E60E" wp14:editId="37330AF6">
            <wp:simplePos x="0" y="0"/>
            <wp:positionH relativeFrom="column">
              <wp:posOffset>-333375</wp:posOffset>
            </wp:positionH>
            <wp:positionV relativeFrom="paragraph">
              <wp:posOffset>125095</wp:posOffset>
            </wp:positionV>
            <wp:extent cx="6877050" cy="617347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3" cstate="print">
                      <a:extLst>
                        <a:ext uri="{28A0092B-C50C-407E-A947-70E740481C1C}">
                          <a14:useLocalDpi xmlns:a14="http://schemas.microsoft.com/office/drawing/2010/main" val="0"/>
                        </a:ext>
                      </a:extLst>
                    </a:blip>
                    <a:srcRect t="8851"/>
                    <a:stretch/>
                  </pic:blipFill>
                  <pic:spPr bwMode="auto">
                    <a:xfrm>
                      <a:off x="0" y="0"/>
                      <a:ext cx="6877050" cy="6173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64F59C" w14:textId="5A8F08E9" w:rsidR="00F82895" w:rsidRDefault="00F82895" w:rsidP="00F82895">
      <w:pPr>
        <w:ind w:left="210" w:hangingChars="100" w:hanging="210"/>
        <w:rPr>
          <w:rFonts w:ascii="HG丸ｺﾞｼｯｸM-PRO" w:eastAsia="HG丸ｺﾞｼｯｸM-PRO"/>
          <w:szCs w:val="21"/>
        </w:rPr>
      </w:pPr>
    </w:p>
    <w:p w14:paraId="6B2F6C83" w14:textId="09C09294" w:rsidR="00F82895" w:rsidRDefault="00B725C7" w:rsidP="00F82895">
      <w:pPr>
        <w:ind w:left="210" w:hangingChars="100" w:hanging="210"/>
        <w:rPr>
          <w:rFonts w:ascii="HG丸ｺﾞｼｯｸM-PRO" w:eastAsia="HG丸ｺﾞｼｯｸM-PRO"/>
          <w:szCs w:val="21"/>
        </w:rPr>
      </w:pPr>
      <w:r>
        <w:rPr>
          <w:rFonts w:ascii="ＭＳ ゴシック" w:eastAsia="ＭＳ ゴシック" w:hAnsi="ＭＳ ゴシック"/>
          <w:noProof/>
          <w:szCs w:val="21"/>
        </w:rPr>
        <mc:AlternateContent>
          <mc:Choice Requires="wps">
            <w:drawing>
              <wp:anchor distT="0" distB="0" distL="114300" distR="114300" simplePos="0" relativeHeight="251798528" behindDoc="0" locked="0" layoutInCell="1" allowOverlap="1" wp14:anchorId="1228D71B" wp14:editId="1CA7D9C0">
                <wp:simplePos x="0" y="0"/>
                <wp:positionH relativeFrom="column">
                  <wp:posOffset>4432720</wp:posOffset>
                </wp:positionH>
                <wp:positionV relativeFrom="paragraph">
                  <wp:posOffset>5080</wp:posOffset>
                </wp:positionV>
                <wp:extent cx="1254125" cy="342900"/>
                <wp:effectExtent l="0" t="0" r="22225" b="19050"/>
                <wp:wrapNone/>
                <wp:docPr id="45088665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42900"/>
                        </a:xfrm>
                        <a:prstGeom prst="rect">
                          <a:avLst/>
                        </a:prstGeom>
                        <a:solidFill>
                          <a:srgbClr val="FFFFFF"/>
                        </a:solidFill>
                        <a:ln w="9525">
                          <a:solidFill>
                            <a:srgbClr val="000000"/>
                          </a:solidFill>
                          <a:miter lim="800000"/>
                          <a:headEnd/>
                          <a:tailEnd/>
                        </a:ln>
                      </wps:spPr>
                      <wps:txbx>
                        <w:txbxContent>
                          <w:p w14:paraId="1EAE6136"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Ｂランク</w:t>
                            </w:r>
                          </w:p>
                          <w:p w14:paraId="22D42757" w14:textId="77777777" w:rsidR="00B725C7" w:rsidRDefault="00B725C7" w:rsidP="00B725C7">
                            <w:pPr>
                              <w:spacing w:line="240" w:lineRule="exact"/>
                              <w:jc w:val="center"/>
                            </w:pPr>
                            <w:r w:rsidRPr="00CE27E8">
                              <w:rPr>
                                <w:rFonts w:ascii="ＭＳ ゴシック" w:eastAsia="ＭＳ ゴシック" w:hAnsi="ＭＳ ゴシック" w:hint="eastAsia"/>
                                <w:sz w:val="20"/>
                                <w:szCs w:val="20"/>
                              </w:rPr>
                              <w:t>【重点</w:t>
                            </w:r>
                            <w:r>
                              <w:rPr>
                                <w:rFonts w:ascii="ＭＳ ゴシック" w:eastAsia="ＭＳ ゴシック" w:hAnsi="ＭＳ ゴシック" w:hint="eastAsia"/>
                                <w:sz w:val="20"/>
                                <w:szCs w:val="20"/>
                              </w:rPr>
                              <w:t>維持</w:t>
                            </w:r>
                            <w:r w:rsidRPr="00CE27E8">
                              <w:rPr>
                                <w:rFonts w:ascii="ＭＳ ゴシック" w:eastAsia="ＭＳ ゴシック" w:hAnsi="ＭＳ ゴシック" w:hint="eastAsia"/>
                                <w:sz w:val="20"/>
                                <w:szCs w:val="20"/>
                              </w:rPr>
                              <w:t>項目】</w:t>
                            </w:r>
                          </w:p>
                        </w:txbxContent>
                      </wps:txbx>
                      <wps:bodyPr rot="0" vert="horz" wrap="square" lIns="74295" tIns="8890" rIns="74295" bIns="889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228D71B" id="_x0000_s1037" type="#_x0000_t202" style="position:absolute;left:0;text-align:left;margin-left:349.05pt;margin-top:.4pt;width:98.75pt;height:27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zKFwIAADEEAAAOAAAAZHJzL2Uyb0RvYy54bWysk21v0zAQx98j8R0sv6dJywZt1HQaHUVI&#10;40EafADHcRILx2fObpPx6Xd2uq4aiBcIS7HsnP2/u9+d11djb9hBoddgSz6f5ZwpK6HWti3592+7&#10;V0vOfBC2FgasKvm98vxq8/LFenCFWkAHplbISMT6YnAl70JwRZZ52ale+Bk4ZcnYAPYi0BbbrEYx&#10;kHpvskWev8kGwNohSOU9/b2ZjHyT9JtGyfClabwKzJScYgtpxjRXcc42a1G0KFyn5TEM8Q9R9EJb&#10;cnqSuhFBsD3q36R6LRE8NGEmoc+gabRUKQfKZp4/y+auE06lXAiOdydM/v/Jys+HO/cVWRjfwUgF&#10;TEl4dwvyh2cWtp2wrbpGhKFToibH84gsG5wvjlcjal/4KFINn6CmIot9gCQ0NthHKpQnI3UqwP0J&#10;uhoDk9Hl4vKCPs4k2V5fLFZ5qkomisfbDn34oKBncVFypKImdXG49SFGI4rHI9GZB6PrnTYmbbCt&#10;tgbZQVAD7NJICTw7ZiwbSr66pDj+LpGn8SeJXgfqZKP7ki9Ph0QRsb23deqzILSZ1hSysUeOEd0E&#10;MYzVyHRNTBLlyLWC+p7IIkydSy+NFh3gL84G6tqS+597gYoz89FSdd4SP0IZ0ma5XBFxPDdUZwZh&#10;JQmVPHA2Lbdhehh7h7rtyM/UDRauqZ6NTqifYjpGT32ZKnB8Q7Hxz/fp1NNL3zwAAAD//wMAUEsD&#10;BBQABgAIAAAAIQCSAJlm3gAAAAcBAAAPAAAAZHJzL2Rvd25yZXYueG1sTI9PS8NAFMTvgt9heYIX&#10;sZuKDUnMSxFBsSexFcHbNvtMQrO7Yf+00U/v86THYYaZ39Tr2YziSD4MziIsFxkIsq3Tg+0Q3naP&#10;1wWIEJXVanSWEL4owLo5P6tVpd3JvtJxGzvBJTZUCqGPcaqkDG1PRoWFm8iy9+m8UZGl76T26sTl&#10;ZpQ3WZZLowbLC72a6KGn9rBNBuGwSa1J7x/++SXtnjbfuZZXWYl4eTHf34GINMe/MPziMzo0zLR3&#10;yeogRoS8LJYcReADbBflKgexR1jdFiCbWv7nb34AAAD//wMAUEsBAi0AFAAGAAgAAAAhALaDOJL+&#10;AAAA4QEAABMAAAAAAAAAAAAAAAAAAAAAAFtDb250ZW50X1R5cGVzXS54bWxQSwECLQAUAAYACAAA&#10;ACEAOP0h/9YAAACUAQAACwAAAAAAAAAAAAAAAAAvAQAAX3JlbHMvLnJlbHNQSwECLQAUAAYACAAA&#10;ACEA1GL8yhcCAAAxBAAADgAAAAAAAAAAAAAAAAAuAgAAZHJzL2Uyb0RvYy54bWxQSwECLQAUAAYA&#10;CAAAACEAkgCZZt4AAAAHAQAADwAAAAAAAAAAAAAAAABxBAAAZHJzL2Rvd25yZXYueG1sUEsFBgAA&#10;AAAEAAQA8wAAAHwFAAAAAA==&#10;">
                <v:textbox inset="5.85pt,.7pt,5.85pt,.7pt">
                  <w:txbxContent>
                    <w:p w14:paraId="1EAE6136"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Ｂランク</w:t>
                      </w:r>
                    </w:p>
                    <w:p w14:paraId="22D42757" w14:textId="77777777" w:rsidR="00B725C7" w:rsidRDefault="00B725C7" w:rsidP="00B725C7">
                      <w:pPr>
                        <w:spacing w:line="240" w:lineRule="exact"/>
                        <w:jc w:val="center"/>
                      </w:pPr>
                      <w:r w:rsidRPr="00CE27E8">
                        <w:rPr>
                          <w:rFonts w:ascii="ＭＳ ゴシック" w:eastAsia="ＭＳ ゴシック" w:hAnsi="ＭＳ ゴシック" w:hint="eastAsia"/>
                          <w:sz w:val="20"/>
                          <w:szCs w:val="20"/>
                        </w:rPr>
                        <w:t>【重点</w:t>
                      </w:r>
                      <w:r>
                        <w:rPr>
                          <w:rFonts w:ascii="ＭＳ ゴシック" w:eastAsia="ＭＳ ゴシック" w:hAnsi="ＭＳ ゴシック" w:hint="eastAsia"/>
                          <w:sz w:val="20"/>
                          <w:szCs w:val="20"/>
                        </w:rPr>
                        <w:t>維持</w:t>
                      </w:r>
                      <w:r w:rsidRPr="00CE27E8">
                        <w:rPr>
                          <w:rFonts w:ascii="ＭＳ ゴシック" w:eastAsia="ＭＳ ゴシック" w:hAnsi="ＭＳ ゴシック" w:hint="eastAsia"/>
                          <w:sz w:val="20"/>
                          <w:szCs w:val="20"/>
                        </w:rPr>
                        <w:t>項目】</w:t>
                      </w:r>
                    </w:p>
                  </w:txbxContent>
                </v:textbox>
              </v:shape>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797504" behindDoc="0" locked="0" layoutInCell="1" allowOverlap="1" wp14:anchorId="2A605313" wp14:editId="3B021072">
                <wp:simplePos x="0" y="0"/>
                <wp:positionH relativeFrom="column">
                  <wp:posOffset>580390</wp:posOffset>
                </wp:positionH>
                <wp:positionV relativeFrom="paragraph">
                  <wp:posOffset>2540</wp:posOffset>
                </wp:positionV>
                <wp:extent cx="1212850" cy="342900"/>
                <wp:effectExtent l="0" t="0" r="25400" b="19050"/>
                <wp:wrapNone/>
                <wp:docPr id="7127087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342900"/>
                        </a:xfrm>
                        <a:prstGeom prst="rect">
                          <a:avLst/>
                        </a:prstGeom>
                        <a:solidFill>
                          <a:srgbClr val="FFFFFF"/>
                        </a:solidFill>
                        <a:ln w="9525">
                          <a:solidFill>
                            <a:srgbClr val="000000"/>
                          </a:solidFill>
                          <a:miter lim="800000"/>
                          <a:headEnd/>
                          <a:tailEnd/>
                        </a:ln>
                      </wps:spPr>
                      <wps:txbx>
                        <w:txbxContent>
                          <w:p w14:paraId="60C5CC5C"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Ａランク</w:t>
                            </w:r>
                          </w:p>
                          <w:p w14:paraId="1F3DBDFD" w14:textId="77777777" w:rsidR="00B725C7" w:rsidRDefault="00B725C7" w:rsidP="00B725C7">
                            <w:pPr>
                              <w:spacing w:line="240" w:lineRule="exact"/>
                              <w:jc w:val="center"/>
                            </w:pPr>
                            <w:r w:rsidRPr="00CE27E8">
                              <w:rPr>
                                <w:rFonts w:ascii="ＭＳ ゴシック" w:eastAsia="ＭＳ ゴシック" w:hAnsi="ＭＳ ゴシック" w:hint="eastAsia"/>
                                <w:sz w:val="20"/>
                                <w:szCs w:val="20"/>
                              </w:rPr>
                              <w:t>【重点改善項目】</w:t>
                            </w:r>
                          </w:p>
                        </w:txbxContent>
                      </wps:txbx>
                      <wps:bodyPr rot="0" vert="horz" wrap="square" lIns="74295" tIns="8890" rIns="74295" bIns="889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A605313" id="_x0000_s1038" type="#_x0000_t202" style="position:absolute;left:0;text-align:left;margin-left:45.7pt;margin-top:.2pt;width:95.5pt;height:27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xaGQIAADEEAAAOAAAAZHJzL2Uyb0RvYy54bWysU9uO0zAQfUfiHyy/06SBQhs1XS1dipCW&#10;i7TwAY7jNBaOx4zdJsvXM3a63WqBF0QeLE9mfGbmzJn11dgbdlToNdiKz2c5Z8pKaLTdV/zb192L&#10;JWc+CNsIA1ZV/F55frV5/mw9uFIV0IFpFDICsb4cXMW7EFyZZV52qhd+Bk5ZcraAvQhk4j5rUAyE&#10;3pusyPPX2QDYOASpvKe/N5OTbxJ+2yoZPretV4GZilNtIZ2Yzjqe2WYtyj0K12l5KkP8QxW90JaS&#10;nqFuRBDsgPo3qF5LBA9tmEnoM2hbLVXqgbqZ50+6ueuEU6kXIse7M03+/8HKT8c79wVZGN/CSANM&#10;TXh3C/K7Zxa2nbB7dY0IQ6dEQ4nnkbJscL48PY1U+9JHkHr4CA0NWRwCJKCxxT6yQn0yQqcB3J9J&#10;V2NgMqYs5sVyQS5JvpevilWeppKJ8uG1Qx/eK+hZvFQcaagJXRxvfYjViPIhJCbzYHSz08YkA/f1&#10;1iA7ChLALn2pgSdhxrKh4qtFsZgI+CtEnr4/QfQ6kJKN7iu+PAeJMtL2zjZJZ0FoM92pZGNPPEbq&#10;JhLDWI9MN5GTmCHyWkNzT8wiTMqlTaNLB/iTs4FUW3H/4yBQcWY+WJrOG+JvQTJPxnK5Ilrx0lFf&#10;OISVBFTxwNl03YZpMQ4O9b6jPJMaLFzTPFudqH6s6VQ96TJN4LRDUfiXdop63PTNLwAAAP//AwBQ&#10;SwMEFAAGAAgAAAAhACWK10bdAAAABgEAAA8AAABkcnMvZG93bnJldi54bWxMjk9Lw0AQxe+C32EZ&#10;wYvYTUMsbcykiKDYk7QVwds2uyah2dmwf9rop3c86eUxj/d486vWkx3EyfjQO0KYzzIQhhqne2oR&#10;3vZPt0sQISrSanBkEL5MgHV9eVGpUrszbc1pF1vBIxRKhdDFOJZShqYzVoWZGw1x9um8VZGtb6X2&#10;6szjdpB5li2kVT3xh06N5rEzzXGXLMJxkxqb3j/8y2vaP2++F1reZCvE66vp4R5ENFP8K8MvPqND&#10;zUwHl0gHMSCs5gU3EVg5zZc5HweEu6IAWVfyP379AwAA//8DAFBLAQItABQABgAIAAAAIQC2gziS&#10;/gAAAOEBAAATAAAAAAAAAAAAAAAAAAAAAABbQ29udGVudF9UeXBlc10ueG1sUEsBAi0AFAAGAAgA&#10;AAAhADj9If/WAAAAlAEAAAsAAAAAAAAAAAAAAAAALwEAAF9yZWxzLy5yZWxzUEsBAi0AFAAGAAgA&#10;AAAhADhFHFoZAgAAMQQAAA4AAAAAAAAAAAAAAAAALgIAAGRycy9lMm9Eb2MueG1sUEsBAi0AFAAG&#10;AAgAAAAhACWK10bdAAAABgEAAA8AAAAAAAAAAAAAAAAAcwQAAGRycy9kb3ducmV2LnhtbFBLBQYA&#10;AAAABAAEAPMAAAB9BQAAAAA=&#10;">
                <v:textbox inset="5.85pt,.7pt,5.85pt,.7pt">
                  <w:txbxContent>
                    <w:p w14:paraId="60C5CC5C"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Ａランク</w:t>
                      </w:r>
                    </w:p>
                    <w:p w14:paraId="1F3DBDFD" w14:textId="77777777" w:rsidR="00B725C7" w:rsidRDefault="00B725C7" w:rsidP="00B725C7">
                      <w:pPr>
                        <w:spacing w:line="240" w:lineRule="exact"/>
                        <w:jc w:val="center"/>
                      </w:pPr>
                      <w:r w:rsidRPr="00CE27E8">
                        <w:rPr>
                          <w:rFonts w:ascii="ＭＳ ゴシック" w:eastAsia="ＭＳ ゴシック" w:hAnsi="ＭＳ ゴシック" w:hint="eastAsia"/>
                          <w:sz w:val="20"/>
                          <w:szCs w:val="20"/>
                        </w:rPr>
                        <w:t>【重点改善項目】</w:t>
                      </w:r>
                    </w:p>
                  </w:txbxContent>
                </v:textbox>
              </v:shape>
            </w:pict>
          </mc:Fallback>
        </mc:AlternateContent>
      </w:r>
    </w:p>
    <w:p w14:paraId="1562CDC3" w14:textId="0AD62D50" w:rsidR="00F82895" w:rsidRDefault="00F82895" w:rsidP="00F82895">
      <w:pPr>
        <w:ind w:left="210" w:hangingChars="100" w:hanging="210"/>
        <w:rPr>
          <w:rFonts w:ascii="HG丸ｺﾞｼｯｸM-PRO" w:eastAsia="HG丸ｺﾞｼｯｸM-PRO"/>
          <w:szCs w:val="21"/>
        </w:rPr>
      </w:pPr>
    </w:p>
    <w:p w14:paraId="0A7C622C" w14:textId="203F6C07" w:rsidR="00F82895" w:rsidRDefault="00F82895" w:rsidP="00F82895">
      <w:pPr>
        <w:ind w:left="210" w:hangingChars="100" w:hanging="210"/>
        <w:rPr>
          <w:rFonts w:ascii="HG丸ｺﾞｼｯｸM-PRO" w:eastAsia="HG丸ｺﾞｼｯｸM-PRO"/>
          <w:szCs w:val="21"/>
        </w:rPr>
      </w:pPr>
    </w:p>
    <w:p w14:paraId="60CEEB87" w14:textId="16B82D7B" w:rsidR="00F82895" w:rsidRDefault="00F82895" w:rsidP="00F82895">
      <w:pPr>
        <w:ind w:left="210" w:hangingChars="100" w:hanging="210"/>
        <w:rPr>
          <w:rFonts w:ascii="HG丸ｺﾞｼｯｸM-PRO" w:eastAsia="HG丸ｺﾞｼｯｸM-PRO"/>
          <w:szCs w:val="21"/>
        </w:rPr>
      </w:pPr>
    </w:p>
    <w:p w14:paraId="7D2E870F" w14:textId="7A0C38C4" w:rsidR="00F82895" w:rsidRDefault="00F82895" w:rsidP="00F82895">
      <w:pPr>
        <w:ind w:left="210" w:hangingChars="100" w:hanging="210"/>
        <w:rPr>
          <w:rFonts w:ascii="HG丸ｺﾞｼｯｸM-PRO" w:eastAsia="HG丸ｺﾞｼｯｸM-PRO"/>
          <w:szCs w:val="21"/>
        </w:rPr>
      </w:pPr>
    </w:p>
    <w:p w14:paraId="7D0055AA" w14:textId="62B5F436" w:rsidR="00F82895" w:rsidRDefault="00F82895" w:rsidP="00F82895">
      <w:pPr>
        <w:ind w:left="210" w:hangingChars="100" w:hanging="210"/>
        <w:rPr>
          <w:rFonts w:ascii="HG丸ｺﾞｼｯｸM-PRO" w:eastAsia="HG丸ｺﾞｼｯｸM-PRO"/>
          <w:szCs w:val="21"/>
        </w:rPr>
      </w:pPr>
    </w:p>
    <w:p w14:paraId="10E3477B" w14:textId="1E6C1AE5" w:rsidR="00F82895" w:rsidRDefault="00F82895" w:rsidP="00F82895">
      <w:pPr>
        <w:ind w:left="210" w:hangingChars="100" w:hanging="210"/>
        <w:rPr>
          <w:rFonts w:ascii="HG丸ｺﾞｼｯｸM-PRO" w:eastAsia="HG丸ｺﾞｼｯｸM-PRO"/>
          <w:szCs w:val="21"/>
        </w:rPr>
      </w:pPr>
    </w:p>
    <w:p w14:paraId="7A3A02BC" w14:textId="23FEB0B8" w:rsidR="00F82895" w:rsidRDefault="00F82895" w:rsidP="00F82895">
      <w:pPr>
        <w:ind w:left="210" w:hangingChars="100" w:hanging="210"/>
        <w:rPr>
          <w:rFonts w:ascii="HG丸ｺﾞｼｯｸM-PRO" w:eastAsia="HG丸ｺﾞｼｯｸM-PRO"/>
          <w:szCs w:val="21"/>
        </w:rPr>
      </w:pPr>
    </w:p>
    <w:p w14:paraId="1E87EA53" w14:textId="61DB58E2" w:rsidR="00F82895" w:rsidRDefault="00F82895" w:rsidP="00F82895">
      <w:pPr>
        <w:ind w:left="210" w:hangingChars="100" w:hanging="210"/>
        <w:rPr>
          <w:rFonts w:ascii="HG丸ｺﾞｼｯｸM-PRO" w:eastAsia="HG丸ｺﾞｼｯｸM-PRO"/>
          <w:szCs w:val="21"/>
        </w:rPr>
      </w:pPr>
    </w:p>
    <w:p w14:paraId="5F3527B9" w14:textId="2C208CA4" w:rsidR="00F82895" w:rsidRDefault="00F82895" w:rsidP="00F82895">
      <w:pPr>
        <w:ind w:left="210" w:hangingChars="100" w:hanging="210"/>
        <w:rPr>
          <w:rFonts w:ascii="HG丸ｺﾞｼｯｸM-PRO" w:eastAsia="HG丸ｺﾞｼｯｸM-PRO"/>
          <w:szCs w:val="21"/>
        </w:rPr>
      </w:pPr>
    </w:p>
    <w:p w14:paraId="1541DF8B" w14:textId="5AC45E2F" w:rsidR="00F82895" w:rsidRDefault="00F82895" w:rsidP="00F82895">
      <w:pPr>
        <w:ind w:left="210" w:hangingChars="100" w:hanging="210"/>
        <w:rPr>
          <w:rFonts w:ascii="HG丸ｺﾞｼｯｸM-PRO" w:eastAsia="HG丸ｺﾞｼｯｸM-PRO"/>
          <w:szCs w:val="21"/>
        </w:rPr>
      </w:pPr>
    </w:p>
    <w:p w14:paraId="1B298A3A" w14:textId="571086F8" w:rsidR="00F82895" w:rsidRDefault="00F82895" w:rsidP="00F82895">
      <w:pPr>
        <w:ind w:left="210" w:hangingChars="100" w:hanging="210"/>
        <w:rPr>
          <w:rFonts w:ascii="HG丸ｺﾞｼｯｸM-PRO" w:eastAsia="HG丸ｺﾞｼｯｸM-PRO"/>
          <w:szCs w:val="21"/>
        </w:rPr>
      </w:pPr>
    </w:p>
    <w:p w14:paraId="23A8856D" w14:textId="0AA728DE" w:rsidR="00F82895" w:rsidRDefault="00F82895" w:rsidP="00F82895">
      <w:pPr>
        <w:ind w:left="210" w:hangingChars="100" w:hanging="210"/>
        <w:rPr>
          <w:rFonts w:ascii="HG丸ｺﾞｼｯｸM-PRO" w:eastAsia="HG丸ｺﾞｼｯｸM-PRO"/>
          <w:szCs w:val="21"/>
        </w:rPr>
      </w:pPr>
    </w:p>
    <w:p w14:paraId="4F3848BF" w14:textId="6E3BBA2B" w:rsidR="00132244" w:rsidRDefault="00132244" w:rsidP="00F82895">
      <w:pPr>
        <w:ind w:left="210" w:hangingChars="100" w:hanging="210"/>
        <w:rPr>
          <w:rFonts w:ascii="HG丸ｺﾞｼｯｸM-PRO" w:eastAsia="HG丸ｺﾞｼｯｸM-PRO"/>
          <w:szCs w:val="21"/>
        </w:rPr>
      </w:pPr>
    </w:p>
    <w:p w14:paraId="64596904" w14:textId="46FD978E" w:rsidR="00F82895" w:rsidRPr="0054630F" w:rsidRDefault="00F82895" w:rsidP="00F82895">
      <w:pPr>
        <w:ind w:left="210" w:hangingChars="100" w:hanging="210"/>
        <w:rPr>
          <w:rFonts w:ascii="HG丸ｺﾞｼｯｸM-PRO" w:eastAsia="HG丸ｺﾞｼｯｸM-PRO"/>
          <w:szCs w:val="21"/>
        </w:rPr>
      </w:pPr>
    </w:p>
    <w:p w14:paraId="145D490C" w14:textId="09ABF0E4" w:rsidR="00F82895" w:rsidRDefault="00F82895" w:rsidP="00F82895">
      <w:pPr>
        <w:ind w:left="210" w:hangingChars="100" w:hanging="210"/>
        <w:rPr>
          <w:rFonts w:ascii="HG丸ｺﾞｼｯｸM-PRO" w:eastAsia="HG丸ｺﾞｼｯｸM-PRO"/>
          <w:szCs w:val="21"/>
        </w:rPr>
      </w:pPr>
    </w:p>
    <w:p w14:paraId="59C80B81" w14:textId="460B30F1" w:rsidR="00F82895" w:rsidRPr="00B122F3" w:rsidRDefault="00F82895" w:rsidP="00F82895">
      <w:pPr>
        <w:ind w:left="210" w:hangingChars="100" w:hanging="210"/>
        <w:rPr>
          <w:rFonts w:ascii="HG丸ｺﾞｼｯｸM-PRO" w:eastAsia="HG丸ｺﾞｼｯｸM-PRO"/>
          <w:szCs w:val="21"/>
        </w:rPr>
      </w:pPr>
    </w:p>
    <w:p w14:paraId="6A6E2BE7" w14:textId="71E8A93E" w:rsidR="00F82895" w:rsidRDefault="00F82895" w:rsidP="00F82895">
      <w:pPr>
        <w:ind w:left="210" w:hangingChars="100" w:hanging="210"/>
        <w:rPr>
          <w:rFonts w:ascii="HG丸ｺﾞｼｯｸM-PRO" w:eastAsia="HG丸ｺﾞｼｯｸM-PRO"/>
          <w:szCs w:val="21"/>
        </w:rPr>
      </w:pPr>
    </w:p>
    <w:p w14:paraId="1F97272B" w14:textId="77777777" w:rsidR="00F82895" w:rsidRDefault="00F82895" w:rsidP="00F82895">
      <w:pPr>
        <w:ind w:left="210" w:hangingChars="100" w:hanging="210"/>
        <w:rPr>
          <w:rFonts w:ascii="HG丸ｺﾞｼｯｸM-PRO" w:eastAsia="HG丸ｺﾞｼｯｸM-PRO"/>
          <w:szCs w:val="21"/>
        </w:rPr>
      </w:pPr>
    </w:p>
    <w:p w14:paraId="04C665D4" w14:textId="2A8ED642" w:rsidR="00F82895" w:rsidRDefault="00F82895" w:rsidP="00F82895">
      <w:pPr>
        <w:ind w:left="210" w:hangingChars="100" w:hanging="210"/>
        <w:rPr>
          <w:rFonts w:ascii="HG丸ｺﾞｼｯｸM-PRO" w:eastAsia="HG丸ｺﾞｼｯｸM-PRO"/>
          <w:szCs w:val="21"/>
        </w:rPr>
      </w:pPr>
    </w:p>
    <w:p w14:paraId="4A3D3B40" w14:textId="3BC3E4CC" w:rsidR="00F82895" w:rsidRDefault="00B725C7" w:rsidP="00F82895">
      <w:pPr>
        <w:ind w:left="210" w:hangingChars="100" w:hanging="210"/>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99552" behindDoc="0" locked="0" layoutInCell="1" allowOverlap="1" wp14:anchorId="40CE379C" wp14:editId="07D91C41">
                <wp:simplePos x="0" y="0"/>
                <wp:positionH relativeFrom="column">
                  <wp:posOffset>588225</wp:posOffset>
                </wp:positionH>
                <wp:positionV relativeFrom="paragraph">
                  <wp:posOffset>192405</wp:posOffset>
                </wp:positionV>
                <wp:extent cx="1212850" cy="342900"/>
                <wp:effectExtent l="0" t="0" r="25400" b="19050"/>
                <wp:wrapNone/>
                <wp:docPr id="91447371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342900"/>
                        </a:xfrm>
                        <a:prstGeom prst="rect">
                          <a:avLst/>
                        </a:prstGeom>
                        <a:solidFill>
                          <a:srgbClr val="FFFFFF"/>
                        </a:solidFill>
                        <a:ln w="9525">
                          <a:solidFill>
                            <a:srgbClr val="000000"/>
                          </a:solidFill>
                          <a:miter lim="800000"/>
                          <a:headEnd/>
                          <a:tailEnd/>
                        </a:ln>
                      </wps:spPr>
                      <wps:txbx>
                        <w:txbxContent>
                          <w:p w14:paraId="3FF5FC76"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Ｃランク</w:t>
                            </w:r>
                          </w:p>
                          <w:p w14:paraId="5AE31C1F" w14:textId="77777777" w:rsidR="00B725C7" w:rsidRDefault="00B725C7" w:rsidP="00B725C7">
                            <w:pPr>
                              <w:spacing w:line="240" w:lineRule="exact"/>
                              <w:jc w:val="center"/>
                            </w:pPr>
                            <w:r w:rsidRPr="00CE27E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推移注目</w:t>
                            </w:r>
                            <w:r w:rsidRPr="00CE27E8">
                              <w:rPr>
                                <w:rFonts w:ascii="ＭＳ ゴシック" w:eastAsia="ＭＳ ゴシック" w:hAnsi="ＭＳ ゴシック" w:hint="eastAsia"/>
                                <w:sz w:val="20"/>
                                <w:szCs w:val="20"/>
                              </w:rPr>
                              <w:t>項目】</w:t>
                            </w:r>
                          </w:p>
                        </w:txbxContent>
                      </wps:txbx>
                      <wps:bodyPr rot="0" vert="horz" wrap="square" lIns="74295" tIns="8890" rIns="74295" bIns="889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0CE379C" id="_x0000_s1039" type="#_x0000_t202" style="position:absolute;left:0;text-align:left;margin-left:46.3pt;margin-top:15.15pt;width:95.5pt;height:27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LvGgIAADEEAAAOAAAAZHJzL2Uyb0RvYy54bWysU9tu2zAMfR+wfxD0vjhxly0x4hRdugwD&#10;ugvQ7QMUWbaFyaJGKbGzry8lp2nQbS/D/CCIJnVIHh6urofOsINCr8GWfDaZcqashErbpuTfv21f&#10;LTjzQdhKGLCq5Efl+fX65YtV7wqVQwumUsgIxPqidyVvQ3BFlnnZqk74CThlyVkDdiKQiU1WoegJ&#10;vTNZPp2+yXrAyiFI5T39vR2dfJ3w61rJ8KWuvQrMlJxqC+nEdO7ima1XomhQuFbLUxniH6rohLaU&#10;9Ax1K4Jge9S/QXVaIniow0RCl0Fda6lSD9TNbPqsm/tWOJV6IXK8O9Pk/x+s/Hy4d1+RheEdDDTA&#10;1IR3dyB/eGZh0wrbqBtE6FslKko8i5RlvfPF6Wmk2hc+guz6T1DRkMU+QAIaauwiK9QnI3QawPFM&#10;uhoCkzFlPssXc3JJ8l29zpfTNJVMFI+vHfrwQUHH4qXkSENN6OJw50OsRhSPITGZB6OrrTYmGdjs&#10;NgbZQZAAtulLDTwLM5b1JV/O8/lIwF8hpun7E0SnAynZ6K7ki3OQKCJt722VdBaENuOdSjb2xGOk&#10;biQxDLuB6Yo4uYoZIq87qI7ELMKoXNo0urSAvzjrSbUl9z/3AhVn5qOl6bwl/uYk82QsFkuiFS8d&#10;uwuHsJKASh44G6+bMC7G3qFuWsozqsHCDc2z1onqp5pO1ZMu0wROOxSFf2mnqKdNXz8AAAD//wMA&#10;UEsDBBQABgAIAAAAIQC6fcBm4AAAAAgBAAAPAAAAZHJzL2Rvd25yZXYueG1sTI9PS8NAEMXvgt9h&#10;GcGL2F0TCWnMpIig2JPYSqG3bXZMQrO7Yf+00U/vetLjm/d47zf1atYjO5HzgzUIdwsBjExr1WA6&#10;hI/t820JzAdplBytIYQv8rBqLi9qWSl7Nu902oSOpRLjK4nQhzBVnPu2Jy39wk5kkvdpnZYhSddx&#10;5eQ5leuRZ0IUXMvBpIVeTvTUU3vcRI1wXMdWx93evb7F7cv6u1D8RiwRr6/mxwdggebwF4Zf/IQO&#10;TWI62GiUZyPCMitSEiEXObDkZ2WeDgeE8j4H3tT8/wPNDwAAAP//AwBQSwECLQAUAAYACAAAACEA&#10;toM4kv4AAADhAQAAEwAAAAAAAAAAAAAAAAAAAAAAW0NvbnRlbnRfVHlwZXNdLnhtbFBLAQItABQA&#10;BgAIAAAAIQA4/SH/1gAAAJQBAAALAAAAAAAAAAAAAAAAAC8BAABfcmVscy8ucmVsc1BLAQItABQA&#10;BgAIAAAAIQByCjLvGgIAADEEAAAOAAAAAAAAAAAAAAAAAC4CAABkcnMvZTJvRG9jLnhtbFBLAQIt&#10;ABQABgAIAAAAIQC6fcBm4AAAAAgBAAAPAAAAAAAAAAAAAAAAAHQEAABkcnMvZG93bnJldi54bWxQ&#10;SwUGAAAAAAQABADzAAAAgQUAAAAA&#10;">
                <v:textbox inset="5.85pt,.7pt,5.85pt,.7pt">
                  <w:txbxContent>
                    <w:p w14:paraId="3FF5FC76"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Ｃランク</w:t>
                      </w:r>
                    </w:p>
                    <w:p w14:paraId="5AE31C1F" w14:textId="77777777" w:rsidR="00B725C7" w:rsidRDefault="00B725C7" w:rsidP="00B725C7">
                      <w:pPr>
                        <w:spacing w:line="240" w:lineRule="exact"/>
                        <w:jc w:val="center"/>
                      </w:pPr>
                      <w:r w:rsidRPr="00CE27E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推移注目</w:t>
                      </w:r>
                      <w:r w:rsidRPr="00CE27E8">
                        <w:rPr>
                          <w:rFonts w:ascii="ＭＳ ゴシック" w:eastAsia="ＭＳ ゴシック" w:hAnsi="ＭＳ ゴシック" w:hint="eastAsia"/>
                          <w:sz w:val="20"/>
                          <w:szCs w:val="20"/>
                        </w:rPr>
                        <w:t>項目】</w:t>
                      </w:r>
                    </w:p>
                  </w:txbxContent>
                </v:textbox>
              </v:shape>
            </w:pict>
          </mc:Fallback>
        </mc:AlternateContent>
      </w:r>
      <w:r>
        <w:rPr>
          <w:rFonts w:ascii="HG丸ｺﾞｼｯｸM-PRO" w:eastAsia="HG丸ｺﾞｼｯｸM-PRO"/>
          <w:noProof/>
          <w:szCs w:val="21"/>
        </w:rPr>
        <mc:AlternateContent>
          <mc:Choice Requires="wps">
            <w:drawing>
              <wp:anchor distT="0" distB="0" distL="114300" distR="114300" simplePos="0" relativeHeight="251800576" behindDoc="0" locked="0" layoutInCell="1" allowOverlap="1" wp14:anchorId="02D6C3D7" wp14:editId="29D26C00">
                <wp:simplePos x="0" y="0"/>
                <wp:positionH relativeFrom="column">
                  <wp:posOffset>4543005</wp:posOffset>
                </wp:positionH>
                <wp:positionV relativeFrom="paragraph">
                  <wp:posOffset>196215</wp:posOffset>
                </wp:positionV>
                <wp:extent cx="1143000" cy="342900"/>
                <wp:effectExtent l="0" t="0" r="19050" b="19050"/>
                <wp:wrapNone/>
                <wp:docPr id="90941810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55BAC89F"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Ｄランク</w:t>
                            </w:r>
                          </w:p>
                          <w:p w14:paraId="79AF6329" w14:textId="77777777" w:rsidR="00B725C7" w:rsidRDefault="00B725C7" w:rsidP="00B725C7">
                            <w:pPr>
                              <w:spacing w:line="240" w:lineRule="exact"/>
                              <w:jc w:val="center"/>
                            </w:pPr>
                            <w:r w:rsidRPr="00CE27E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維持</w:t>
                            </w:r>
                            <w:r w:rsidRPr="00CE27E8">
                              <w:rPr>
                                <w:rFonts w:ascii="ＭＳ ゴシック" w:eastAsia="ＭＳ ゴシック" w:hAnsi="ＭＳ ゴシック" w:hint="eastAsia"/>
                                <w:sz w:val="20"/>
                                <w:szCs w:val="20"/>
                              </w:rPr>
                              <w:t>項目】</w:t>
                            </w:r>
                          </w:p>
                        </w:txbxContent>
                      </wps:txbx>
                      <wps:bodyPr rot="0" vert="horz" wrap="square" lIns="74295" tIns="8890" rIns="74295" bIns="889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2D6C3D7" id="_x0000_s1040" type="#_x0000_t202" style="position:absolute;left:0;text-align:left;margin-left:357.7pt;margin-top:15.45pt;width:90pt;height:27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YM/HAIAADEEAAAOAAAAZHJzL2Uyb0RvYy54bWysU9tu2zAMfR+wfxD0vjhJky0x4hRdugwD&#10;ugvQ7QNkWbaFyaJGKbG7rx8lp2m6YS/D/CCQJnVIHh5trofOsKNCr8EWfDaZcqashErbpuDfvu5f&#10;rTjzQdhKGLCq4A/K8+vtyxeb3uVqDi2YSiEjEOvz3hW8DcHlWeZlqzrhJ+CUpWAN2IlALjZZhaIn&#10;9M5k8+n0ddYDVg5BKu/p7+0Y5NuEX9dKhs917VVgpuDUW0gnprOMZ7bdiLxB4VotT22If+iiE9pS&#10;0TPUrQiCHVD/AdVpieChDhMJXQZ1raVKM9A0s+lv09y3wqk0C5Hj3Zkm//9g5afjvfuCLAxvYaAF&#10;piG8uwP53TMLu1bYRt0gQt8qUVHhWaQs653PT1cj1T73EaTsP0JFSxaHAAloqLGLrNCcjNBpAQ9n&#10;0tUQmIwlZ4ur6ZRCkmJXi/ma7FhC5I+3HfrwXkHHolFwpKUmdHG882FMfUyJxTwYXe21McnBptwZ&#10;ZEdBAtin74T+LM1Y1hd8vZwvRwL+CkGdxmbHqs8gOh1IyUZ3BV+dk0QeaXtnK7og8iC0GW2aztgT&#10;j5G6kcQwlAPTFXGyiBUiryVUD8QswqhcemlktIA/OetJtQX3Pw4CFWfmg6XtvCH+liTz5KxWa6IV&#10;LwPlRUBYSUAFD5yN5i6MD+PgUDct1RnVYOGG9lnrRPVTT6fuSZdpWac3FIV/6aesp5e+/QUAAP//&#10;AwBQSwMEFAAGAAgAAAAhAFEtpi7gAAAACQEAAA8AAABkcnMvZG93bnJldi54bWxMj01PwzAMhu9I&#10;/IfISFwQSwZjrKXphJBA7ITYEBK3rDFttcapmmQr/Pp5J7j549Hrx8VydJ3Y4xBaTxqmEwUCqfK2&#10;pVrDx+b5egEiREPWdJ5Qww8GWJbnZ4XJrT/QO+7XsRYcQiE3GpoY+1zKUDXoTJj4Hol3335wJnI7&#10;1NIO5sDhrpM3Ss2lMy3xhcb0+NRgtVsnp2G3SpVLn1/D61vavKx+51ZeqUzry4vx8QFExDH+wXDS&#10;Z3Uo2WnrE9kgOg3307sZoxpuVQaCgUV2Gmy5mGUgy0L+/6A8AgAA//8DAFBLAQItABQABgAIAAAA&#10;IQC2gziS/gAAAOEBAAATAAAAAAAAAAAAAAAAAAAAAABbQ29udGVudF9UeXBlc10ueG1sUEsBAi0A&#10;FAAGAAgAAAAhADj9If/WAAAAlAEAAAsAAAAAAAAAAAAAAAAALwEAAF9yZWxzLy5yZWxzUEsBAi0A&#10;FAAGAAgAAAAhAGTdgz8cAgAAMQQAAA4AAAAAAAAAAAAAAAAALgIAAGRycy9lMm9Eb2MueG1sUEsB&#10;Ai0AFAAGAAgAAAAhAFEtpi7gAAAACQEAAA8AAAAAAAAAAAAAAAAAdgQAAGRycy9kb3ducmV2Lnht&#10;bFBLBQYAAAAABAAEAPMAAACDBQAAAAA=&#10;">
                <v:textbox inset="5.85pt,.7pt,5.85pt,.7pt">
                  <w:txbxContent>
                    <w:p w14:paraId="55BAC89F" w14:textId="77777777" w:rsidR="00B725C7" w:rsidRDefault="00B725C7" w:rsidP="00B725C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Ｄランク</w:t>
                      </w:r>
                    </w:p>
                    <w:p w14:paraId="79AF6329" w14:textId="77777777" w:rsidR="00B725C7" w:rsidRDefault="00B725C7" w:rsidP="00B725C7">
                      <w:pPr>
                        <w:spacing w:line="240" w:lineRule="exact"/>
                        <w:jc w:val="center"/>
                      </w:pPr>
                      <w:r w:rsidRPr="00CE27E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維持</w:t>
                      </w:r>
                      <w:r w:rsidRPr="00CE27E8">
                        <w:rPr>
                          <w:rFonts w:ascii="ＭＳ ゴシック" w:eastAsia="ＭＳ ゴシック" w:hAnsi="ＭＳ ゴシック" w:hint="eastAsia"/>
                          <w:sz w:val="20"/>
                          <w:szCs w:val="20"/>
                        </w:rPr>
                        <w:t>項目】</w:t>
                      </w:r>
                    </w:p>
                  </w:txbxContent>
                </v:textbox>
              </v:shape>
            </w:pict>
          </mc:Fallback>
        </mc:AlternateContent>
      </w:r>
    </w:p>
    <w:p w14:paraId="2A16D9CC" w14:textId="77777777" w:rsidR="00F82895" w:rsidRDefault="00F82895" w:rsidP="00F82895">
      <w:pPr>
        <w:ind w:left="210" w:hangingChars="100" w:hanging="210"/>
        <w:rPr>
          <w:rFonts w:ascii="HG丸ｺﾞｼｯｸM-PRO" w:eastAsia="HG丸ｺﾞｼｯｸM-PRO"/>
          <w:szCs w:val="21"/>
        </w:rPr>
      </w:pPr>
    </w:p>
    <w:p w14:paraId="49AE2EE4" w14:textId="77777777" w:rsidR="00F82895" w:rsidRDefault="00F82895" w:rsidP="00F82895">
      <w:pPr>
        <w:ind w:left="210" w:hangingChars="100" w:hanging="210"/>
        <w:rPr>
          <w:rFonts w:ascii="HG丸ｺﾞｼｯｸM-PRO" w:eastAsia="HG丸ｺﾞｼｯｸM-PRO"/>
          <w:szCs w:val="21"/>
        </w:rPr>
      </w:pPr>
    </w:p>
    <w:p w14:paraId="3A49BB1E" w14:textId="77777777" w:rsidR="00F82895" w:rsidRDefault="00F82895" w:rsidP="00F82895">
      <w:pPr>
        <w:ind w:left="210" w:hangingChars="100" w:hanging="210"/>
        <w:rPr>
          <w:rFonts w:ascii="HG丸ｺﾞｼｯｸM-PRO" w:eastAsia="HG丸ｺﾞｼｯｸM-PRO"/>
          <w:szCs w:val="21"/>
        </w:rPr>
      </w:pPr>
    </w:p>
    <w:p w14:paraId="399C4305" w14:textId="77777777" w:rsidR="00F82895" w:rsidRDefault="00F82895" w:rsidP="00F82895">
      <w:pPr>
        <w:ind w:left="210" w:hangingChars="100" w:hanging="210"/>
        <w:rPr>
          <w:rFonts w:ascii="HG丸ｺﾞｼｯｸM-PRO" w:eastAsia="HG丸ｺﾞｼｯｸM-PRO"/>
          <w:szCs w:val="21"/>
        </w:rPr>
      </w:pPr>
    </w:p>
    <w:p w14:paraId="4219924A" w14:textId="77777777" w:rsidR="00F82895" w:rsidRDefault="00F82895" w:rsidP="00F82895">
      <w:pPr>
        <w:ind w:left="210" w:hangingChars="100" w:hanging="210"/>
        <w:rPr>
          <w:rFonts w:ascii="HG丸ｺﾞｼｯｸM-PRO" w:eastAsia="HG丸ｺﾞｼｯｸM-PRO"/>
          <w:szCs w:val="21"/>
        </w:rPr>
      </w:pPr>
    </w:p>
    <w:p w14:paraId="6A0DEE35" w14:textId="77777777" w:rsidR="00F82895" w:rsidRDefault="00F82895" w:rsidP="00F82895">
      <w:pPr>
        <w:ind w:left="210" w:hangingChars="100" w:hanging="210"/>
        <w:jc w:val="center"/>
        <w:rPr>
          <w:rFonts w:ascii="HG丸ｺﾞｼｯｸM-PRO" w:eastAsia="HG丸ｺﾞｼｯｸM-PRO"/>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3</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3-</w:t>
      </w:r>
      <w:r>
        <w:rPr>
          <w:rFonts w:ascii="ＭＳ ゴシック" w:eastAsia="ＭＳ ゴシック" w:hAnsi="ＭＳ ゴシック"/>
          <w:szCs w:val="21"/>
        </w:rPr>
        <w:t>3</w:t>
      </w:r>
      <w:r>
        <w:rPr>
          <w:rFonts w:ascii="ＭＳ ゴシック" w:eastAsia="ＭＳ ゴシック" w:hAnsi="ＭＳ ゴシック" w:hint="eastAsia"/>
          <w:szCs w:val="21"/>
        </w:rPr>
        <w:t xml:space="preserve">　前々回調査の満足度と重要度の関係散布図（参考）</w:t>
      </w:r>
    </w:p>
    <w:p w14:paraId="3DA31DC4" w14:textId="77777777" w:rsidR="00177B1D" w:rsidRDefault="00177B1D" w:rsidP="00177B1D">
      <w:pPr>
        <w:spacing w:line="20" w:lineRule="exact"/>
        <w:ind w:left="210" w:hangingChars="100" w:hanging="210"/>
        <w:rPr>
          <w:rFonts w:ascii="HG丸ｺﾞｼｯｸM-PRO" w:eastAsia="HG丸ｺﾞｼｯｸM-PRO"/>
          <w:szCs w:val="21"/>
        </w:rPr>
      </w:pPr>
      <w:r>
        <w:rPr>
          <w:rFonts w:ascii="HG丸ｺﾞｼｯｸM-PRO" w:eastAsia="HG丸ｺﾞｼｯｸM-PRO"/>
          <w:szCs w:val="21"/>
        </w:rPr>
        <w:br w:type="page"/>
      </w:r>
    </w:p>
    <w:tbl>
      <w:tblPr>
        <w:tblW w:w="10080" w:type="dxa"/>
        <w:tblInd w:w="-132" w:type="dxa"/>
        <w:tblBorders>
          <w:top w:val="single" w:sz="12" w:space="0" w:color="000000"/>
          <w:bottom w:val="single" w:sz="12" w:space="0" w:color="000000"/>
        </w:tblBorders>
        <w:tblLook w:val="01E0" w:firstRow="1" w:lastRow="1" w:firstColumn="1" w:lastColumn="1" w:noHBand="0" w:noVBand="0"/>
      </w:tblPr>
      <w:tblGrid>
        <w:gridCol w:w="1445"/>
        <w:gridCol w:w="8635"/>
      </w:tblGrid>
      <w:tr w:rsidR="00A413DA" w:rsidRPr="005A0A15" w14:paraId="590D8D74" w14:textId="77777777" w:rsidTr="00E907B0">
        <w:tc>
          <w:tcPr>
            <w:tcW w:w="1445" w:type="dxa"/>
            <w:shd w:val="clear" w:color="auto" w:fill="D9D9D9"/>
            <w:vAlign w:val="center"/>
          </w:tcPr>
          <w:p w14:paraId="35B9CDBB" w14:textId="77777777" w:rsidR="00A413DA" w:rsidRPr="00A67CF1" w:rsidRDefault="00177B1D" w:rsidP="00A413DA">
            <w:pPr>
              <w:snapToGrid w:val="0"/>
              <w:spacing w:beforeLines="20" w:before="72" w:afterLines="20" w:after="72"/>
              <w:ind w:leftChars="-50" w:left="-105" w:rightChars="-51" w:right="-107"/>
              <w:jc w:val="center"/>
              <w:rPr>
                <w:rFonts w:ascii="HGP創英角ｺﾞｼｯｸUB" w:eastAsia="HGP創英角ｺﾞｼｯｸUB"/>
                <w:sz w:val="32"/>
                <w:szCs w:val="32"/>
              </w:rPr>
            </w:pPr>
            <w:r>
              <w:rPr>
                <w:rFonts w:ascii="HG丸ｺﾞｼｯｸM-PRO" w:eastAsia="HG丸ｺﾞｼｯｸM-PRO"/>
                <w:szCs w:val="21"/>
              </w:rPr>
              <w:lastRenderedPageBreak/>
              <w:br w:type="page"/>
            </w:r>
            <w:r w:rsidR="00A413DA">
              <w:rPr>
                <w:rFonts w:ascii="HGP創英角ｺﾞｼｯｸUB" w:eastAsia="HGP創英角ｺﾞｼｯｸUB" w:hint="eastAsia"/>
                <w:sz w:val="32"/>
                <w:szCs w:val="32"/>
              </w:rPr>
              <w:t>第４章</w:t>
            </w:r>
          </w:p>
        </w:tc>
        <w:tc>
          <w:tcPr>
            <w:tcW w:w="8635" w:type="dxa"/>
            <w:shd w:val="clear" w:color="auto" w:fill="auto"/>
            <w:vAlign w:val="center"/>
          </w:tcPr>
          <w:p w14:paraId="34165D7F" w14:textId="77777777" w:rsidR="00A413DA" w:rsidRPr="00B0742F" w:rsidRDefault="009B5AF3" w:rsidP="00806BEF">
            <w:pPr>
              <w:snapToGrid w:val="0"/>
              <w:spacing w:beforeLines="20" w:before="72" w:afterLines="20" w:after="72"/>
              <w:ind w:firstLineChars="56" w:firstLine="179"/>
              <w:jc w:val="left"/>
              <w:rPr>
                <w:rFonts w:ascii="HGP創英角ｺﾞｼｯｸUB" w:eastAsia="HGP創英角ｺﾞｼｯｸUB" w:hAnsi="ＭＳ ゴシック"/>
                <w:sz w:val="32"/>
                <w:szCs w:val="32"/>
              </w:rPr>
            </w:pPr>
            <w:r>
              <w:rPr>
                <w:rFonts w:ascii="HGP創英角ｺﾞｼｯｸUB" w:eastAsia="HGP創英角ｺﾞｼｯｸUB" w:hAnsi="ＭＳ ゴシック" w:hint="eastAsia"/>
                <w:sz w:val="32"/>
                <w:szCs w:val="32"/>
              </w:rPr>
              <w:t>川越町</w:t>
            </w:r>
            <w:r w:rsidR="00A413DA">
              <w:rPr>
                <w:rFonts w:ascii="HGP創英角ｺﾞｼｯｸUB" w:eastAsia="HGP創英角ｺﾞｼｯｸUB" w:hAnsi="ＭＳ ゴシック" w:hint="eastAsia"/>
                <w:sz w:val="32"/>
                <w:szCs w:val="32"/>
              </w:rPr>
              <w:t>の将来のまち</w:t>
            </w:r>
            <w:r w:rsidR="008F3EB4">
              <w:rPr>
                <w:rFonts w:ascii="HGP創英角ｺﾞｼｯｸUB" w:eastAsia="HGP創英角ｺﾞｼｯｸUB" w:hAnsi="ＭＳ ゴシック" w:hint="eastAsia"/>
                <w:sz w:val="32"/>
                <w:szCs w:val="32"/>
              </w:rPr>
              <w:t>づくり</w:t>
            </w:r>
          </w:p>
        </w:tc>
      </w:tr>
    </w:tbl>
    <w:p w14:paraId="77F87D72" w14:textId="77777777" w:rsidR="00A413DA" w:rsidRPr="008B6F60" w:rsidRDefault="00A413DA" w:rsidP="00A413DA">
      <w:pPr>
        <w:rPr>
          <w:rFonts w:ascii="ＭＳ ゴシック" w:eastAsia="ＭＳ ゴシック" w:hAnsi="ＭＳ ゴシック"/>
          <w:kern w:val="0"/>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A413DA" w14:paraId="1A526E15" w14:textId="77777777" w:rsidTr="0030065E">
        <w:trPr>
          <w:trHeight w:val="962"/>
        </w:trPr>
        <w:tc>
          <w:tcPr>
            <w:tcW w:w="9600" w:type="dxa"/>
          </w:tcPr>
          <w:p w14:paraId="12F1643F" w14:textId="36ED18E7" w:rsidR="00A413DA" w:rsidRDefault="00A413DA" w:rsidP="00E907B0">
            <w:pPr>
              <w:rPr>
                <w:rFonts w:ascii="ＭＳ ゴシック" w:eastAsia="ＭＳ ゴシック" w:hAnsi="ＭＳ ゴシック"/>
              </w:rPr>
            </w:pPr>
            <w:r>
              <w:rPr>
                <w:rFonts w:ascii="ＭＳ ゴシック" w:eastAsia="ＭＳ ゴシック" w:hAnsi="ＭＳ ゴシック" w:hint="eastAsia"/>
              </w:rPr>
              <w:t>（１）</w:t>
            </w:r>
            <w:r w:rsidR="00032FF3">
              <w:rPr>
                <w:rFonts w:ascii="ＭＳ ゴシック" w:eastAsia="ＭＳ ゴシック" w:hAnsi="ＭＳ ゴシック" w:hint="eastAsia"/>
              </w:rPr>
              <w:t>まちの将来</w:t>
            </w:r>
            <w:r>
              <w:rPr>
                <w:rFonts w:ascii="ＭＳ ゴシック" w:eastAsia="ＭＳ ゴシック" w:hAnsi="ＭＳ ゴシック" w:hint="eastAsia"/>
              </w:rPr>
              <w:t>イメージ</w:t>
            </w:r>
            <w:r w:rsidR="00774B29">
              <w:rPr>
                <w:rFonts w:ascii="ＭＳ ゴシック" w:eastAsia="ＭＳ ゴシック" w:hAnsi="ＭＳ ゴシック" w:hint="eastAsia"/>
              </w:rPr>
              <w:t xml:space="preserve">　　　　　　　　　　　　　　　　　　　　　　【</w:t>
            </w:r>
            <w:r w:rsidR="008A2F03">
              <w:rPr>
                <w:rFonts w:ascii="ＭＳ ゴシック" w:eastAsia="ＭＳ ゴシック" w:hAnsi="ＭＳ ゴシック" w:hint="eastAsia"/>
              </w:rPr>
              <w:t>３</w:t>
            </w:r>
            <w:r w:rsidR="00774B29">
              <w:rPr>
                <w:rFonts w:ascii="ＭＳ ゴシック" w:eastAsia="ＭＳ ゴシック" w:hAnsi="ＭＳ ゴシック" w:hint="eastAsia"/>
              </w:rPr>
              <w:t>つまでの複数回答】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A413DA" w14:paraId="6CFEE349" w14:textId="77777777" w:rsidTr="00E907B0">
              <w:trPr>
                <w:trHeight w:hRule="exact" w:val="397"/>
              </w:trPr>
              <w:tc>
                <w:tcPr>
                  <w:tcW w:w="9605" w:type="dxa"/>
                  <w:vAlign w:val="center"/>
                </w:tcPr>
                <w:p w14:paraId="519F72AB" w14:textId="121B206A" w:rsidR="00A413DA" w:rsidRDefault="00A413DA" w:rsidP="007076A4">
                  <w:pPr>
                    <w:ind w:left="709" w:right="142" w:hanging="709"/>
                    <w:rPr>
                      <w:rFonts w:ascii="HG丸ｺﾞｼｯｸM-PRO" w:eastAsia="HG丸ｺﾞｼｯｸM-PRO"/>
                    </w:rPr>
                  </w:pPr>
                  <w:r>
                    <w:rPr>
                      <w:rFonts w:ascii="ＭＳ ゴシック" w:eastAsia="ＭＳ ゴシック" w:hAnsi="ＭＳ ゴシック" w:hint="eastAsia"/>
                    </w:rPr>
                    <w:t>問</w:t>
                  </w:r>
                  <w:r w:rsidR="00B725C7">
                    <w:rPr>
                      <w:rFonts w:ascii="ＭＳ ゴシック" w:eastAsia="ＭＳ ゴシック" w:hAnsi="ＭＳ ゴシック" w:hint="eastAsia"/>
                    </w:rPr>
                    <w:t>９</w:t>
                  </w:r>
                  <w:r>
                    <w:rPr>
                      <w:rFonts w:ascii="ＭＳ ゴシック" w:eastAsia="ＭＳ ゴシック" w:hAnsi="ＭＳ ゴシック" w:hint="eastAsia"/>
                    </w:rPr>
                    <w:t xml:space="preserve">　</w:t>
                  </w:r>
                  <w:r w:rsidR="009B5AF3">
                    <w:rPr>
                      <w:rFonts w:ascii="HG丸ｺﾞｼｯｸM-PRO" w:eastAsia="HG丸ｺﾞｼｯｸM-PRO" w:hint="eastAsia"/>
                    </w:rPr>
                    <w:t>川越町</w:t>
                  </w:r>
                  <w:r w:rsidR="007076A4">
                    <w:rPr>
                      <w:rFonts w:ascii="HG丸ｺﾞｼｯｸM-PRO" w:eastAsia="HG丸ｺﾞｼｯｸM-PRO" w:hint="eastAsia"/>
                    </w:rPr>
                    <w:t>が今後、どのようなイメージのまちをめざすべきだと思いますか</w:t>
                  </w:r>
                  <w:r>
                    <w:rPr>
                      <w:rFonts w:ascii="HG丸ｺﾞｼｯｸM-PRO" w:eastAsia="HG丸ｺﾞｼｯｸM-PRO" w:hint="eastAsia"/>
                    </w:rPr>
                    <w:t>。</w:t>
                  </w:r>
                </w:p>
              </w:tc>
            </w:tr>
          </w:tbl>
          <w:p w14:paraId="09624735" w14:textId="77777777" w:rsidR="00A413DA" w:rsidRDefault="00A413DA" w:rsidP="00E907B0">
            <w:pPr>
              <w:rPr>
                <w:rFonts w:ascii="ＭＳ ゴシック" w:eastAsia="ＭＳ ゴシック" w:hAnsi="ＭＳ ゴシック"/>
                <w:b/>
              </w:rPr>
            </w:pPr>
          </w:p>
        </w:tc>
      </w:tr>
    </w:tbl>
    <w:p w14:paraId="6755ED73" w14:textId="77777777" w:rsidR="00A413DA" w:rsidRPr="00A413DA" w:rsidRDefault="00A413DA" w:rsidP="00A413DA">
      <w:pPr>
        <w:snapToGrid w:val="0"/>
        <w:spacing w:beforeLines="20" w:before="72" w:afterLines="20" w:after="72"/>
        <w:rPr>
          <w:rFonts w:ascii="ＭＳ ゴシック" w:eastAsia="ＭＳ ゴシック" w:hAnsi="ＭＳ ゴシック"/>
        </w:rPr>
      </w:pPr>
    </w:p>
    <w:p w14:paraId="66833C1A" w14:textId="0490DBC6" w:rsidR="00A413DA" w:rsidRPr="008B6F60" w:rsidRDefault="00A413DA" w:rsidP="00A413DA">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422D56" w:rsidRPr="00422D56">
        <w:rPr>
          <w:rFonts w:ascii="HG丸ｺﾞｼｯｸM-PRO" w:eastAsia="HG丸ｺﾞｼｯｸM-PRO" w:hAnsi="ＭＳ ゴシック" w:hint="eastAsia"/>
          <w:b/>
          <w:sz w:val="24"/>
        </w:rPr>
        <w:t>人にやさしいまちや災害に強いまち、安全・安心なまちを、将来のまちのイメージとして望んでいます。</w:t>
      </w:r>
    </w:p>
    <w:p w14:paraId="53A59DCA" w14:textId="3087C21F" w:rsidR="00A413DA" w:rsidRPr="0069649A" w:rsidRDefault="00555816" w:rsidP="00A413DA">
      <w:pPr>
        <w:snapToGrid w:val="0"/>
        <w:spacing w:beforeLines="20" w:before="72" w:afterLines="20" w:after="72"/>
        <w:rPr>
          <w:rFonts w:ascii="ＭＳ ゴシック" w:eastAsia="ＭＳ ゴシック" w:hAnsi="ＭＳ ゴシック"/>
        </w:rPr>
      </w:pPr>
      <w:r w:rsidRPr="00555816">
        <w:rPr>
          <w:noProof/>
        </w:rPr>
        <w:drawing>
          <wp:anchor distT="0" distB="0" distL="114300" distR="114300" simplePos="0" relativeHeight="251819008" behindDoc="0" locked="0" layoutInCell="1" allowOverlap="1" wp14:anchorId="0EC3D169" wp14:editId="7766E9AE">
            <wp:simplePos x="0" y="0"/>
            <wp:positionH relativeFrom="column">
              <wp:posOffset>400050</wp:posOffset>
            </wp:positionH>
            <wp:positionV relativeFrom="paragraph">
              <wp:posOffset>2321560</wp:posOffset>
            </wp:positionV>
            <wp:extent cx="5139690" cy="4533856"/>
            <wp:effectExtent l="0" t="0" r="0" b="0"/>
            <wp:wrapNone/>
            <wp:docPr id="81470284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4">
                      <a:extLst>
                        <a:ext uri="{28A0092B-C50C-407E-A947-70E740481C1C}">
                          <a14:useLocalDpi xmlns:a14="http://schemas.microsoft.com/office/drawing/2010/main" val="0"/>
                        </a:ext>
                      </a:extLst>
                    </a:blip>
                    <a:srcRect t="4695" b="38710"/>
                    <a:stretch/>
                  </pic:blipFill>
                  <pic:spPr bwMode="auto">
                    <a:xfrm>
                      <a:off x="0" y="0"/>
                      <a:ext cx="5139690" cy="4533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A413DA" w14:paraId="35065E1C" w14:textId="77777777" w:rsidTr="00555816">
        <w:tc>
          <w:tcPr>
            <w:tcW w:w="9170" w:type="dxa"/>
          </w:tcPr>
          <w:p w14:paraId="13A34140" w14:textId="5A3A79F8" w:rsidR="007076A4" w:rsidRDefault="00A413DA" w:rsidP="008275E0">
            <w:pPr>
              <w:ind w:left="210" w:hangingChars="100" w:hanging="210"/>
            </w:pPr>
            <w:r>
              <w:rPr>
                <w:rFonts w:hint="eastAsia"/>
              </w:rPr>
              <w:t>○</w:t>
            </w:r>
            <w:r w:rsidR="009B5AF3">
              <w:rPr>
                <w:rFonts w:hint="eastAsia"/>
              </w:rPr>
              <w:t>川越町</w:t>
            </w:r>
            <w:r w:rsidR="007076A4">
              <w:rPr>
                <w:rFonts w:hint="eastAsia"/>
              </w:rPr>
              <w:t>が今後めざすべきまちのイメージとしては、</w:t>
            </w:r>
            <w:r w:rsidR="00422D56">
              <w:rPr>
                <w:rFonts w:hint="eastAsia"/>
              </w:rPr>
              <w:t>「子ども、高齢者、障害者など誰もが暮らしやすい、人にやさしいまち」が</w:t>
            </w:r>
            <w:r w:rsidR="00422D56">
              <w:rPr>
                <w:rFonts w:hint="eastAsia"/>
              </w:rPr>
              <w:t>71.9</w:t>
            </w:r>
            <w:r w:rsidR="00AE574E">
              <w:rPr>
                <w:rFonts w:hint="eastAsia"/>
              </w:rPr>
              <w:t>%</w:t>
            </w:r>
            <w:r w:rsidR="00422D56">
              <w:rPr>
                <w:rFonts w:hint="eastAsia"/>
              </w:rPr>
              <w:t>で最も割合が高くなっています。次いで、</w:t>
            </w:r>
            <w:r w:rsidR="000576EA">
              <w:rPr>
                <w:rFonts w:hint="eastAsia"/>
              </w:rPr>
              <w:t>「水害や地震など災害に強いまち」</w:t>
            </w:r>
            <w:r w:rsidR="00422D56">
              <w:rPr>
                <w:rFonts w:hint="eastAsia"/>
              </w:rPr>
              <w:t>（</w:t>
            </w:r>
            <w:r w:rsidR="00422D56">
              <w:rPr>
                <w:rFonts w:hint="eastAsia"/>
              </w:rPr>
              <w:t>69.0</w:t>
            </w:r>
            <w:r w:rsidR="00AE574E">
              <w:rPr>
                <w:rFonts w:hint="eastAsia"/>
              </w:rPr>
              <w:t>%</w:t>
            </w:r>
            <w:r w:rsidR="00422D56">
              <w:rPr>
                <w:rFonts w:hint="eastAsia"/>
              </w:rPr>
              <w:t>）</w:t>
            </w:r>
            <w:r w:rsidR="000576EA">
              <w:rPr>
                <w:rFonts w:hint="eastAsia"/>
              </w:rPr>
              <w:t>、</w:t>
            </w:r>
            <w:r w:rsidR="007076A4">
              <w:rPr>
                <w:rFonts w:hint="eastAsia"/>
              </w:rPr>
              <w:t>「</w:t>
            </w:r>
            <w:r w:rsidR="00DF6974">
              <w:rPr>
                <w:rFonts w:hint="eastAsia"/>
              </w:rPr>
              <w:t>犯罪のない</w:t>
            </w:r>
            <w:r w:rsidR="003E78D6">
              <w:rPr>
                <w:rFonts w:hint="eastAsia"/>
              </w:rPr>
              <w:t>安全・</w:t>
            </w:r>
            <w:r w:rsidR="00DF6974">
              <w:rPr>
                <w:rFonts w:hint="eastAsia"/>
              </w:rPr>
              <w:t>安心</w:t>
            </w:r>
            <w:r w:rsidR="003E78D6">
              <w:rPr>
                <w:rFonts w:hint="eastAsia"/>
              </w:rPr>
              <w:t>な</w:t>
            </w:r>
            <w:r w:rsidR="00DF6974">
              <w:rPr>
                <w:rFonts w:hint="eastAsia"/>
              </w:rPr>
              <w:t>まち</w:t>
            </w:r>
            <w:r w:rsidR="007076A4">
              <w:rPr>
                <w:rFonts w:hint="eastAsia"/>
              </w:rPr>
              <w:t>」（</w:t>
            </w:r>
            <w:r w:rsidR="00422D56">
              <w:rPr>
                <w:rFonts w:hint="eastAsia"/>
              </w:rPr>
              <w:t>51.2</w:t>
            </w:r>
            <w:r w:rsidR="00AE574E">
              <w:rPr>
                <w:rFonts w:hint="eastAsia"/>
              </w:rPr>
              <w:t>%</w:t>
            </w:r>
            <w:r w:rsidR="007076A4">
              <w:rPr>
                <w:rFonts w:hint="eastAsia"/>
              </w:rPr>
              <w:t>）、</w:t>
            </w:r>
            <w:r w:rsidR="000576EA">
              <w:rPr>
                <w:rFonts w:hint="eastAsia"/>
              </w:rPr>
              <w:t>「健康でいきいきと暮らせるまち」（</w:t>
            </w:r>
            <w:r w:rsidR="00422D56">
              <w:rPr>
                <w:rFonts w:hint="eastAsia"/>
              </w:rPr>
              <w:t>26.0</w:t>
            </w:r>
            <w:r w:rsidR="00AE574E">
              <w:rPr>
                <w:rFonts w:hint="eastAsia"/>
              </w:rPr>
              <w:t>%</w:t>
            </w:r>
            <w:r w:rsidR="000576EA">
              <w:rPr>
                <w:rFonts w:hint="eastAsia"/>
              </w:rPr>
              <w:t>）、</w:t>
            </w:r>
            <w:r w:rsidR="00DF6974">
              <w:rPr>
                <w:rFonts w:hint="eastAsia"/>
              </w:rPr>
              <w:t>「自然を大切にし、自然の魅力を感じられる、環境にやさしいまち」（</w:t>
            </w:r>
            <w:r w:rsidR="00422D56">
              <w:rPr>
                <w:rFonts w:hint="eastAsia"/>
              </w:rPr>
              <w:t>20.1</w:t>
            </w:r>
            <w:r w:rsidR="00AE574E">
              <w:rPr>
                <w:rFonts w:hint="eastAsia"/>
              </w:rPr>
              <w:t>%</w:t>
            </w:r>
            <w:r w:rsidR="00DF6974">
              <w:rPr>
                <w:rFonts w:hint="eastAsia"/>
              </w:rPr>
              <w:t>）</w:t>
            </w:r>
            <w:r w:rsidR="007076A4">
              <w:rPr>
                <w:rFonts w:hint="eastAsia"/>
              </w:rPr>
              <w:t>と続いており、</w:t>
            </w:r>
            <w:r w:rsidR="00422D56">
              <w:rPr>
                <w:rFonts w:hint="eastAsia"/>
              </w:rPr>
              <w:t>人にやさしいまちや</w:t>
            </w:r>
            <w:r w:rsidR="000576EA">
              <w:rPr>
                <w:rFonts w:hint="eastAsia"/>
              </w:rPr>
              <w:t>災害に強いまち</w:t>
            </w:r>
            <w:r w:rsidR="00422D56">
              <w:rPr>
                <w:rFonts w:hint="eastAsia"/>
              </w:rPr>
              <w:t>、安全・安心なまち</w:t>
            </w:r>
            <w:r w:rsidR="000576EA">
              <w:rPr>
                <w:rFonts w:hint="eastAsia"/>
              </w:rPr>
              <w:t>を半数以上の人が</w:t>
            </w:r>
            <w:r w:rsidR="007076A4">
              <w:rPr>
                <w:rFonts w:hint="eastAsia"/>
              </w:rPr>
              <w:t>望</w:t>
            </w:r>
            <w:r w:rsidR="000576EA">
              <w:rPr>
                <w:rFonts w:hint="eastAsia"/>
              </w:rPr>
              <w:t>んでいます</w:t>
            </w:r>
            <w:r w:rsidR="007076A4">
              <w:rPr>
                <w:rFonts w:hint="eastAsia"/>
              </w:rPr>
              <w:t>。</w:t>
            </w:r>
          </w:p>
          <w:p w14:paraId="790AF92E" w14:textId="30FB525D" w:rsidR="00EC04E3" w:rsidRPr="000576EA" w:rsidRDefault="00EC04E3" w:rsidP="00EC09A6">
            <w:pPr>
              <w:ind w:left="210" w:hangingChars="100" w:hanging="210"/>
              <w:rPr>
                <w:color w:val="FF0000"/>
              </w:rPr>
            </w:pPr>
            <w:r w:rsidRPr="000D0653">
              <w:rPr>
                <w:rFonts w:hint="eastAsia"/>
                <w:color w:val="000000" w:themeColor="text1"/>
              </w:rPr>
              <w:t>○前回調査</w:t>
            </w:r>
            <w:r w:rsidR="00422D56">
              <w:rPr>
                <w:rFonts w:hint="eastAsia"/>
                <w:color w:val="000000" w:themeColor="text1"/>
              </w:rPr>
              <w:t>、前々回調査では２つまでの回答としていたため、</w:t>
            </w:r>
            <w:r w:rsidR="003E78D6">
              <w:rPr>
                <w:rFonts w:hint="eastAsia"/>
                <w:color w:val="000000" w:themeColor="text1"/>
              </w:rPr>
              <w:t>今回調査では</w:t>
            </w:r>
            <w:r w:rsidR="00422D56">
              <w:rPr>
                <w:rFonts w:hint="eastAsia"/>
                <w:color w:val="000000" w:themeColor="text1"/>
              </w:rPr>
              <w:t>それぞれの割合が</w:t>
            </w:r>
            <w:r w:rsidR="003E78D6">
              <w:rPr>
                <w:rFonts w:hint="eastAsia"/>
                <w:color w:val="000000" w:themeColor="text1"/>
              </w:rPr>
              <w:t>高く</w:t>
            </w:r>
            <w:r w:rsidR="00422D56">
              <w:rPr>
                <w:rFonts w:hint="eastAsia"/>
                <w:color w:val="000000" w:themeColor="text1"/>
              </w:rPr>
              <w:t>なっていますが、</w:t>
            </w:r>
            <w:r w:rsidR="003E78D6">
              <w:rPr>
                <w:rFonts w:hint="eastAsia"/>
                <w:color w:val="000000" w:themeColor="text1"/>
              </w:rPr>
              <w:t>概ね</w:t>
            </w:r>
            <w:r w:rsidR="00422D56">
              <w:rPr>
                <w:rFonts w:hint="eastAsia"/>
                <w:color w:val="000000" w:themeColor="text1"/>
              </w:rPr>
              <w:t>同じような傾向で、人にやさしいまち、災害に強いまち、安全・安心なまちを望んでいます。</w:t>
            </w:r>
          </w:p>
        </w:tc>
      </w:tr>
    </w:tbl>
    <w:p w14:paraId="50553083" w14:textId="3DC45899" w:rsidR="00A413DA" w:rsidRDefault="00A413DA" w:rsidP="00B871ED">
      <w:pPr>
        <w:jc w:val="center"/>
        <w:rPr>
          <w:rFonts w:hAnsi="ＭＳ 明朝"/>
          <w:szCs w:val="21"/>
        </w:rPr>
      </w:pPr>
    </w:p>
    <w:p w14:paraId="6F32F158" w14:textId="5F729BCF" w:rsidR="007076A4" w:rsidRDefault="007076A4" w:rsidP="00117F0C"/>
    <w:p w14:paraId="3EBE02D1" w14:textId="0ED549FD" w:rsidR="00117F0C" w:rsidRDefault="00117F0C" w:rsidP="00B871ED">
      <w:pPr>
        <w:jc w:val="center"/>
      </w:pPr>
    </w:p>
    <w:p w14:paraId="46F1C8CC" w14:textId="477C2C9E" w:rsidR="00117F0C" w:rsidRDefault="00117F0C" w:rsidP="00B871ED">
      <w:pPr>
        <w:jc w:val="center"/>
      </w:pPr>
    </w:p>
    <w:p w14:paraId="11DF7AC4" w14:textId="1B8F4E01" w:rsidR="00117F0C" w:rsidRDefault="00117F0C" w:rsidP="00B871ED">
      <w:pPr>
        <w:jc w:val="center"/>
      </w:pPr>
    </w:p>
    <w:p w14:paraId="441A1395" w14:textId="77777777" w:rsidR="00117F0C" w:rsidRDefault="00117F0C" w:rsidP="00B871ED">
      <w:pPr>
        <w:jc w:val="center"/>
      </w:pPr>
    </w:p>
    <w:p w14:paraId="1061C26B" w14:textId="77777777" w:rsidR="00B871ED" w:rsidRDefault="00B871ED" w:rsidP="00B871ED">
      <w:pPr>
        <w:jc w:val="center"/>
      </w:pPr>
    </w:p>
    <w:p w14:paraId="116C49AE" w14:textId="3A92834E" w:rsidR="00B871ED" w:rsidRDefault="00B871ED" w:rsidP="00B871ED">
      <w:pPr>
        <w:jc w:val="center"/>
      </w:pPr>
    </w:p>
    <w:p w14:paraId="025364A4" w14:textId="77777777" w:rsidR="00B871ED" w:rsidRDefault="00B871ED" w:rsidP="00B871ED">
      <w:pPr>
        <w:jc w:val="center"/>
      </w:pPr>
    </w:p>
    <w:p w14:paraId="5448A58B" w14:textId="77777777" w:rsidR="00B871ED" w:rsidRDefault="00B871ED" w:rsidP="00B871ED">
      <w:pPr>
        <w:jc w:val="center"/>
      </w:pPr>
    </w:p>
    <w:p w14:paraId="0203A7A9" w14:textId="77777777" w:rsidR="00B871ED" w:rsidRDefault="00B871ED" w:rsidP="00B871ED">
      <w:pPr>
        <w:jc w:val="center"/>
      </w:pPr>
    </w:p>
    <w:p w14:paraId="6143A08F" w14:textId="77777777" w:rsidR="00B871ED" w:rsidRDefault="00B871ED" w:rsidP="00B871ED">
      <w:pPr>
        <w:jc w:val="center"/>
      </w:pPr>
    </w:p>
    <w:p w14:paraId="7A73878F" w14:textId="77777777" w:rsidR="00B871ED" w:rsidRDefault="00B871ED" w:rsidP="00B871ED">
      <w:pPr>
        <w:jc w:val="center"/>
      </w:pPr>
    </w:p>
    <w:p w14:paraId="3D246239" w14:textId="77777777" w:rsidR="00B871ED" w:rsidRDefault="00B871ED" w:rsidP="00B871ED">
      <w:pPr>
        <w:jc w:val="center"/>
      </w:pPr>
    </w:p>
    <w:p w14:paraId="37D9067D" w14:textId="77777777" w:rsidR="00B871ED" w:rsidRDefault="00B871ED" w:rsidP="00B871ED">
      <w:pPr>
        <w:jc w:val="center"/>
      </w:pPr>
    </w:p>
    <w:p w14:paraId="1BDAC4D3" w14:textId="77777777" w:rsidR="00B871ED" w:rsidRDefault="00B871ED" w:rsidP="00B871ED">
      <w:pPr>
        <w:jc w:val="center"/>
      </w:pPr>
    </w:p>
    <w:p w14:paraId="32BD9D35" w14:textId="77777777" w:rsidR="00B871ED" w:rsidRDefault="00B871ED" w:rsidP="00B871ED">
      <w:pPr>
        <w:jc w:val="center"/>
      </w:pPr>
    </w:p>
    <w:p w14:paraId="2F44C9D4" w14:textId="77777777" w:rsidR="00B871ED" w:rsidRDefault="00B871ED" w:rsidP="00B871ED">
      <w:pPr>
        <w:jc w:val="center"/>
      </w:pPr>
    </w:p>
    <w:p w14:paraId="7CFFA01B" w14:textId="77777777" w:rsidR="00B871ED" w:rsidRDefault="00B871ED" w:rsidP="00B871ED">
      <w:pPr>
        <w:jc w:val="center"/>
      </w:pPr>
    </w:p>
    <w:p w14:paraId="75AE20B2" w14:textId="77777777" w:rsidR="00B871ED" w:rsidRDefault="00B871ED" w:rsidP="00B871ED">
      <w:pPr>
        <w:jc w:val="center"/>
      </w:pPr>
    </w:p>
    <w:p w14:paraId="2D6F00EA" w14:textId="5A417D4D" w:rsidR="00B871ED" w:rsidRDefault="00B871ED" w:rsidP="00B871ED">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4</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w:t>
      </w:r>
      <w:r w:rsidR="00694FCF">
        <w:rPr>
          <w:rFonts w:ascii="ＭＳ ゴシック" w:eastAsia="ＭＳ ゴシック" w:hAnsi="ＭＳ ゴシック" w:hint="eastAsia"/>
          <w:szCs w:val="21"/>
        </w:rPr>
        <w:t xml:space="preserve">　</w:t>
      </w:r>
      <w:r w:rsidRPr="00B36A07">
        <w:rPr>
          <w:rFonts w:ascii="ＭＳ ゴシック" w:eastAsia="ＭＳ ゴシック" w:hAnsi="ＭＳ ゴシック" w:hint="eastAsia"/>
          <w:szCs w:val="21"/>
        </w:rPr>
        <w:t>まちの</w:t>
      </w:r>
      <w:r w:rsidR="00694FCF" w:rsidRPr="00B36A07">
        <w:rPr>
          <w:rFonts w:ascii="ＭＳ ゴシック" w:eastAsia="ＭＳ ゴシック" w:hAnsi="ＭＳ ゴシック" w:hint="eastAsia"/>
          <w:szCs w:val="21"/>
        </w:rPr>
        <w:t>将来</w:t>
      </w:r>
      <w:r w:rsidRPr="00B36A07">
        <w:rPr>
          <w:rFonts w:ascii="ＭＳ ゴシック" w:eastAsia="ＭＳ ゴシック" w:hAnsi="ＭＳ ゴシック" w:hint="eastAsia"/>
          <w:szCs w:val="21"/>
        </w:rPr>
        <w:t>イメ</w:t>
      </w:r>
      <w:r>
        <w:rPr>
          <w:rFonts w:ascii="ＭＳ ゴシック" w:eastAsia="ＭＳ ゴシック" w:hAnsi="ＭＳ ゴシック" w:hint="eastAsia"/>
          <w:szCs w:val="21"/>
        </w:rPr>
        <w:t>ージ</w:t>
      </w:r>
      <w:r w:rsidR="000D0653" w:rsidRPr="000D0653">
        <w:rPr>
          <w:rFonts w:ascii="ＭＳ ゴシック" w:eastAsia="ＭＳ ゴシック" w:hAnsi="ＭＳ ゴシック" w:hint="eastAsia"/>
          <w:szCs w:val="21"/>
        </w:rPr>
        <w:t>（前回・前々回調査比較）</w:t>
      </w:r>
    </w:p>
    <w:p w14:paraId="1682D352" w14:textId="77777777" w:rsidR="00EA6753" w:rsidRPr="008B6F60" w:rsidRDefault="00EA6753" w:rsidP="00EA6753">
      <w:pPr>
        <w:spacing w:line="20" w:lineRule="exact"/>
        <w:jc w:val="left"/>
        <w:rPr>
          <w:rFonts w:ascii="ＭＳ ゴシック" w:eastAsia="ＭＳ ゴシック" w:hAnsi="ＭＳ ゴシック"/>
          <w:kern w:val="0"/>
          <w:sz w:val="24"/>
        </w:rPr>
      </w:pPr>
      <w:r>
        <w:br w:type="page"/>
      </w: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EA6753" w14:paraId="4416AB47" w14:textId="77777777" w:rsidTr="00EA6753">
        <w:trPr>
          <w:trHeight w:val="1233"/>
        </w:trPr>
        <w:tc>
          <w:tcPr>
            <w:tcW w:w="9600" w:type="dxa"/>
          </w:tcPr>
          <w:p w14:paraId="33F1C11D" w14:textId="77777777" w:rsidR="00EA6753" w:rsidRDefault="00EA6753" w:rsidP="00F91AF7">
            <w:pPr>
              <w:rPr>
                <w:rFonts w:ascii="ＭＳ ゴシック" w:eastAsia="ＭＳ ゴシック" w:hAnsi="ＭＳ ゴシック"/>
              </w:rPr>
            </w:pPr>
            <w:r>
              <w:rPr>
                <w:rFonts w:ascii="ＭＳ ゴシック" w:eastAsia="ＭＳ ゴシック" w:hAnsi="ＭＳ ゴシック" w:hint="eastAsia"/>
              </w:rPr>
              <w:lastRenderedPageBreak/>
              <w:t>（２）定住促進策　　　　　　　　　　　　　　　　　　　　　　　　　　【３つまでの複数回答】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EA6753" w14:paraId="3F75FA2C" w14:textId="77777777" w:rsidTr="00EA6753">
              <w:trPr>
                <w:trHeight w:hRule="exact" w:val="736"/>
              </w:trPr>
              <w:tc>
                <w:tcPr>
                  <w:tcW w:w="9605" w:type="dxa"/>
                  <w:vAlign w:val="center"/>
                </w:tcPr>
                <w:p w14:paraId="5C8A4495" w14:textId="6AFEFA2F" w:rsidR="00EA6753" w:rsidRDefault="00EA6753" w:rsidP="00F91AF7">
                  <w:pPr>
                    <w:ind w:left="709" w:right="142" w:hanging="709"/>
                    <w:rPr>
                      <w:rFonts w:ascii="HG丸ｺﾞｼｯｸM-PRO" w:eastAsia="HG丸ｺﾞｼｯｸM-PRO"/>
                    </w:rPr>
                  </w:pPr>
                  <w:r>
                    <w:rPr>
                      <w:rFonts w:ascii="ＭＳ ゴシック" w:eastAsia="ＭＳ ゴシック" w:hAnsi="ＭＳ ゴシック" w:hint="eastAsia"/>
                    </w:rPr>
                    <w:t>問</w:t>
                  </w:r>
                  <w:r w:rsidR="00E35165">
                    <w:rPr>
                      <w:rFonts w:ascii="ＭＳ ゴシック" w:eastAsia="ＭＳ ゴシック" w:hAnsi="ＭＳ ゴシック" w:hint="eastAsia"/>
                    </w:rPr>
                    <w:t>10</w:t>
                  </w:r>
                  <w:r>
                    <w:rPr>
                      <w:rFonts w:ascii="ＭＳ ゴシック" w:eastAsia="ＭＳ ゴシック" w:hAnsi="ＭＳ ゴシック" w:hint="eastAsia"/>
                    </w:rPr>
                    <w:t xml:space="preserve">　</w:t>
                  </w:r>
                  <w:r>
                    <w:rPr>
                      <w:rFonts w:ascii="HG丸ｺﾞｼｯｸM-PRO" w:eastAsia="HG丸ｺﾞｼｯｸM-PRO" w:hint="eastAsia"/>
                    </w:rPr>
                    <w:t>「</w:t>
                  </w:r>
                  <w:r w:rsidR="00E35165">
                    <w:rPr>
                      <w:rFonts w:ascii="HG丸ｺﾞｼｯｸM-PRO" w:eastAsia="HG丸ｺﾞｼｯｸM-PRO" w:hint="eastAsia"/>
                    </w:rPr>
                    <w:t>ず～～～っと暮らしたい町</w:t>
                  </w:r>
                  <w:r>
                    <w:rPr>
                      <w:rFonts w:ascii="HG丸ｺﾞｼｯｸM-PRO" w:eastAsia="HG丸ｺﾞｼｯｸM-PRO" w:hint="eastAsia"/>
                    </w:rPr>
                    <w:t>」となるためには、行政等がどのようなことに力を入れるべきだと思いますか。</w:t>
                  </w:r>
                </w:p>
              </w:tc>
            </w:tr>
          </w:tbl>
          <w:p w14:paraId="2C0B2EFF" w14:textId="77777777" w:rsidR="00EA6753" w:rsidRDefault="00EA6753" w:rsidP="00F91AF7">
            <w:pPr>
              <w:rPr>
                <w:rFonts w:ascii="ＭＳ ゴシック" w:eastAsia="ＭＳ ゴシック" w:hAnsi="ＭＳ ゴシック"/>
                <w:b/>
              </w:rPr>
            </w:pPr>
          </w:p>
        </w:tc>
      </w:tr>
    </w:tbl>
    <w:p w14:paraId="34B596F0" w14:textId="77777777" w:rsidR="00EA6753" w:rsidRPr="00A413DA" w:rsidRDefault="00EA6753" w:rsidP="00EA6753">
      <w:pPr>
        <w:snapToGrid w:val="0"/>
        <w:spacing w:beforeLines="20" w:before="72" w:afterLines="20" w:after="72"/>
        <w:rPr>
          <w:rFonts w:ascii="ＭＳ ゴシック" w:eastAsia="ＭＳ ゴシック" w:hAnsi="ＭＳ ゴシック"/>
        </w:rPr>
      </w:pPr>
    </w:p>
    <w:p w14:paraId="356C4E5A" w14:textId="2FD52FF3" w:rsidR="00EA6753" w:rsidRPr="008B6F60" w:rsidRDefault="00EA6753" w:rsidP="00EA6753">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422D56" w:rsidRPr="00422D56">
        <w:rPr>
          <w:rFonts w:ascii="HG丸ｺﾞｼｯｸM-PRO" w:eastAsia="HG丸ｺﾞｼｯｸM-PRO" w:hAnsi="ＭＳ ゴシック" w:hint="eastAsia"/>
          <w:b/>
          <w:sz w:val="24"/>
        </w:rPr>
        <w:t>医療や福祉の充実、防災対策、</w:t>
      </w:r>
      <w:r w:rsidR="003E78D6">
        <w:rPr>
          <w:rFonts w:ascii="HG丸ｺﾞｼｯｸM-PRO" w:eastAsia="HG丸ｺﾞｼｯｸM-PRO" w:hAnsi="ＭＳ ゴシック" w:hint="eastAsia"/>
          <w:b/>
          <w:sz w:val="24"/>
        </w:rPr>
        <w:t>公共</w:t>
      </w:r>
      <w:r w:rsidR="00422D56" w:rsidRPr="00422D56">
        <w:rPr>
          <w:rFonts w:ascii="HG丸ｺﾞｼｯｸM-PRO" w:eastAsia="HG丸ｺﾞｼｯｸM-PRO" w:hAnsi="ＭＳ ゴシック" w:hint="eastAsia"/>
          <w:b/>
          <w:sz w:val="24"/>
        </w:rPr>
        <w:t>交通・道路の充実、子育て施設や子育て支援サービスの充実を望んでいます。</w:t>
      </w:r>
    </w:p>
    <w:p w14:paraId="1706B262" w14:textId="77777777" w:rsidR="00EA6753" w:rsidRPr="0069649A" w:rsidRDefault="00EA6753" w:rsidP="00EA6753">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EA6753" w14:paraId="581E6CE9" w14:textId="77777777" w:rsidTr="00F91AF7">
        <w:tc>
          <w:tcPr>
            <w:tcW w:w="9368" w:type="dxa"/>
          </w:tcPr>
          <w:p w14:paraId="14B1299C" w14:textId="712A3B5C" w:rsidR="00EA6753" w:rsidRDefault="00EA6753" w:rsidP="00C57D4D">
            <w:pPr>
              <w:ind w:left="210" w:hangingChars="100" w:hanging="210"/>
            </w:pPr>
            <w:r>
              <w:rPr>
                <w:rFonts w:hint="eastAsia"/>
              </w:rPr>
              <w:t>○定住促進に向けて</w:t>
            </w:r>
            <w:r w:rsidR="00422D56">
              <w:rPr>
                <w:rFonts w:hint="eastAsia"/>
              </w:rPr>
              <w:t>行政等が</w:t>
            </w:r>
            <w:r>
              <w:rPr>
                <w:rFonts w:hint="eastAsia"/>
              </w:rPr>
              <w:t>力を入れる</w:t>
            </w:r>
            <w:r w:rsidR="00422D56">
              <w:rPr>
                <w:rFonts w:hint="eastAsia"/>
              </w:rPr>
              <w:t>べき</w:t>
            </w:r>
            <w:r>
              <w:rPr>
                <w:rFonts w:hint="eastAsia"/>
              </w:rPr>
              <w:t>こととしては、「医療や福祉面</w:t>
            </w:r>
            <w:r w:rsidR="00422D56">
              <w:rPr>
                <w:rFonts w:hint="eastAsia"/>
              </w:rPr>
              <w:t>を</w:t>
            </w:r>
            <w:r>
              <w:rPr>
                <w:rFonts w:hint="eastAsia"/>
              </w:rPr>
              <w:t>充実</w:t>
            </w:r>
            <w:r w:rsidR="00422D56">
              <w:rPr>
                <w:rFonts w:hint="eastAsia"/>
              </w:rPr>
              <w:t>すること</w:t>
            </w:r>
            <w:r>
              <w:rPr>
                <w:rFonts w:hint="eastAsia"/>
              </w:rPr>
              <w:t>」が</w:t>
            </w:r>
            <w:r w:rsidR="00422D56">
              <w:rPr>
                <w:rFonts w:hint="eastAsia"/>
              </w:rPr>
              <w:t>52.9</w:t>
            </w:r>
            <w:r w:rsidR="00AE574E">
              <w:rPr>
                <w:rFonts w:hint="eastAsia"/>
              </w:rPr>
              <w:t>%</w:t>
            </w:r>
            <w:r>
              <w:rPr>
                <w:rFonts w:hint="eastAsia"/>
              </w:rPr>
              <w:t>で最も割合が高くなっています。次いで「</w:t>
            </w:r>
            <w:r w:rsidR="00422D56">
              <w:rPr>
                <w:rFonts w:hint="eastAsia"/>
              </w:rPr>
              <w:t>防災対策を充実すること</w:t>
            </w:r>
            <w:r>
              <w:rPr>
                <w:rFonts w:hint="eastAsia"/>
              </w:rPr>
              <w:t>」（</w:t>
            </w:r>
            <w:r w:rsidR="00422D56">
              <w:rPr>
                <w:rFonts w:hint="eastAsia"/>
              </w:rPr>
              <w:t>47.5</w:t>
            </w:r>
            <w:r w:rsidR="00AE574E">
              <w:rPr>
                <w:rFonts w:hint="eastAsia"/>
              </w:rPr>
              <w:t>%</w:t>
            </w:r>
            <w:r>
              <w:rPr>
                <w:rFonts w:hint="eastAsia"/>
              </w:rPr>
              <w:t>）、「鉄道、バス、道路などの交通</w:t>
            </w:r>
            <w:r w:rsidR="00422D56">
              <w:rPr>
                <w:rFonts w:hint="eastAsia"/>
              </w:rPr>
              <w:t>の利便性を良くすること</w:t>
            </w:r>
            <w:r>
              <w:rPr>
                <w:rFonts w:hint="eastAsia"/>
              </w:rPr>
              <w:t>」（</w:t>
            </w:r>
            <w:r w:rsidR="00422D56">
              <w:rPr>
                <w:rFonts w:hint="eastAsia"/>
              </w:rPr>
              <w:t>35.1</w:t>
            </w:r>
            <w:r w:rsidR="00AE574E">
              <w:rPr>
                <w:rFonts w:hint="eastAsia"/>
              </w:rPr>
              <w:t>%</w:t>
            </w:r>
            <w:r>
              <w:rPr>
                <w:rFonts w:hint="eastAsia"/>
              </w:rPr>
              <w:t>）、</w:t>
            </w:r>
            <w:r w:rsidR="00422D56">
              <w:rPr>
                <w:rFonts w:hint="eastAsia"/>
              </w:rPr>
              <w:t>「子育て施設や子育て支援サービスを充実すること」（</w:t>
            </w:r>
            <w:r w:rsidR="00422D56">
              <w:rPr>
                <w:rFonts w:hint="eastAsia"/>
              </w:rPr>
              <w:t>29.3</w:t>
            </w:r>
            <w:r w:rsidR="00AE574E">
              <w:rPr>
                <w:rFonts w:hint="eastAsia"/>
              </w:rPr>
              <w:t>%</w:t>
            </w:r>
            <w:r w:rsidR="00422D56">
              <w:rPr>
                <w:rFonts w:hint="eastAsia"/>
              </w:rPr>
              <w:t>）、「防犯対策を充実すること」（</w:t>
            </w:r>
            <w:r w:rsidR="00422D56">
              <w:rPr>
                <w:rFonts w:hint="eastAsia"/>
              </w:rPr>
              <w:t>19.9</w:t>
            </w:r>
            <w:r w:rsidR="00AE574E">
              <w:rPr>
                <w:rFonts w:hint="eastAsia"/>
              </w:rPr>
              <w:t>%</w:t>
            </w:r>
            <w:r w:rsidR="00422D56">
              <w:rPr>
                <w:rFonts w:hint="eastAsia"/>
              </w:rPr>
              <w:t>）、「商業施設を増やし、買い物や飲食をしやすくすること」（</w:t>
            </w:r>
            <w:r w:rsidR="00422D56">
              <w:rPr>
                <w:rFonts w:hint="eastAsia"/>
              </w:rPr>
              <w:t>17.7</w:t>
            </w:r>
            <w:r w:rsidR="00AE574E">
              <w:rPr>
                <w:rFonts w:hint="eastAsia"/>
              </w:rPr>
              <w:t>%</w:t>
            </w:r>
            <w:r w:rsidR="00422D56">
              <w:rPr>
                <w:rFonts w:hint="eastAsia"/>
              </w:rPr>
              <w:t>）</w:t>
            </w:r>
            <w:r w:rsidR="003E78D6">
              <w:rPr>
                <w:rFonts w:hint="eastAsia"/>
              </w:rPr>
              <w:t>、</w:t>
            </w:r>
            <w:r>
              <w:rPr>
                <w:rFonts w:hint="eastAsia"/>
              </w:rPr>
              <w:t>「公害やごみが</w:t>
            </w:r>
            <w:r w:rsidR="00422D56">
              <w:rPr>
                <w:rFonts w:hint="eastAsia"/>
              </w:rPr>
              <w:t>無い</w:t>
            </w:r>
            <w:r>
              <w:rPr>
                <w:rFonts w:hint="eastAsia"/>
              </w:rPr>
              <w:t>きれい</w:t>
            </w:r>
            <w:r w:rsidR="00422D56">
              <w:rPr>
                <w:rFonts w:hint="eastAsia"/>
              </w:rPr>
              <w:t>なまちにすること</w:t>
            </w:r>
            <w:r>
              <w:rPr>
                <w:rFonts w:hint="eastAsia"/>
              </w:rPr>
              <w:t>」（</w:t>
            </w:r>
            <w:r w:rsidR="00422D56">
              <w:rPr>
                <w:rFonts w:hint="eastAsia"/>
              </w:rPr>
              <w:t>16.2</w:t>
            </w:r>
            <w:r w:rsidR="00AE574E">
              <w:rPr>
                <w:rFonts w:hint="eastAsia"/>
              </w:rPr>
              <w:t>%</w:t>
            </w:r>
            <w:r>
              <w:rPr>
                <w:rFonts w:hint="eastAsia"/>
              </w:rPr>
              <w:t>）、</w:t>
            </w:r>
            <w:r w:rsidR="00422D56">
              <w:rPr>
                <w:rFonts w:hint="eastAsia"/>
              </w:rPr>
              <w:t>「学校教育など教育環境を充実すること」（</w:t>
            </w:r>
            <w:r w:rsidR="00422D56">
              <w:rPr>
                <w:rFonts w:hint="eastAsia"/>
              </w:rPr>
              <w:t>15.8</w:t>
            </w:r>
            <w:r w:rsidR="00AE574E">
              <w:rPr>
                <w:rFonts w:hint="eastAsia"/>
              </w:rPr>
              <w:t>%</w:t>
            </w:r>
            <w:r w:rsidR="00422D56">
              <w:rPr>
                <w:rFonts w:hint="eastAsia"/>
              </w:rPr>
              <w:t>）</w:t>
            </w:r>
            <w:r>
              <w:rPr>
                <w:rFonts w:hint="eastAsia"/>
              </w:rPr>
              <w:t>と続いており、医療や福祉の充実、防災対策、</w:t>
            </w:r>
            <w:r w:rsidR="003E78D6">
              <w:rPr>
                <w:rFonts w:hint="eastAsia"/>
              </w:rPr>
              <w:t>公共交通</w:t>
            </w:r>
            <w:r w:rsidR="00422D56">
              <w:rPr>
                <w:rFonts w:hint="eastAsia"/>
              </w:rPr>
              <w:t>・道路</w:t>
            </w:r>
            <w:r w:rsidR="00C57D4D">
              <w:rPr>
                <w:rFonts w:hint="eastAsia"/>
              </w:rPr>
              <w:t>の充実</w:t>
            </w:r>
            <w:r w:rsidR="00422D56">
              <w:rPr>
                <w:rFonts w:hint="eastAsia"/>
              </w:rPr>
              <w:t>、</w:t>
            </w:r>
            <w:r w:rsidR="00422D56" w:rsidRPr="00422D56">
              <w:rPr>
                <w:rFonts w:hint="eastAsia"/>
              </w:rPr>
              <w:t>子育て施設や子育て支援サービスの充実</w:t>
            </w:r>
            <w:r w:rsidR="00C57D4D">
              <w:rPr>
                <w:rFonts w:hint="eastAsia"/>
              </w:rPr>
              <w:t>などを多くの人が</w:t>
            </w:r>
            <w:r>
              <w:rPr>
                <w:rFonts w:hint="eastAsia"/>
              </w:rPr>
              <w:t>望んでいます。</w:t>
            </w:r>
          </w:p>
          <w:p w14:paraId="76F60B5A" w14:textId="00B7F710" w:rsidR="00422D56" w:rsidRPr="000576EA" w:rsidRDefault="00422D56" w:rsidP="00C57D4D">
            <w:pPr>
              <w:ind w:left="210" w:hangingChars="100" w:hanging="210"/>
              <w:rPr>
                <w:color w:val="FF0000"/>
              </w:rPr>
            </w:pPr>
            <w:r>
              <w:rPr>
                <w:rFonts w:hint="eastAsia"/>
              </w:rPr>
              <w:t>〇前回調査と比較して「</w:t>
            </w:r>
            <w:r w:rsidRPr="00422D56">
              <w:rPr>
                <w:rFonts w:hint="eastAsia"/>
              </w:rPr>
              <w:t>子育て施設や子育て支援サービス</w:t>
            </w:r>
            <w:r>
              <w:rPr>
                <w:rFonts w:hint="eastAsia"/>
              </w:rPr>
              <w:t>を</w:t>
            </w:r>
            <w:r w:rsidRPr="00422D56">
              <w:rPr>
                <w:rFonts w:hint="eastAsia"/>
              </w:rPr>
              <w:t>充実</w:t>
            </w:r>
            <w:r>
              <w:rPr>
                <w:rFonts w:hint="eastAsia"/>
              </w:rPr>
              <w:t>すること」が</w:t>
            </w:r>
            <w:r>
              <w:rPr>
                <w:rFonts w:hint="eastAsia"/>
              </w:rPr>
              <w:t>7.9</w:t>
            </w:r>
            <w:r>
              <w:rPr>
                <w:rFonts w:hint="eastAsia"/>
              </w:rPr>
              <w:t>ポイント、「防災対策を充実すること」が</w:t>
            </w:r>
            <w:r>
              <w:rPr>
                <w:rFonts w:hint="eastAsia"/>
              </w:rPr>
              <w:t>3.5</w:t>
            </w:r>
            <w:r>
              <w:rPr>
                <w:rFonts w:hint="eastAsia"/>
              </w:rPr>
              <w:t>ポイント上昇しています。</w:t>
            </w:r>
          </w:p>
        </w:tc>
      </w:tr>
    </w:tbl>
    <w:p w14:paraId="0EC3CD8A" w14:textId="258FA634" w:rsidR="00107694" w:rsidRDefault="00422D56" w:rsidP="00EA6753">
      <w:pPr>
        <w:jc w:val="center"/>
      </w:pPr>
      <w:r>
        <w:rPr>
          <w:noProof/>
        </w:rPr>
        <w:drawing>
          <wp:anchor distT="0" distB="0" distL="114300" distR="114300" simplePos="0" relativeHeight="251802624" behindDoc="0" locked="0" layoutInCell="1" allowOverlap="1" wp14:anchorId="58B42BDD" wp14:editId="6576F4FD">
            <wp:simplePos x="0" y="0"/>
            <wp:positionH relativeFrom="column">
              <wp:posOffset>403110</wp:posOffset>
            </wp:positionH>
            <wp:positionV relativeFrom="paragraph">
              <wp:posOffset>113201</wp:posOffset>
            </wp:positionV>
            <wp:extent cx="5333437" cy="4609930"/>
            <wp:effectExtent l="0" t="0" r="635" b="0"/>
            <wp:wrapNone/>
            <wp:docPr id="3107275"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5">
                      <a:extLst>
                        <a:ext uri="{28A0092B-C50C-407E-A947-70E740481C1C}">
                          <a14:useLocalDpi xmlns:a14="http://schemas.microsoft.com/office/drawing/2010/main" val="0"/>
                        </a:ext>
                      </a:extLst>
                    </a:blip>
                    <a:srcRect t="4904" b="39633"/>
                    <a:stretch>
                      <a:fillRect/>
                    </a:stretch>
                  </pic:blipFill>
                  <pic:spPr bwMode="auto">
                    <a:xfrm>
                      <a:off x="0" y="0"/>
                      <a:ext cx="5339453" cy="4615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056EC" w14:textId="64034159" w:rsidR="00107694" w:rsidRDefault="00107694" w:rsidP="00EA6753">
      <w:pPr>
        <w:jc w:val="center"/>
      </w:pPr>
    </w:p>
    <w:p w14:paraId="6BEED436" w14:textId="606B0133" w:rsidR="00107694" w:rsidRDefault="00107694" w:rsidP="00EA6753">
      <w:pPr>
        <w:jc w:val="center"/>
      </w:pPr>
    </w:p>
    <w:p w14:paraId="4F7C0224" w14:textId="636B1085" w:rsidR="00107694" w:rsidRDefault="00107694" w:rsidP="00EA6753">
      <w:pPr>
        <w:jc w:val="center"/>
      </w:pPr>
    </w:p>
    <w:p w14:paraId="1D65984F" w14:textId="5D90C7F1" w:rsidR="00107694" w:rsidRDefault="00107694" w:rsidP="00EA6753">
      <w:pPr>
        <w:jc w:val="center"/>
      </w:pPr>
    </w:p>
    <w:p w14:paraId="16536010" w14:textId="179914CA" w:rsidR="00107694" w:rsidRDefault="00107694" w:rsidP="00EA6753">
      <w:pPr>
        <w:jc w:val="center"/>
      </w:pPr>
    </w:p>
    <w:p w14:paraId="66BF4E17" w14:textId="5423B7D9" w:rsidR="00107694" w:rsidRDefault="00107694" w:rsidP="00EA6753">
      <w:pPr>
        <w:jc w:val="center"/>
      </w:pPr>
    </w:p>
    <w:p w14:paraId="7950E475" w14:textId="2F595A89" w:rsidR="00107694" w:rsidRDefault="00107694" w:rsidP="00EA6753">
      <w:pPr>
        <w:jc w:val="center"/>
      </w:pPr>
    </w:p>
    <w:p w14:paraId="11F30154" w14:textId="77777777" w:rsidR="00107694" w:rsidRDefault="00107694" w:rsidP="00EA6753">
      <w:pPr>
        <w:jc w:val="center"/>
      </w:pPr>
    </w:p>
    <w:p w14:paraId="67A22303" w14:textId="77777777" w:rsidR="00F91AF7" w:rsidRDefault="00F91AF7" w:rsidP="00EA6753">
      <w:pPr>
        <w:jc w:val="center"/>
      </w:pPr>
    </w:p>
    <w:p w14:paraId="522625B9" w14:textId="77777777" w:rsidR="00F91AF7" w:rsidRDefault="00F91AF7" w:rsidP="00EA6753">
      <w:pPr>
        <w:jc w:val="center"/>
      </w:pPr>
    </w:p>
    <w:p w14:paraId="1C81F8CF" w14:textId="77777777" w:rsidR="00F91AF7" w:rsidRDefault="00F91AF7" w:rsidP="00EA6753">
      <w:pPr>
        <w:jc w:val="center"/>
      </w:pPr>
    </w:p>
    <w:p w14:paraId="4132E56E" w14:textId="77777777" w:rsidR="00F91AF7" w:rsidRDefault="00F91AF7" w:rsidP="00EA6753">
      <w:pPr>
        <w:jc w:val="center"/>
      </w:pPr>
    </w:p>
    <w:p w14:paraId="1824562E" w14:textId="77777777" w:rsidR="00422D56" w:rsidRDefault="00422D56" w:rsidP="00EA6753">
      <w:pPr>
        <w:jc w:val="center"/>
      </w:pPr>
    </w:p>
    <w:p w14:paraId="58988AB2" w14:textId="77777777" w:rsidR="00F91AF7" w:rsidRDefault="00F91AF7" w:rsidP="00EA6753">
      <w:pPr>
        <w:jc w:val="center"/>
      </w:pPr>
    </w:p>
    <w:p w14:paraId="6F0DB16B" w14:textId="77777777" w:rsidR="00F91AF7" w:rsidRDefault="00F91AF7" w:rsidP="00EA6753">
      <w:pPr>
        <w:jc w:val="center"/>
      </w:pPr>
    </w:p>
    <w:p w14:paraId="7B5C3F24" w14:textId="77777777" w:rsidR="00F91AF7" w:rsidRDefault="00F91AF7" w:rsidP="00EA6753">
      <w:pPr>
        <w:jc w:val="center"/>
      </w:pPr>
    </w:p>
    <w:p w14:paraId="1CEF503A" w14:textId="77777777" w:rsidR="00F91AF7" w:rsidRDefault="00F91AF7" w:rsidP="00EA6753">
      <w:pPr>
        <w:jc w:val="center"/>
      </w:pPr>
    </w:p>
    <w:p w14:paraId="2435B781" w14:textId="77777777" w:rsidR="00422D56" w:rsidRDefault="00422D56" w:rsidP="00EA6753">
      <w:pPr>
        <w:jc w:val="center"/>
      </w:pPr>
    </w:p>
    <w:p w14:paraId="5AB23E8C" w14:textId="77777777" w:rsidR="00422D56" w:rsidRDefault="00422D56" w:rsidP="00EA6753">
      <w:pPr>
        <w:jc w:val="center"/>
      </w:pPr>
    </w:p>
    <w:p w14:paraId="0BBF1569" w14:textId="77777777" w:rsidR="00422D56" w:rsidRDefault="00422D56" w:rsidP="00EA6753">
      <w:pPr>
        <w:jc w:val="center"/>
      </w:pPr>
    </w:p>
    <w:p w14:paraId="49DF4B1D" w14:textId="0BBC0596" w:rsidR="00F91AF7" w:rsidRDefault="00F91AF7" w:rsidP="00EA6753">
      <w:pPr>
        <w:jc w:val="cente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4</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2　定住促進策</w:t>
      </w:r>
      <w:r w:rsidR="00422D56" w:rsidRPr="000D0653">
        <w:rPr>
          <w:rFonts w:ascii="ＭＳ ゴシック" w:eastAsia="ＭＳ ゴシック" w:hAnsi="ＭＳ ゴシック" w:hint="eastAsia"/>
          <w:szCs w:val="21"/>
        </w:rPr>
        <w:t>（前回調査比較）</w:t>
      </w:r>
    </w:p>
    <w:p w14:paraId="16516A8F" w14:textId="77777777" w:rsidR="00BF3A93" w:rsidRDefault="0008305B" w:rsidP="0008305B">
      <w:pPr>
        <w:spacing w:line="20" w:lineRule="exact"/>
        <w:ind w:left="210" w:right="142" w:hangingChars="100" w:hanging="210"/>
      </w:pPr>
      <w:r>
        <w:br w:type="page"/>
      </w:r>
    </w:p>
    <w:p w14:paraId="70516BCA" w14:textId="472F0AF5" w:rsidR="00F91AF7" w:rsidRDefault="00F91AF7" w:rsidP="00F91AF7">
      <w:pPr>
        <w:spacing w:line="20" w:lineRule="exact"/>
        <w:ind w:left="210" w:right="142" w:hangingChars="100" w:hanging="210"/>
      </w:pPr>
    </w:p>
    <w:p w14:paraId="7EA10AA8" w14:textId="77777777" w:rsidR="00F91AF7" w:rsidRPr="008B6F60" w:rsidRDefault="00F91AF7" w:rsidP="00F91AF7">
      <w:pPr>
        <w:spacing w:line="20" w:lineRule="exact"/>
        <w:ind w:left="240" w:right="142" w:hangingChars="100" w:hanging="240"/>
        <w:rPr>
          <w:rFonts w:ascii="ＭＳ ゴシック" w:eastAsia="ＭＳ ゴシック" w:hAnsi="ＭＳ ゴシック"/>
          <w:kern w:val="0"/>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F91AF7" w14:paraId="16862E1D" w14:textId="77777777" w:rsidTr="0030065E">
        <w:trPr>
          <w:trHeight w:val="1197"/>
        </w:trPr>
        <w:tc>
          <w:tcPr>
            <w:tcW w:w="9600" w:type="dxa"/>
          </w:tcPr>
          <w:p w14:paraId="0322CCFD" w14:textId="65D1BA26" w:rsidR="00F91AF7" w:rsidRDefault="00F91AF7" w:rsidP="00F91AF7">
            <w:pPr>
              <w:rPr>
                <w:rFonts w:ascii="ＭＳ ゴシック" w:eastAsia="ＭＳ ゴシック" w:hAnsi="ＭＳ ゴシック"/>
              </w:rPr>
            </w:pPr>
            <w:r>
              <w:rPr>
                <w:rFonts w:ascii="ＭＳ ゴシック" w:eastAsia="ＭＳ ゴシック" w:hAnsi="ＭＳ ゴシック" w:hint="eastAsia"/>
              </w:rPr>
              <w:t>（</w:t>
            </w:r>
            <w:r w:rsidR="00B11F8C">
              <w:rPr>
                <w:rFonts w:ascii="ＭＳ ゴシック" w:eastAsia="ＭＳ ゴシック" w:hAnsi="ＭＳ ゴシック" w:hint="eastAsia"/>
              </w:rPr>
              <w:t>３</w:t>
            </w:r>
            <w:r>
              <w:rPr>
                <w:rFonts w:ascii="ＭＳ ゴシック" w:eastAsia="ＭＳ ゴシック" w:hAnsi="ＭＳ ゴシック" w:hint="eastAsia"/>
              </w:rPr>
              <w:t>）就業対策　　　　　　　　　　　　　　　　　　　　　　　　　　　【３つまでの複数回答】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F91AF7" w14:paraId="5CAF0623" w14:textId="77777777" w:rsidTr="00F91AF7">
              <w:trPr>
                <w:trHeight w:hRule="exact" w:val="722"/>
              </w:trPr>
              <w:tc>
                <w:tcPr>
                  <w:tcW w:w="9605" w:type="dxa"/>
                  <w:vAlign w:val="center"/>
                </w:tcPr>
                <w:p w14:paraId="691EC66C" w14:textId="66E3211C" w:rsidR="00F91AF7" w:rsidRDefault="00F91AF7" w:rsidP="00F91AF7">
                  <w:pPr>
                    <w:ind w:left="709" w:right="142" w:hanging="709"/>
                    <w:rPr>
                      <w:rFonts w:ascii="HG丸ｺﾞｼｯｸM-PRO" w:eastAsia="HG丸ｺﾞｼｯｸM-PRO"/>
                    </w:rPr>
                  </w:pPr>
                  <w:r>
                    <w:rPr>
                      <w:rFonts w:ascii="ＭＳ ゴシック" w:eastAsia="ＭＳ ゴシック" w:hAnsi="ＭＳ ゴシック" w:hint="eastAsia"/>
                    </w:rPr>
                    <w:t xml:space="preserve">問11　</w:t>
                  </w:r>
                  <w:r>
                    <w:rPr>
                      <w:rFonts w:ascii="HG丸ｺﾞｼｯｸM-PRO" w:eastAsia="HG丸ｺﾞｼｯｸM-PRO" w:hint="eastAsia"/>
                    </w:rPr>
                    <w:t>川越町内</w:t>
                  </w:r>
                  <w:r w:rsidR="00B11F8C">
                    <w:rPr>
                      <w:rFonts w:ascii="HG丸ｺﾞｼｯｸM-PRO" w:eastAsia="HG丸ｺﾞｼｯｸM-PRO" w:hint="eastAsia"/>
                    </w:rPr>
                    <w:t>で働く就業者を増やすために</w:t>
                  </w:r>
                  <w:r>
                    <w:rPr>
                      <w:rFonts w:ascii="HG丸ｺﾞｼｯｸM-PRO" w:eastAsia="HG丸ｺﾞｼｯｸM-PRO" w:hint="eastAsia"/>
                    </w:rPr>
                    <w:t>、行政がどのようなことに力を入れるべきだと思いますか。</w:t>
                  </w:r>
                </w:p>
              </w:tc>
            </w:tr>
          </w:tbl>
          <w:p w14:paraId="418B4295" w14:textId="77777777" w:rsidR="00F91AF7" w:rsidRDefault="00F91AF7" w:rsidP="00F91AF7">
            <w:pPr>
              <w:rPr>
                <w:rFonts w:ascii="ＭＳ ゴシック" w:eastAsia="ＭＳ ゴシック" w:hAnsi="ＭＳ ゴシック"/>
                <w:b/>
              </w:rPr>
            </w:pPr>
          </w:p>
        </w:tc>
      </w:tr>
    </w:tbl>
    <w:p w14:paraId="34A3DC29" w14:textId="77777777" w:rsidR="00F91AF7" w:rsidRPr="00A413DA" w:rsidRDefault="00F91AF7" w:rsidP="00F91AF7">
      <w:pPr>
        <w:snapToGrid w:val="0"/>
        <w:spacing w:beforeLines="20" w:before="72" w:afterLines="20" w:after="72"/>
        <w:rPr>
          <w:rFonts w:ascii="ＭＳ ゴシック" w:eastAsia="ＭＳ ゴシック" w:hAnsi="ＭＳ ゴシック"/>
        </w:rPr>
      </w:pPr>
    </w:p>
    <w:p w14:paraId="0D41F1A1" w14:textId="3D1D8373" w:rsidR="00F91AF7" w:rsidRPr="008B6F60" w:rsidRDefault="00F91AF7" w:rsidP="00F91AF7">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8A6D34">
        <w:rPr>
          <w:rFonts w:ascii="HG丸ｺﾞｼｯｸM-PRO" w:eastAsia="HG丸ｺﾞｼｯｸM-PRO" w:hAnsi="ＭＳ ゴシック" w:hint="eastAsia"/>
          <w:b/>
          <w:sz w:val="24"/>
        </w:rPr>
        <w:t>就業対策</w:t>
      </w:r>
      <w:r>
        <w:rPr>
          <w:rFonts w:ascii="HG丸ｺﾞｼｯｸM-PRO" w:eastAsia="HG丸ｺﾞｼｯｸM-PRO" w:hAnsi="ＭＳ ゴシック" w:hint="eastAsia"/>
          <w:b/>
          <w:sz w:val="24"/>
        </w:rPr>
        <w:t>に向けて、</w:t>
      </w:r>
      <w:r w:rsidR="00B11F8C" w:rsidRPr="00B11F8C">
        <w:rPr>
          <w:rFonts w:ascii="HG丸ｺﾞｼｯｸM-PRO" w:eastAsia="HG丸ｺﾞｼｯｸM-PRO" w:hAnsi="ＭＳ ゴシック" w:hint="eastAsia"/>
          <w:b/>
          <w:sz w:val="24"/>
        </w:rPr>
        <w:t>企業誘致等による雇用の増加や就労条件の改善の働きかけ、事業所の事業継承、就職相談窓口、起業支援、スキルアップ支援などが望まれています。</w:t>
      </w:r>
    </w:p>
    <w:p w14:paraId="35DF7412" w14:textId="77777777" w:rsidR="00F91AF7" w:rsidRPr="00F91AF7" w:rsidRDefault="00F91AF7" w:rsidP="00F91AF7">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F91AF7" w:rsidRPr="00E16143" w14:paraId="103A83EE" w14:textId="77777777" w:rsidTr="00F91AF7">
        <w:tc>
          <w:tcPr>
            <w:tcW w:w="9368" w:type="dxa"/>
          </w:tcPr>
          <w:p w14:paraId="02BF31AD" w14:textId="37CF6A7C" w:rsidR="00F91AF7" w:rsidRDefault="00F91AF7" w:rsidP="008A6D34">
            <w:pPr>
              <w:ind w:left="210" w:hangingChars="100" w:hanging="210"/>
            </w:pPr>
            <w:r>
              <w:rPr>
                <w:rFonts w:hint="eastAsia"/>
              </w:rPr>
              <w:t>○就業対策としては、「</w:t>
            </w:r>
            <w:r w:rsidR="00B11F8C" w:rsidRPr="00B11F8C">
              <w:rPr>
                <w:rFonts w:hint="eastAsia"/>
              </w:rPr>
              <w:t>企業・工場・店舗などを誘致し、新たな雇用の場を増やす</w:t>
            </w:r>
            <w:r>
              <w:rPr>
                <w:rFonts w:hint="eastAsia"/>
              </w:rPr>
              <w:t>」が</w:t>
            </w:r>
            <w:r w:rsidR="00B11F8C">
              <w:rPr>
                <w:rFonts w:hint="eastAsia"/>
              </w:rPr>
              <w:t>49.1</w:t>
            </w:r>
            <w:r w:rsidR="00AE574E">
              <w:rPr>
                <w:rFonts w:hint="eastAsia"/>
              </w:rPr>
              <w:t>%</w:t>
            </w:r>
            <w:r>
              <w:rPr>
                <w:rFonts w:hint="eastAsia"/>
              </w:rPr>
              <w:t>で最も割合が高くなっています。次いで「</w:t>
            </w:r>
            <w:r w:rsidR="00B11F8C" w:rsidRPr="00B11F8C">
              <w:rPr>
                <w:rFonts w:hint="eastAsia"/>
              </w:rPr>
              <w:t>町内の事業所等に賃金等の労働条件がもっと良くなるように働きかける</w:t>
            </w:r>
            <w:r>
              <w:rPr>
                <w:rFonts w:hint="eastAsia"/>
              </w:rPr>
              <w:t>」（</w:t>
            </w:r>
            <w:r w:rsidR="00B11F8C">
              <w:rPr>
                <w:rFonts w:hint="eastAsia"/>
              </w:rPr>
              <w:t>32.0</w:t>
            </w:r>
            <w:r w:rsidR="00AE574E">
              <w:rPr>
                <w:rFonts w:hint="eastAsia"/>
              </w:rPr>
              <w:t>%</w:t>
            </w:r>
            <w:r>
              <w:rPr>
                <w:rFonts w:hint="eastAsia"/>
              </w:rPr>
              <w:t>）、</w:t>
            </w:r>
            <w:r w:rsidR="00B11F8C">
              <w:rPr>
                <w:rFonts w:hint="eastAsia"/>
              </w:rPr>
              <w:t>「</w:t>
            </w:r>
            <w:r w:rsidR="00B11F8C" w:rsidRPr="00B11F8C">
              <w:rPr>
                <w:rFonts w:hint="eastAsia"/>
              </w:rPr>
              <w:t>雇用の安定を図るため、町内の事業所等の事業継承、安定化や高度化を支援する</w:t>
            </w:r>
            <w:r w:rsidR="00B11F8C">
              <w:rPr>
                <w:rFonts w:hint="eastAsia"/>
              </w:rPr>
              <w:t>」（</w:t>
            </w:r>
            <w:r w:rsidR="00B11F8C">
              <w:rPr>
                <w:rFonts w:hint="eastAsia"/>
              </w:rPr>
              <w:t>29.4</w:t>
            </w:r>
            <w:r w:rsidR="00AE574E">
              <w:rPr>
                <w:rFonts w:hint="eastAsia"/>
              </w:rPr>
              <w:t>%</w:t>
            </w:r>
            <w:r w:rsidR="00B11F8C">
              <w:rPr>
                <w:rFonts w:hint="eastAsia"/>
              </w:rPr>
              <w:t>）、「</w:t>
            </w:r>
            <w:r w:rsidR="00B11F8C" w:rsidRPr="00B11F8C">
              <w:rPr>
                <w:rFonts w:hint="eastAsia"/>
              </w:rPr>
              <w:t>就職に関して気軽に相談できる窓口を充実する</w:t>
            </w:r>
            <w:r w:rsidR="00B11F8C">
              <w:rPr>
                <w:rFonts w:hint="eastAsia"/>
              </w:rPr>
              <w:t>」（</w:t>
            </w:r>
            <w:r w:rsidR="00B11F8C">
              <w:rPr>
                <w:rFonts w:hint="eastAsia"/>
              </w:rPr>
              <w:t>26.5</w:t>
            </w:r>
            <w:r w:rsidR="00AE574E">
              <w:rPr>
                <w:rFonts w:hint="eastAsia"/>
              </w:rPr>
              <w:t>%</w:t>
            </w:r>
            <w:r w:rsidR="00B11F8C">
              <w:rPr>
                <w:rFonts w:hint="eastAsia"/>
              </w:rPr>
              <w:t>）、</w:t>
            </w:r>
            <w:r w:rsidR="00F858C3">
              <w:rPr>
                <w:rFonts w:hint="eastAsia"/>
              </w:rPr>
              <w:t>「町内で新たに起業する人を支援する」（</w:t>
            </w:r>
            <w:r w:rsidR="00F858C3">
              <w:rPr>
                <w:rFonts w:hint="eastAsia"/>
              </w:rPr>
              <w:t>23.3</w:t>
            </w:r>
            <w:r w:rsidR="00AE574E">
              <w:rPr>
                <w:rFonts w:hint="eastAsia"/>
              </w:rPr>
              <w:t>%</w:t>
            </w:r>
            <w:r w:rsidR="00F858C3">
              <w:rPr>
                <w:rFonts w:hint="eastAsia"/>
              </w:rPr>
              <w:t>）、</w:t>
            </w:r>
            <w:r>
              <w:rPr>
                <w:rFonts w:hint="eastAsia"/>
              </w:rPr>
              <w:t>「</w:t>
            </w:r>
            <w:r w:rsidR="008A6D34">
              <w:rPr>
                <w:rFonts w:hint="eastAsia"/>
              </w:rPr>
              <w:t>技術や能力を向上するためのスキルアップを支援する</w:t>
            </w:r>
            <w:r>
              <w:rPr>
                <w:rFonts w:hint="eastAsia"/>
              </w:rPr>
              <w:t>」（</w:t>
            </w:r>
            <w:r w:rsidR="00B11F8C">
              <w:rPr>
                <w:rFonts w:hint="eastAsia"/>
              </w:rPr>
              <w:t>22.4</w:t>
            </w:r>
            <w:r w:rsidR="00AE574E">
              <w:rPr>
                <w:rFonts w:hint="eastAsia"/>
              </w:rPr>
              <w:t>%</w:t>
            </w:r>
            <w:r>
              <w:rPr>
                <w:rFonts w:hint="eastAsia"/>
              </w:rPr>
              <w:t>）</w:t>
            </w:r>
            <w:r w:rsidR="00B11F8C">
              <w:rPr>
                <w:rFonts w:hint="eastAsia"/>
              </w:rPr>
              <w:t>など</w:t>
            </w:r>
            <w:r>
              <w:rPr>
                <w:rFonts w:hint="eastAsia"/>
              </w:rPr>
              <w:t>と続いており、</w:t>
            </w:r>
            <w:r w:rsidR="008A6D34">
              <w:rPr>
                <w:rFonts w:hint="eastAsia"/>
              </w:rPr>
              <w:t>企業誘致や就労環境の改善の働きかけ、</w:t>
            </w:r>
            <w:r w:rsidR="00B11F8C" w:rsidRPr="00B11F8C">
              <w:rPr>
                <w:rFonts w:hint="eastAsia"/>
              </w:rPr>
              <w:t>事業所の事業継承、就職相談窓口、起業支援、スキルアップ支援</w:t>
            </w:r>
            <w:r>
              <w:rPr>
                <w:rFonts w:hint="eastAsia"/>
              </w:rPr>
              <w:t>などが望まれています。</w:t>
            </w:r>
          </w:p>
          <w:p w14:paraId="5874B46C" w14:textId="48A916D5" w:rsidR="00B11F8C" w:rsidRPr="00F91AF7" w:rsidRDefault="00B11F8C" w:rsidP="008A6D34">
            <w:pPr>
              <w:ind w:left="210" w:hangingChars="100" w:hanging="210"/>
              <w:rPr>
                <w:color w:val="FF0000"/>
              </w:rPr>
            </w:pPr>
            <w:r>
              <w:rPr>
                <w:rFonts w:hint="eastAsia"/>
              </w:rPr>
              <w:t>〇前回調査と比較して「</w:t>
            </w:r>
            <w:r w:rsidRPr="00B11F8C">
              <w:rPr>
                <w:rFonts w:hint="eastAsia"/>
              </w:rPr>
              <w:t>企業・工場・店舗などを誘致し、新たな雇用の場を増やす</w:t>
            </w:r>
            <w:r>
              <w:rPr>
                <w:rFonts w:hint="eastAsia"/>
              </w:rPr>
              <w:t>」が</w:t>
            </w:r>
            <w:r>
              <w:rPr>
                <w:rFonts w:hint="eastAsia"/>
              </w:rPr>
              <w:t>13</w:t>
            </w:r>
            <w:r>
              <w:rPr>
                <w:rFonts w:hint="eastAsia"/>
              </w:rPr>
              <w:t>ポイント上昇しており、新たな雇用の場を増やすことへの要望が強くっています。</w:t>
            </w:r>
          </w:p>
        </w:tc>
      </w:tr>
    </w:tbl>
    <w:p w14:paraId="2FE3FC22" w14:textId="0030D162" w:rsidR="00F91AF7" w:rsidRDefault="00B11F8C" w:rsidP="00F91AF7">
      <w:pPr>
        <w:jc w:val="center"/>
        <w:rPr>
          <w:rFonts w:hAnsi="ＭＳ 明朝"/>
          <w:szCs w:val="21"/>
        </w:rPr>
      </w:pPr>
      <w:r>
        <w:rPr>
          <w:noProof/>
        </w:rPr>
        <w:drawing>
          <wp:anchor distT="0" distB="0" distL="114300" distR="114300" simplePos="0" relativeHeight="251803648" behindDoc="0" locked="0" layoutInCell="1" allowOverlap="1" wp14:anchorId="1303B134" wp14:editId="1D6D68E3">
            <wp:simplePos x="0" y="0"/>
            <wp:positionH relativeFrom="column">
              <wp:posOffset>336765</wp:posOffset>
            </wp:positionH>
            <wp:positionV relativeFrom="paragraph">
              <wp:posOffset>161605</wp:posOffset>
            </wp:positionV>
            <wp:extent cx="5579745" cy="4099560"/>
            <wp:effectExtent l="0" t="0" r="1905" b="0"/>
            <wp:wrapNone/>
            <wp:docPr id="144232747"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6">
                      <a:extLst>
                        <a:ext uri="{28A0092B-C50C-407E-A947-70E740481C1C}">
                          <a14:useLocalDpi xmlns:a14="http://schemas.microsoft.com/office/drawing/2010/main" val="0"/>
                        </a:ext>
                      </a:extLst>
                    </a:blip>
                    <a:srcRect t="4724" b="48149"/>
                    <a:stretch>
                      <a:fillRect/>
                    </a:stretch>
                  </pic:blipFill>
                  <pic:spPr bwMode="auto">
                    <a:xfrm>
                      <a:off x="0" y="0"/>
                      <a:ext cx="5579745" cy="4099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C6071" w14:textId="35DD2713" w:rsidR="00F91AF7" w:rsidRPr="00BF3A93" w:rsidRDefault="00F91AF7" w:rsidP="00F91AF7">
      <w:pPr>
        <w:jc w:val="center"/>
      </w:pPr>
    </w:p>
    <w:p w14:paraId="051CC2D2" w14:textId="38CF63AF" w:rsidR="00F91AF7" w:rsidRDefault="00F91AF7" w:rsidP="00F91AF7">
      <w:pPr>
        <w:jc w:val="center"/>
        <w:rPr>
          <w:rFonts w:ascii="HG丸ｺﾞｼｯｸM-PRO" w:eastAsia="HG丸ｺﾞｼｯｸM-PRO" w:hAnsi="ＭＳ ゴシック"/>
          <w:color w:val="000000"/>
          <w:sz w:val="24"/>
        </w:rPr>
      </w:pPr>
    </w:p>
    <w:p w14:paraId="3B6A97C1" w14:textId="1A5FD758" w:rsidR="00F91AF7" w:rsidRDefault="00F91AF7" w:rsidP="00F91AF7">
      <w:pPr>
        <w:jc w:val="center"/>
        <w:rPr>
          <w:rFonts w:ascii="HG丸ｺﾞｼｯｸM-PRO" w:eastAsia="HG丸ｺﾞｼｯｸM-PRO" w:hAnsi="ＭＳ ゴシック"/>
          <w:color w:val="000000"/>
          <w:sz w:val="24"/>
        </w:rPr>
      </w:pPr>
    </w:p>
    <w:p w14:paraId="034C9A10" w14:textId="37396397" w:rsidR="00F91AF7" w:rsidRDefault="00F91AF7" w:rsidP="00F91AF7">
      <w:pPr>
        <w:jc w:val="center"/>
        <w:rPr>
          <w:rFonts w:ascii="HG丸ｺﾞｼｯｸM-PRO" w:eastAsia="HG丸ｺﾞｼｯｸM-PRO" w:hAnsi="ＭＳ ゴシック"/>
          <w:color w:val="000000"/>
          <w:sz w:val="24"/>
        </w:rPr>
      </w:pPr>
    </w:p>
    <w:p w14:paraId="2CBF0E36" w14:textId="1E61DBC9" w:rsidR="00F91AF7" w:rsidRDefault="00F91AF7" w:rsidP="00F91AF7">
      <w:pPr>
        <w:jc w:val="center"/>
        <w:rPr>
          <w:rFonts w:ascii="HG丸ｺﾞｼｯｸM-PRO" w:eastAsia="HG丸ｺﾞｼｯｸM-PRO" w:hAnsi="ＭＳ ゴシック"/>
          <w:color w:val="000000"/>
          <w:sz w:val="24"/>
        </w:rPr>
      </w:pPr>
    </w:p>
    <w:p w14:paraId="38910284" w14:textId="027A635B" w:rsidR="00F91AF7" w:rsidRDefault="00F91AF7" w:rsidP="00F91AF7">
      <w:pPr>
        <w:jc w:val="center"/>
        <w:rPr>
          <w:rFonts w:ascii="HG丸ｺﾞｼｯｸM-PRO" w:eastAsia="HG丸ｺﾞｼｯｸM-PRO" w:hAnsi="ＭＳ ゴシック"/>
          <w:color w:val="000000"/>
          <w:sz w:val="24"/>
        </w:rPr>
      </w:pPr>
    </w:p>
    <w:p w14:paraId="2E1A44B7" w14:textId="77777777" w:rsidR="00F91AF7" w:rsidRDefault="00F91AF7" w:rsidP="00F91AF7">
      <w:pPr>
        <w:jc w:val="center"/>
        <w:rPr>
          <w:rFonts w:ascii="HG丸ｺﾞｼｯｸM-PRO" w:eastAsia="HG丸ｺﾞｼｯｸM-PRO" w:hAnsi="ＭＳ ゴシック"/>
          <w:color w:val="000000"/>
          <w:sz w:val="24"/>
        </w:rPr>
      </w:pPr>
    </w:p>
    <w:p w14:paraId="40CAF440" w14:textId="77777777" w:rsidR="00F91AF7" w:rsidRDefault="00F91AF7" w:rsidP="00F91AF7">
      <w:pPr>
        <w:jc w:val="center"/>
        <w:rPr>
          <w:rFonts w:ascii="HG丸ｺﾞｼｯｸM-PRO" w:eastAsia="HG丸ｺﾞｼｯｸM-PRO" w:hAnsi="ＭＳ ゴシック"/>
          <w:color w:val="000000"/>
          <w:sz w:val="24"/>
        </w:rPr>
      </w:pPr>
    </w:p>
    <w:p w14:paraId="450917F0" w14:textId="77777777" w:rsidR="00F91AF7" w:rsidRDefault="00F91AF7" w:rsidP="00F91AF7">
      <w:pPr>
        <w:jc w:val="center"/>
        <w:rPr>
          <w:rFonts w:ascii="HG丸ｺﾞｼｯｸM-PRO" w:eastAsia="HG丸ｺﾞｼｯｸM-PRO" w:hAnsi="ＭＳ ゴシック"/>
          <w:color w:val="000000"/>
          <w:sz w:val="24"/>
        </w:rPr>
      </w:pPr>
    </w:p>
    <w:p w14:paraId="08E8201E" w14:textId="2BA83122" w:rsidR="00F91AF7" w:rsidRDefault="00F91AF7" w:rsidP="00F91AF7">
      <w:pPr>
        <w:jc w:val="center"/>
        <w:rPr>
          <w:rFonts w:ascii="HG丸ｺﾞｼｯｸM-PRO" w:eastAsia="HG丸ｺﾞｼｯｸM-PRO" w:hAnsi="ＭＳ ゴシック"/>
          <w:color w:val="000000"/>
          <w:sz w:val="24"/>
        </w:rPr>
      </w:pPr>
    </w:p>
    <w:p w14:paraId="6E71B286" w14:textId="1ADAC255" w:rsidR="00107694" w:rsidRDefault="00107694" w:rsidP="00F91AF7">
      <w:pPr>
        <w:jc w:val="center"/>
        <w:rPr>
          <w:rFonts w:ascii="HG丸ｺﾞｼｯｸM-PRO" w:eastAsia="HG丸ｺﾞｼｯｸM-PRO" w:hAnsi="ＭＳ ゴシック"/>
          <w:color w:val="000000"/>
          <w:sz w:val="24"/>
        </w:rPr>
      </w:pPr>
    </w:p>
    <w:p w14:paraId="555DEFE6" w14:textId="0FC92D2A" w:rsidR="00107694" w:rsidRDefault="00107694" w:rsidP="00F91AF7">
      <w:pPr>
        <w:jc w:val="center"/>
        <w:rPr>
          <w:rFonts w:ascii="HG丸ｺﾞｼｯｸM-PRO" w:eastAsia="HG丸ｺﾞｼｯｸM-PRO" w:hAnsi="ＭＳ ゴシック"/>
          <w:color w:val="000000"/>
          <w:sz w:val="24"/>
        </w:rPr>
      </w:pPr>
    </w:p>
    <w:p w14:paraId="33D6593C" w14:textId="77777777" w:rsidR="00107694" w:rsidRDefault="00107694" w:rsidP="00F91AF7">
      <w:pPr>
        <w:jc w:val="center"/>
        <w:rPr>
          <w:rFonts w:ascii="HG丸ｺﾞｼｯｸM-PRO" w:eastAsia="HG丸ｺﾞｼｯｸM-PRO" w:hAnsi="ＭＳ ゴシック"/>
          <w:color w:val="000000"/>
          <w:sz w:val="24"/>
        </w:rPr>
      </w:pPr>
    </w:p>
    <w:p w14:paraId="4C24CEC7" w14:textId="77777777" w:rsidR="00F91AF7" w:rsidRDefault="00F91AF7" w:rsidP="00F91AF7">
      <w:pPr>
        <w:jc w:val="center"/>
        <w:rPr>
          <w:rFonts w:ascii="HG丸ｺﾞｼｯｸM-PRO" w:eastAsia="HG丸ｺﾞｼｯｸM-PRO" w:hAnsi="ＭＳ ゴシック"/>
          <w:color w:val="000000"/>
          <w:sz w:val="24"/>
        </w:rPr>
      </w:pPr>
    </w:p>
    <w:p w14:paraId="3B1D84C1" w14:textId="77777777" w:rsidR="00F91AF7" w:rsidRDefault="00F91AF7" w:rsidP="00F91AF7">
      <w:pPr>
        <w:jc w:val="center"/>
        <w:rPr>
          <w:rFonts w:ascii="HG丸ｺﾞｼｯｸM-PRO" w:eastAsia="HG丸ｺﾞｼｯｸM-PRO" w:hAnsi="ＭＳ ゴシック"/>
          <w:color w:val="000000"/>
          <w:sz w:val="24"/>
        </w:rPr>
      </w:pPr>
    </w:p>
    <w:p w14:paraId="767ABF7E" w14:textId="77777777" w:rsidR="00F91AF7" w:rsidRDefault="00F91AF7" w:rsidP="00F91AF7">
      <w:pPr>
        <w:jc w:val="center"/>
        <w:rPr>
          <w:rFonts w:ascii="HG丸ｺﾞｼｯｸM-PRO" w:eastAsia="HG丸ｺﾞｼｯｸM-PRO" w:hAnsi="ＭＳ ゴシック"/>
          <w:color w:val="000000"/>
          <w:sz w:val="24"/>
        </w:rPr>
      </w:pPr>
    </w:p>
    <w:p w14:paraId="2347AD19" w14:textId="77777777" w:rsidR="00B11F8C" w:rsidRDefault="00B11F8C" w:rsidP="00F91AF7">
      <w:pPr>
        <w:jc w:val="center"/>
        <w:rPr>
          <w:rFonts w:ascii="HG丸ｺﾞｼｯｸM-PRO" w:eastAsia="HG丸ｺﾞｼｯｸM-PRO" w:hAnsi="ＭＳ ゴシック"/>
          <w:color w:val="000000"/>
          <w:sz w:val="24"/>
        </w:rPr>
      </w:pPr>
    </w:p>
    <w:p w14:paraId="79BE9A4F" w14:textId="77777777" w:rsidR="00B11F8C" w:rsidRDefault="00B11F8C" w:rsidP="00F91AF7">
      <w:pPr>
        <w:jc w:val="center"/>
        <w:rPr>
          <w:rFonts w:ascii="HG丸ｺﾞｼｯｸM-PRO" w:eastAsia="HG丸ｺﾞｼｯｸM-PRO" w:hAnsi="ＭＳ ゴシック"/>
          <w:color w:val="000000"/>
          <w:sz w:val="24"/>
        </w:rPr>
      </w:pPr>
    </w:p>
    <w:p w14:paraId="58E04D5C" w14:textId="1B9C0A82" w:rsidR="00F91AF7" w:rsidRDefault="00F91AF7" w:rsidP="00F91AF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4</w:t>
      </w:r>
      <w:r w:rsidRPr="008B6F60">
        <w:rPr>
          <w:rFonts w:ascii="ＭＳ ゴシック" w:eastAsia="ＭＳ ゴシック" w:hAnsi="ＭＳ ゴシック" w:hint="eastAsia"/>
          <w:szCs w:val="21"/>
        </w:rPr>
        <w:t>-</w:t>
      </w:r>
      <w:r w:rsidR="00B11F8C">
        <w:rPr>
          <w:rFonts w:ascii="ＭＳ ゴシック" w:eastAsia="ＭＳ ゴシック" w:hAnsi="ＭＳ ゴシック" w:hint="eastAsia"/>
          <w:szCs w:val="21"/>
        </w:rPr>
        <w:t>3</w:t>
      </w:r>
      <w:r>
        <w:rPr>
          <w:rFonts w:ascii="ＭＳ ゴシック" w:eastAsia="ＭＳ ゴシック" w:hAnsi="ＭＳ ゴシック" w:hint="eastAsia"/>
          <w:szCs w:val="21"/>
        </w:rPr>
        <w:t xml:space="preserve">　就業対策</w:t>
      </w:r>
      <w:r w:rsidR="00B11F8C">
        <w:rPr>
          <w:rFonts w:ascii="ＭＳ ゴシック" w:eastAsia="ＭＳ ゴシック" w:hAnsi="ＭＳ ゴシック" w:hint="eastAsia"/>
          <w:szCs w:val="21"/>
        </w:rPr>
        <w:t>（前回調査比較）</w:t>
      </w:r>
    </w:p>
    <w:p w14:paraId="31EBB6CF" w14:textId="77777777" w:rsidR="00F91AF7" w:rsidRDefault="00F91AF7" w:rsidP="00F91AF7">
      <w:pPr>
        <w:jc w:val="center"/>
        <w:rPr>
          <w:rFonts w:ascii="HG丸ｺﾞｼｯｸM-PRO" w:eastAsia="HG丸ｺﾞｼｯｸM-PRO" w:hAnsi="ＭＳ ゴシック"/>
          <w:color w:val="000000"/>
          <w:sz w:val="24"/>
        </w:rPr>
      </w:pPr>
    </w:p>
    <w:p w14:paraId="3AD0E3CA" w14:textId="77777777" w:rsidR="00160645" w:rsidRDefault="00160645" w:rsidP="00660757">
      <w:pPr>
        <w:jc w:val="center"/>
        <w:rPr>
          <w:rFonts w:ascii="HG丸ｺﾞｼｯｸM-PRO" w:eastAsia="HG丸ｺﾞｼｯｸM-PRO" w:hAnsi="ＭＳ ゴシック"/>
          <w:color w:val="000000"/>
          <w:sz w:val="24"/>
        </w:rPr>
      </w:pPr>
    </w:p>
    <w:p w14:paraId="7ABF85E2" w14:textId="77777777" w:rsidR="00160645" w:rsidRDefault="00160645" w:rsidP="00660757">
      <w:pPr>
        <w:jc w:val="center"/>
        <w:rPr>
          <w:rFonts w:ascii="HG丸ｺﾞｼｯｸM-PRO" w:eastAsia="HG丸ｺﾞｼｯｸM-PRO" w:hAnsi="ＭＳ ゴシック"/>
          <w:color w:val="000000"/>
          <w:sz w:val="24"/>
        </w:rPr>
      </w:pPr>
    </w:p>
    <w:p w14:paraId="20803693" w14:textId="77777777" w:rsidR="008275E0" w:rsidRPr="008B6F60" w:rsidRDefault="0008305B" w:rsidP="008275E0">
      <w:pPr>
        <w:spacing w:line="20" w:lineRule="exact"/>
        <w:rPr>
          <w:rFonts w:ascii="ＭＳ ゴシック" w:eastAsia="ＭＳ ゴシック" w:hAnsi="ＭＳ ゴシック"/>
          <w:kern w:val="0"/>
          <w:sz w:val="24"/>
        </w:rPr>
      </w:pPr>
      <w:r>
        <w:rPr>
          <w:rFonts w:ascii="ＭＳ ゴシック" w:eastAsia="ＭＳ ゴシック" w:hAnsi="ＭＳ ゴシック"/>
          <w:kern w:val="0"/>
          <w:sz w:val="24"/>
        </w:rPr>
        <w:br w:type="page"/>
      </w: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8275E0" w14:paraId="571535EC" w14:textId="77777777" w:rsidTr="008275E0">
        <w:trPr>
          <w:trHeight w:val="1301"/>
        </w:trPr>
        <w:tc>
          <w:tcPr>
            <w:tcW w:w="9600" w:type="dxa"/>
          </w:tcPr>
          <w:p w14:paraId="71BA6876" w14:textId="0C3D49F7" w:rsidR="008275E0" w:rsidRDefault="008275E0" w:rsidP="00214EBF">
            <w:pPr>
              <w:rPr>
                <w:rFonts w:ascii="ＭＳ ゴシック" w:eastAsia="ＭＳ ゴシック" w:hAnsi="ＭＳ ゴシック"/>
              </w:rPr>
            </w:pPr>
            <w:r>
              <w:rPr>
                <w:rFonts w:ascii="ＭＳ ゴシック" w:eastAsia="ＭＳ ゴシック" w:hAnsi="ＭＳ ゴシック" w:hint="eastAsia"/>
              </w:rPr>
              <w:lastRenderedPageBreak/>
              <w:t>（</w:t>
            </w:r>
            <w:r w:rsidR="00B11F8C">
              <w:rPr>
                <w:rFonts w:ascii="ＭＳ ゴシック" w:eastAsia="ＭＳ ゴシック" w:hAnsi="ＭＳ ゴシック" w:hint="eastAsia"/>
              </w:rPr>
              <w:t>４</w:t>
            </w:r>
            <w:r>
              <w:rPr>
                <w:rFonts w:ascii="ＭＳ ゴシック" w:eastAsia="ＭＳ ゴシック" w:hAnsi="ＭＳ ゴシック" w:hint="eastAsia"/>
              </w:rPr>
              <w:t>）災害対策　　　　　　　　　　　　　　　　　　　　　　　　　　　【</w:t>
            </w:r>
            <w:r w:rsidR="00B11F8C">
              <w:rPr>
                <w:rFonts w:ascii="ＭＳ ゴシック" w:eastAsia="ＭＳ ゴシック" w:hAnsi="ＭＳ ゴシック" w:hint="eastAsia"/>
              </w:rPr>
              <w:t>３</w:t>
            </w:r>
            <w:r>
              <w:rPr>
                <w:rFonts w:ascii="ＭＳ ゴシック" w:eastAsia="ＭＳ ゴシック" w:hAnsi="ＭＳ ゴシック" w:hint="eastAsia"/>
              </w:rPr>
              <w:t>つまでの複数回答】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8275E0" w14:paraId="02D77BF2" w14:textId="77777777" w:rsidTr="008275E0">
              <w:trPr>
                <w:trHeight w:hRule="exact" w:val="778"/>
              </w:trPr>
              <w:tc>
                <w:tcPr>
                  <w:tcW w:w="9605" w:type="dxa"/>
                  <w:vAlign w:val="center"/>
                </w:tcPr>
                <w:p w14:paraId="17466683" w14:textId="3CBA431F" w:rsidR="008275E0" w:rsidRDefault="008275E0" w:rsidP="008275E0">
                  <w:pPr>
                    <w:ind w:left="709" w:right="142" w:hanging="709"/>
                    <w:rPr>
                      <w:rFonts w:ascii="HG丸ｺﾞｼｯｸM-PRO" w:eastAsia="HG丸ｺﾞｼｯｸM-PRO"/>
                    </w:rPr>
                  </w:pPr>
                  <w:r>
                    <w:rPr>
                      <w:rFonts w:ascii="ＭＳ ゴシック" w:eastAsia="ＭＳ ゴシック" w:hAnsi="ＭＳ ゴシック" w:hint="eastAsia"/>
                    </w:rPr>
                    <w:t>問</w:t>
                  </w:r>
                  <w:r w:rsidR="008A6D34">
                    <w:rPr>
                      <w:rFonts w:ascii="ＭＳ ゴシック" w:eastAsia="ＭＳ ゴシック" w:hAnsi="ＭＳ ゴシック" w:hint="eastAsia"/>
                    </w:rPr>
                    <w:t>12</w:t>
                  </w:r>
                  <w:r>
                    <w:rPr>
                      <w:rFonts w:ascii="ＭＳ ゴシック" w:eastAsia="ＭＳ ゴシック" w:hAnsi="ＭＳ ゴシック" w:hint="eastAsia"/>
                    </w:rPr>
                    <w:t xml:space="preserve">　</w:t>
                  </w:r>
                  <w:r w:rsidR="00B11F8C" w:rsidRPr="00B11F8C">
                    <w:rPr>
                      <w:rFonts w:ascii="HG丸ｺﾞｼｯｸM-PRO" w:eastAsia="HG丸ｺﾞｼｯｸM-PRO" w:hint="eastAsia"/>
                    </w:rPr>
                    <w:t>南海トラフ地震や集中豪雨などの大地震や水害に備えて、川越町ではどのようなことに力を入れるべきだと思いますか。</w:t>
                  </w:r>
                </w:p>
              </w:tc>
            </w:tr>
          </w:tbl>
          <w:p w14:paraId="1FBAA9EA" w14:textId="77777777" w:rsidR="008275E0" w:rsidRPr="00E82AE3" w:rsidRDefault="008275E0" w:rsidP="00214EBF">
            <w:pPr>
              <w:rPr>
                <w:rFonts w:ascii="ＭＳ ゴシック" w:eastAsia="ＭＳ ゴシック" w:hAnsi="ＭＳ ゴシック"/>
                <w:b/>
              </w:rPr>
            </w:pPr>
          </w:p>
        </w:tc>
      </w:tr>
    </w:tbl>
    <w:p w14:paraId="63C28D40" w14:textId="77777777" w:rsidR="008275E0" w:rsidRPr="00A413DA" w:rsidRDefault="008275E0" w:rsidP="008275E0">
      <w:pPr>
        <w:snapToGrid w:val="0"/>
        <w:spacing w:beforeLines="20" w:before="72" w:afterLines="20" w:after="72"/>
        <w:rPr>
          <w:rFonts w:ascii="ＭＳ ゴシック" w:eastAsia="ＭＳ ゴシック" w:hAnsi="ＭＳ ゴシック"/>
        </w:rPr>
      </w:pPr>
    </w:p>
    <w:p w14:paraId="39B1CD62" w14:textId="696BEBE9" w:rsidR="008275E0" w:rsidRPr="008B6F60" w:rsidRDefault="008275E0" w:rsidP="008275E0">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B11F8C" w:rsidRPr="00B11F8C">
        <w:rPr>
          <w:rFonts w:ascii="HG丸ｺﾞｼｯｸM-PRO" w:eastAsia="HG丸ｺﾞｼｯｸM-PRO" w:hAnsi="ＭＳ ゴシック" w:hint="eastAsia"/>
          <w:b/>
          <w:sz w:val="24"/>
        </w:rPr>
        <w:t>大地震や水害に備えて、備蓄品の確保をはじめ、津波対策施設や避難路・避難場所の整備、救助・復旧・復興体制の整備などに力を入れることが望まれています。</w:t>
      </w:r>
    </w:p>
    <w:p w14:paraId="7520E91D" w14:textId="695F3726" w:rsidR="008275E0" w:rsidRPr="0069649A" w:rsidRDefault="008275E0" w:rsidP="008275E0">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8275E0" w14:paraId="5E1BAB45" w14:textId="77777777" w:rsidTr="00214EBF">
        <w:tc>
          <w:tcPr>
            <w:tcW w:w="9368" w:type="dxa"/>
          </w:tcPr>
          <w:p w14:paraId="0A9BE670" w14:textId="79252C78" w:rsidR="008275E0" w:rsidRDefault="007F2149" w:rsidP="00DF0A9C">
            <w:pPr>
              <w:ind w:left="210" w:hangingChars="100" w:hanging="210"/>
            </w:pPr>
            <w:r>
              <w:rPr>
                <w:rFonts w:hint="eastAsia"/>
              </w:rPr>
              <w:t>○</w:t>
            </w:r>
            <w:r w:rsidR="008275E0">
              <w:rPr>
                <w:rFonts w:hint="eastAsia"/>
              </w:rPr>
              <w:t>大地震や水害などに備えて</w:t>
            </w:r>
            <w:r>
              <w:rPr>
                <w:rFonts w:hint="eastAsia"/>
              </w:rPr>
              <w:t>力を入れるべきものとして</w:t>
            </w:r>
            <w:r w:rsidR="00B11F8C">
              <w:rPr>
                <w:rFonts w:hint="eastAsia"/>
              </w:rPr>
              <w:t>は</w:t>
            </w:r>
            <w:r w:rsidR="008275E0">
              <w:rPr>
                <w:rFonts w:hint="eastAsia"/>
              </w:rPr>
              <w:t>、</w:t>
            </w:r>
            <w:r w:rsidR="00B11F8C">
              <w:rPr>
                <w:rFonts w:hint="eastAsia"/>
              </w:rPr>
              <w:t>「食料、飲料水、医療品など備蓄品の確保」が</w:t>
            </w:r>
            <w:r w:rsidR="00B11F8C">
              <w:rPr>
                <w:rFonts w:hint="eastAsia"/>
              </w:rPr>
              <w:t>56.9</w:t>
            </w:r>
            <w:r w:rsidR="00AE574E">
              <w:rPr>
                <w:rFonts w:hint="eastAsia"/>
              </w:rPr>
              <w:t>%</w:t>
            </w:r>
            <w:r w:rsidR="00B11F8C">
              <w:rPr>
                <w:rFonts w:hint="eastAsia"/>
              </w:rPr>
              <w:t>で最も割合が高くなっています。次いで</w:t>
            </w:r>
            <w:r w:rsidR="008275E0">
              <w:rPr>
                <w:rFonts w:hint="eastAsia"/>
              </w:rPr>
              <w:t>「</w:t>
            </w:r>
            <w:r w:rsidR="00DF0A9C">
              <w:rPr>
                <w:rFonts w:hint="eastAsia"/>
              </w:rPr>
              <w:t>防潮堤、防波堤、津波避難タワーの整備などの津波対策」</w:t>
            </w:r>
            <w:r w:rsidR="00B11F8C">
              <w:rPr>
                <w:rFonts w:hint="eastAsia"/>
              </w:rPr>
              <w:t>（</w:t>
            </w:r>
            <w:r w:rsidR="00E82AE3">
              <w:rPr>
                <w:rFonts w:hint="eastAsia"/>
              </w:rPr>
              <w:t>54.</w:t>
            </w:r>
            <w:r w:rsidR="00B11F8C">
              <w:rPr>
                <w:rFonts w:hint="eastAsia"/>
              </w:rPr>
              <w:t>1</w:t>
            </w:r>
            <w:r w:rsidR="00AE574E">
              <w:rPr>
                <w:rFonts w:hint="eastAsia"/>
              </w:rPr>
              <w:t>%</w:t>
            </w:r>
            <w:r w:rsidR="00B11F8C">
              <w:rPr>
                <w:rFonts w:hint="eastAsia"/>
              </w:rPr>
              <w:t>）</w:t>
            </w:r>
            <w:r w:rsidR="00DF0A9C">
              <w:rPr>
                <w:rFonts w:hint="eastAsia"/>
              </w:rPr>
              <w:t>、</w:t>
            </w:r>
            <w:r w:rsidR="008275E0">
              <w:rPr>
                <w:rFonts w:hint="eastAsia"/>
              </w:rPr>
              <w:t>「避難路や避難場所の整備」（</w:t>
            </w:r>
            <w:r w:rsidR="00B11F8C">
              <w:rPr>
                <w:rFonts w:hint="eastAsia"/>
              </w:rPr>
              <w:t>33.7</w:t>
            </w:r>
            <w:r w:rsidR="00AE574E">
              <w:rPr>
                <w:rFonts w:hint="eastAsia"/>
              </w:rPr>
              <w:t>%</w:t>
            </w:r>
            <w:r w:rsidR="008275E0">
              <w:rPr>
                <w:rFonts w:hint="eastAsia"/>
              </w:rPr>
              <w:t>）</w:t>
            </w:r>
            <w:r w:rsidR="00B11F8C">
              <w:rPr>
                <w:rFonts w:hint="eastAsia"/>
              </w:rPr>
              <w:t>、「迅速な救助・復旧・復興活動を行う体制の整備・充実」（</w:t>
            </w:r>
            <w:r w:rsidR="00B11F8C">
              <w:rPr>
                <w:rFonts w:hint="eastAsia"/>
              </w:rPr>
              <w:t>27.8</w:t>
            </w:r>
            <w:r w:rsidR="00AE574E">
              <w:rPr>
                <w:rFonts w:hint="eastAsia"/>
              </w:rPr>
              <w:t>%</w:t>
            </w:r>
            <w:r w:rsidR="00B11F8C">
              <w:rPr>
                <w:rFonts w:hint="eastAsia"/>
              </w:rPr>
              <w:t>）、「</w:t>
            </w:r>
            <w:r w:rsidR="00B11F8C" w:rsidRPr="00B11F8C">
              <w:rPr>
                <w:rFonts w:hint="eastAsia"/>
              </w:rPr>
              <w:t>災害時における迅速な情報提供</w:t>
            </w:r>
            <w:r w:rsidR="00B11F8C">
              <w:rPr>
                <w:rFonts w:hint="eastAsia"/>
              </w:rPr>
              <w:t>」（</w:t>
            </w:r>
            <w:r w:rsidR="00B11F8C">
              <w:rPr>
                <w:rFonts w:hint="eastAsia"/>
              </w:rPr>
              <w:t>22.8</w:t>
            </w:r>
            <w:r w:rsidR="00AE574E">
              <w:rPr>
                <w:rFonts w:hint="eastAsia"/>
              </w:rPr>
              <w:t>%</w:t>
            </w:r>
            <w:r w:rsidR="00B11F8C">
              <w:rPr>
                <w:rFonts w:hint="eastAsia"/>
              </w:rPr>
              <w:t>）、「</w:t>
            </w:r>
            <w:r w:rsidR="00B11F8C" w:rsidRPr="00B11F8C">
              <w:rPr>
                <w:rFonts w:hint="eastAsia"/>
              </w:rPr>
              <w:t>道路、橋、鉄道など交通施設の防災対策の強化</w:t>
            </w:r>
            <w:r w:rsidR="00B11F8C">
              <w:rPr>
                <w:rFonts w:hint="eastAsia"/>
              </w:rPr>
              <w:t>」（</w:t>
            </w:r>
            <w:r w:rsidR="00B11F8C">
              <w:rPr>
                <w:rFonts w:hint="eastAsia"/>
              </w:rPr>
              <w:t>22.4</w:t>
            </w:r>
            <w:r w:rsidR="00AE574E">
              <w:rPr>
                <w:rFonts w:hint="eastAsia"/>
              </w:rPr>
              <w:t>%</w:t>
            </w:r>
            <w:r w:rsidR="00B11F8C">
              <w:rPr>
                <w:rFonts w:hint="eastAsia"/>
              </w:rPr>
              <w:t>）</w:t>
            </w:r>
            <w:r w:rsidR="008275E0">
              <w:rPr>
                <w:rFonts w:hint="eastAsia"/>
              </w:rPr>
              <w:t>と続いており、</w:t>
            </w:r>
            <w:r w:rsidR="00B11F8C">
              <w:rPr>
                <w:rFonts w:hint="eastAsia"/>
              </w:rPr>
              <w:t>備蓄品の確保をはじめ、</w:t>
            </w:r>
            <w:r w:rsidR="00B11F8C" w:rsidRPr="00B11F8C">
              <w:rPr>
                <w:rFonts w:hint="eastAsia"/>
              </w:rPr>
              <w:t>津波対策施設や避難路・避難場所の整備、救助・復旧・復興体制の整備</w:t>
            </w:r>
            <w:r w:rsidR="00B11F8C">
              <w:rPr>
                <w:rFonts w:hint="eastAsia"/>
              </w:rPr>
              <w:t>などに</w:t>
            </w:r>
            <w:r w:rsidR="003E78D6">
              <w:rPr>
                <w:rFonts w:hint="eastAsia"/>
              </w:rPr>
              <w:t>力</w:t>
            </w:r>
            <w:r w:rsidR="00B11F8C">
              <w:rPr>
                <w:rFonts w:hint="eastAsia"/>
              </w:rPr>
              <w:t>を入れることが望まれています</w:t>
            </w:r>
            <w:r w:rsidR="00E82AE3">
              <w:rPr>
                <w:rFonts w:hint="eastAsia"/>
              </w:rPr>
              <w:t>。</w:t>
            </w:r>
          </w:p>
          <w:p w14:paraId="19E4158E" w14:textId="2666BC4A" w:rsidR="00B11F8C" w:rsidRPr="00E82AE3" w:rsidRDefault="00B11F8C" w:rsidP="00122F95">
            <w:pPr>
              <w:ind w:left="210" w:hangingChars="100" w:hanging="210"/>
              <w:rPr>
                <w:color w:val="FF0000"/>
              </w:rPr>
            </w:pPr>
            <w:r w:rsidRPr="000D0653">
              <w:rPr>
                <w:rFonts w:hint="eastAsia"/>
                <w:color w:val="000000" w:themeColor="text1"/>
              </w:rPr>
              <w:t>○前回調査</w:t>
            </w:r>
            <w:r>
              <w:rPr>
                <w:rFonts w:hint="eastAsia"/>
                <w:color w:val="000000" w:themeColor="text1"/>
              </w:rPr>
              <w:t>、前々回調査では２つまでの回答としていたため、</w:t>
            </w:r>
            <w:r w:rsidR="003E78D6">
              <w:rPr>
                <w:rFonts w:hint="eastAsia"/>
                <w:color w:val="000000" w:themeColor="text1"/>
              </w:rPr>
              <w:t>今回調査の</w:t>
            </w:r>
            <w:r>
              <w:rPr>
                <w:rFonts w:hint="eastAsia"/>
                <w:color w:val="000000" w:themeColor="text1"/>
              </w:rPr>
              <w:t>割合が</w:t>
            </w:r>
            <w:r w:rsidR="003E78D6">
              <w:rPr>
                <w:rFonts w:hint="eastAsia"/>
                <w:color w:val="000000" w:themeColor="text1"/>
              </w:rPr>
              <w:t>高く</w:t>
            </w:r>
            <w:r>
              <w:rPr>
                <w:rFonts w:hint="eastAsia"/>
                <w:color w:val="000000" w:themeColor="text1"/>
              </w:rPr>
              <w:t>なっていますが、</w:t>
            </w:r>
            <w:r>
              <w:rPr>
                <w:rFonts w:hint="eastAsia"/>
              </w:rPr>
              <w:t>「食料、飲料水、医療品など備蓄品の確保」</w:t>
            </w:r>
            <w:r w:rsidR="003E78D6">
              <w:rPr>
                <w:rFonts w:hint="eastAsia"/>
              </w:rPr>
              <w:t>については</w:t>
            </w:r>
            <w:r>
              <w:rPr>
                <w:rFonts w:hint="eastAsia"/>
                <w:color w:val="000000" w:themeColor="text1"/>
              </w:rPr>
              <w:t>他</w:t>
            </w:r>
            <w:r w:rsidR="003E78D6">
              <w:rPr>
                <w:rFonts w:hint="eastAsia"/>
                <w:color w:val="000000" w:themeColor="text1"/>
              </w:rPr>
              <w:t>の項目</w:t>
            </w:r>
            <w:r>
              <w:rPr>
                <w:rFonts w:hint="eastAsia"/>
                <w:color w:val="000000" w:themeColor="text1"/>
              </w:rPr>
              <w:t>に比べて割合が高く、多くの人に望まれる結果となっています。</w:t>
            </w:r>
          </w:p>
        </w:tc>
      </w:tr>
    </w:tbl>
    <w:p w14:paraId="6686693B" w14:textId="04D3AB4A" w:rsidR="008275E0" w:rsidRDefault="00B11F8C" w:rsidP="00660757">
      <w:pPr>
        <w:jc w:val="center"/>
        <w:rPr>
          <w:rFonts w:ascii="ＭＳ ゴシック" w:eastAsia="ＭＳ ゴシック" w:hAnsi="ＭＳ ゴシック"/>
          <w:szCs w:val="21"/>
        </w:rPr>
      </w:pPr>
      <w:r>
        <w:rPr>
          <w:rFonts w:ascii="ＭＳ ゴシック" w:eastAsia="ＭＳ ゴシック" w:hAnsi="ＭＳ ゴシック"/>
          <w:noProof/>
          <w:szCs w:val="21"/>
        </w:rPr>
        <w:drawing>
          <wp:anchor distT="0" distB="0" distL="114300" distR="114300" simplePos="0" relativeHeight="251804672" behindDoc="0" locked="0" layoutInCell="1" allowOverlap="1" wp14:anchorId="0FB1CB4B" wp14:editId="20319257">
            <wp:simplePos x="0" y="0"/>
            <wp:positionH relativeFrom="column">
              <wp:posOffset>799550</wp:posOffset>
            </wp:positionH>
            <wp:positionV relativeFrom="paragraph">
              <wp:posOffset>92680</wp:posOffset>
            </wp:positionV>
            <wp:extent cx="4423022" cy="4711670"/>
            <wp:effectExtent l="0" t="0" r="0" b="0"/>
            <wp:wrapNone/>
            <wp:docPr id="1467469267"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7">
                      <a:extLst>
                        <a:ext uri="{28A0092B-C50C-407E-A947-70E740481C1C}">
                          <a14:useLocalDpi xmlns:a14="http://schemas.microsoft.com/office/drawing/2010/main" val="0"/>
                        </a:ext>
                      </a:extLst>
                    </a:blip>
                    <a:srcRect t="4280" b="27364"/>
                    <a:stretch>
                      <a:fillRect/>
                    </a:stretch>
                  </pic:blipFill>
                  <pic:spPr bwMode="auto">
                    <a:xfrm>
                      <a:off x="0" y="0"/>
                      <a:ext cx="4423022" cy="471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FDD3E" w14:textId="6ECDC62D" w:rsidR="008B5E2D" w:rsidRDefault="008B5E2D">
      <w:pPr>
        <w:widowControl/>
        <w:jc w:val="left"/>
      </w:pPr>
    </w:p>
    <w:p w14:paraId="227B23BB" w14:textId="48ECC4BC" w:rsidR="008275E0" w:rsidRDefault="008275E0" w:rsidP="00660757">
      <w:pPr>
        <w:jc w:val="center"/>
        <w:rPr>
          <w:rFonts w:ascii="ＭＳ ゴシック" w:eastAsia="ＭＳ ゴシック" w:hAnsi="ＭＳ ゴシック"/>
          <w:szCs w:val="21"/>
        </w:rPr>
      </w:pPr>
    </w:p>
    <w:p w14:paraId="3D576113" w14:textId="77777777" w:rsidR="008275E0" w:rsidRDefault="008275E0" w:rsidP="00660757">
      <w:pPr>
        <w:jc w:val="center"/>
        <w:rPr>
          <w:rFonts w:ascii="ＭＳ ゴシック" w:eastAsia="ＭＳ ゴシック" w:hAnsi="ＭＳ ゴシック"/>
          <w:szCs w:val="21"/>
        </w:rPr>
      </w:pPr>
    </w:p>
    <w:p w14:paraId="5C33EFAA" w14:textId="322B9D34" w:rsidR="008275E0" w:rsidRDefault="008275E0" w:rsidP="00660757">
      <w:pPr>
        <w:jc w:val="center"/>
        <w:rPr>
          <w:rFonts w:ascii="ＭＳ ゴシック" w:eastAsia="ＭＳ ゴシック" w:hAnsi="ＭＳ ゴシック"/>
          <w:szCs w:val="21"/>
        </w:rPr>
      </w:pPr>
    </w:p>
    <w:p w14:paraId="4F7E3DD3" w14:textId="21510CAF" w:rsidR="008275E0" w:rsidRDefault="008275E0" w:rsidP="00660757">
      <w:pPr>
        <w:jc w:val="center"/>
        <w:rPr>
          <w:rFonts w:ascii="ＭＳ ゴシック" w:eastAsia="ＭＳ ゴシック" w:hAnsi="ＭＳ ゴシック"/>
          <w:szCs w:val="21"/>
        </w:rPr>
      </w:pPr>
    </w:p>
    <w:p w14:paraId="3916A52A" w14:textId="4B6C0806" w:rsidR="008275E0" w:rsidRDefault="008275E0" w:rsidP="00660757">
      <w:pPr>
        <w:jc w:val="center"/>
        <w:rPr>
          <w:rFonts w:ascii="ＭＳ ゴシック" w:eastAsia="ＭＳ ゴシック" w:hAnsi="ＭＳ ゴシック"/>
          <w:szCs w:val="21"/>
        </w:rPr>
      </w:pPr>
    </w:p>
    <w:p w14:paraId="34CB0A1C" w14:textId="0E90B2AF" w:rsidR="008275E0" w:rsidRDefault="008275E0" w:rsidP="00660757">
      <w:pPr>
        <w:jc w:val="center"/>
        <w:rPr>
          <w:rFonts w:ascii="ＭＳ ゴシック" w:eastAsia="ＭＳ ゴシック" w:hAnsi="ＭＳ ゴシック"/>
          <w:szCs w:val="21"/>
        </w:rPr>
      </w:pPr>
    </w:p>
    <w:p w14:paraId="6C4FA372" w14:textId="77777777" w:rsidR="008275E0" w:rsidRDefault="008275E0" w:rsidP="00660757">
      <w:pPr>
        <w:jc w:val="center"/>
        <w:rPr>
          <w:rFonts w:ascii="ＭＳ ゴシック" w:eastAsia="ＭＳ ゴシック" w:hAnsi="ＭＳ ゴシック"/>
          <w:szCs w:val="21"/>
        </w:rPr>
      </w:pPr>
    </w:p>
    <w:p w14:paraId="463E2CFF" w14:textId="77777777" w:rsidR="008275E0" w:rsidRDefault="008275E0" w:rsidP="00660757">
      <w:pPr>
        <w:jc w:val="center"/>
        <w:rPr>
          <w:rFonts w:ascii="ＭＳ ゴシック" w:eastAsia="ＭＳ ゴシック" w:hAnsi="ＭＳ ゴシック"/>
          <w:szCs w:val="21"/>
        </w:rPr>
      </w:pPr>
    </w:p>
    <w:p w14:paraId="5A5111B8" w14:textId="77777777" w:rsidR="008275E0" w:rsidRDefault="008275E0" w:rsidP="00660757">
      <w:pPr>
        <w:jc w:val="center"/>
        <w:rPr>
          <w:rFonts w:ascii="ＭＳ ゴシック" w:eastAsia="ＭＳ ゴシック" w:hAnsi="ＭＳ ゴシック"/>
          <w:szCs w:val="21"/>
        </w:rPr>
      </w:pPr>
    </w:p>
    <w:p w14:paraId="7321ACF0" w14:textId="77777777" w:rsidR="00DF0A9C" w:rsidRDefault="00DF0A9C" w:rsidP="00660757">
      <w:pPr>
        <w:jc w:val="center"/>
        <w:rPr>
          <w:rFonts w:ascii="ＭＳ ゴシック" w:eastAsia="ＭＳ ゴシック" w:hAnsi="ＭＳ ゴシック"/>
          <w:szCs w:val="21"/>
        </w:rPr>
      </w:pPr>
    </w:p>
    <w:p w14:paraId="6DF45F02" w14:textId="77777777" w:rsidR="00DF0A9C" w:rsidRDefault="00DF0A9C" w:rsidP="00660757">
      <w:pPr>
        <w:jc w:val="center"/>
        <w:rPr>
          <w:rFonts w:ascii="ＭＳ ゴシック" w:eastAsia="ＭＳ ゴシック" w:hAnsi="ＭＳ ゴシック"/>
          <w:szCs w:val="21"/>
        </w:rPr>
      </w:pPr>
    </w:p>
    <w:p w14:paraId="52EDB840" w14:textId="77777777" w:rsidR="00DF0A9C" w:rsidRDefault="00DF0A9C" w:rsidP="00660757">
      <w:pPr>
        <w:jc w:val="center"/>
        <w:rPr>
          <w:rFonts w:ascii="ＭＳ ゴシック" w:eastAsia="ＭＳ ゴシック" w:hAnsi="ＭＳ ゴシック"/>
          <w:szCs w:val="21"/>
        </w:rPr>
      </w:pPr>
    </w:p>
    <w:p w14:paraId="04C25814" w14:textId="77777777" w:rsidR="00DF0A9C" w:rsidRDefault="00DF0A9C" w:rsidP="00660757">
      <w:pPr>
        <w:jc w:val="center"/>
        <w:rPr>
          <w:rFonts w:ascii="ＭＳ ゴシック" w:eastAsia="ＭＳ ゴシック" w:hAnsi="ＭＳ ゴシック"/>
          <w:szCs w:val="21"/>
        </w:rPr>
      </w:pPr>
    </w:p>
    <w:p w14:paraId="2EB9AF2A" w14:textId="77777777" w:rsidR="00DF0A9C" w:rsidRDefault="00DF0A9C" w:rsidP="00660757">
      <w:pPr>
        <w:jc w:val="center"/>
        <w:rPr>
          <w:rFonts w:ascii="ＭＳ ゴシック" w:eastAsia="ＭＳ ゴシック" w:hAnsi="ＭＳ ゴシック"/>
          <w:szCs w:val="21"/>
        </w:rPr>
      </w:pPr>
    </w:p>
    <w:p w14:paraId="2481A511" w14:textId="77777777" w:rsidR="00DF0A9C" w:rsidRDefault="00DF0A9C" w:rsidP="00660757">
      <w:pPr>
        <w:jc w:val="center"/>
        <w:rPr>
          <w:rFonts w:ascii="ＭＳ ゴシック" w:eastAsia="ＭＳ ゴシック" w:hAnsi="ＭＳ ゴシック"/>
          <w:szCs w:val="21"/>
        </w:rPr>
      </w:pPr>
    </w:p>
    <w:p w14:paraId="1CA6499B" w14:textId="77777777" w:rsidR="00DF0A9C" w:rsidRDefault="00DF0A9C" w:rsidP="00660757">
      <w:pPr>
        <w:jc w:val="center"/>
        <w:rPr>
          <w:rFonts w:ascii="ＭＳ ゴシック" w:eastAsia="ＭＳ ゴシック" w:hAnsi="ＭＳ ゴシック"/>
          <w:szCs w:val="21"/>
        </w:rPr>
      </w:pPr>
    </w:p>
    <w:p w14:paraId="32627D47" w14:textId="77777777" w:rsidR="00DF0A9C" w:rsidRDefault="00DF0A9C" w:rsidP="00660757">
      <w:pPr>
        <w:jc w:val="center"/>
        <w:rPr>
          <w:rFonts w:ascii="ＭＳ ゴシック" w:eastAsia="ＭＳ ゴシック" w:hAnsi="ＭＳ ゴシック"/>
          <w:szCs w:val="21"/>
        </w:rPr>
      </w:pPr>
    </w:p>
    <w:p w14:paraId="076CC897" w14:textId="77777777" w:rsidR="00DF0A9C" w:rsidRDefault="00DF0A9C" w:rsidP="00660757">
      <w:pPr>
        <w:jc w:val="center"/>
        <w:rPr>
          <w:rFonts w:ascii="ＭＳ ゴシック" w:eastAsia="ＭＳ ゴシック" w:hAnsi="ＭＳ ゴシック"/>
          <w:szCs w:val="21"/>
        </w:rPr>
      </w:pPr>
    </w:p>
    <w:p w14:paraId="7357FA61" w14:textId="6E6EEFED" w:rsidR="00917E40" w:rsidRDefault="00917E40" w:rsidP="00660757">
      <w:pPr>
        <w:jc w:val="center"/>
        <w:rPr>
          <w:rFonts w:ascii="ＭＳ ゴシック" w:eastAsia="ＭＳ ゴシック" w:hAnsi="ＭＳ ゴシック"/>
          <w:szCs w:val="21"/>
        </w:rPr>
      </w:pPr>
    </w:p>
    <w:p w14:paraId="177654CA" w14:textId="17AEAB0C" w:rsidR="008B5E2D" w:rsidRDefault="00660757" w:rsidP="00660757">
      <w:pPr>
        <w:jc w:val="center"/>
        <w:rPr>
          <w:rFonts w:ascii="HG丸ｺﾞｼｯｸM-PRO" w:eastAsia="HG丸ｺﾞｼｯｸM-PRO" w:hAnsi="ＭＳ ゴシック"/>
          <w:color w:val="000000"/>
          <w:sz w:val="24"/>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4</w:t>
      </w:r>
      <w:r w:rsidRPr="008B6F60">
        <w:rPr>
          <w:rFonts w:ascii="ＭＳ ゴシック" w:eastAsia="ＭＳ ゴシック" w:hAnsi="ＭＳ ゴシック" w:hint="eastAsia"/>
          <w:szCs w:val="21"/>
        </w:rPr>
        <w:t>-</w:t>
      </w:r>
      <w:r w:rsidR="00B11F8C">
        <w:rPr>
          <w:rFonts w:ascii="ＭＳ ゴシック" w:eastAsia="ＭＳ ゴシック" w:hAnsi="ＭＳ ゴシック" w:hint="eastAsia"/>
          <w:szCs w:val="21"/>
        </w:rPr>
        <w:t>4</w:t>
      </w:r>
      <w:r>
        <w:rPr>
          <w:rFonts w:ascii="ＭＳ ゴシック" w:eastAsia="ＭＳ ゴシック" w:hAnsi="ＭＳ ゴシック" w:hint="eastAsia"/>
          <w:szCs w:val="21"/>
        </w:rPr>
        <w:t xml:space="preserve">　災害対策</w:t>
      </w:r>
      <w:r w:rsidR="000D0653" w:rsidRPr="000D0653">
        <w:rPr>
          <w:rFonts w:ascii="ＭＳ ゴシック" w:eastAsia="ＭＳ ゴシック" w:hAnsi="ＭＳ ゴシック" w:hint="eastAsia"/>
          <w:szCs w:val="21"/>
        </w:rPr>
        <w:t>（前回・前々回調査比較）</w:t>
      </w:r>
    </w:p>
    <w:p w14:paraId="40801867" w14:textId="77777777" w:rsidR="000B5DED" w:rsidRPr="008B6F60" w:rsidRDefault="000B5DED" w:rsidP="000B5DED">
      <w:pPr>
        <w:spacing w:line="20" w:lineRule="exact"/>
        <w:rPr>
          <w:rFonts w:ascii="ＭＳ ゴシック" w:eastAsia="ＭＳ ゴシック" w:hAnsi="ＭＳ ゴシック"/>
          <w:kern w:val="0"/>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0B5DED" w14:paraId="10D5488B" w14:textId="77777777" w:rsidTr="0030065E">
        <w:trPr>
          <w:trHeight w:val="875"/>
        </w:trPr>
        <w:tc>
          <w:tcPr>
            <w:tcW w:w="9600" w:type="dxa"/>
          </w:tcPr>
          <w:p w14:paraId="0D34F546" w14:textId="272F5CA3" w:rsidR="000B5DED" w:rsidRDefault="00032FF3" w:rsidP="00E42691">
            <w:pPr>
              <w:rPr>
                <w:rFonts w:ascii="ＭＳ ゴシック" w:eastAsia="ＭＳ ゴシック" w:hAnsi="ＭＳ ゴシック"/>
              </w:rPr>
            </w:pPr>
            <w:r>
              <w:rPr>
                <w:rFonts w:ascii="ＭＳ ゴシック" w:eastAsia="ＭＳ ゴシック" w:hAnsi="ＭＳ ゴシック" w:hint="eastAsia"/>
              </w:rPr>
              <w:lastRenderedPageBreak/>
              <w:t>（</w:t>
            </w:r>
            <w:r w:rsidR="00DD4511">
              <w:rPr>
                <w:rFonts w:ascii="ＭＳ ゴシック" w:eastAsia="ＭＳ ゴシック" w:hAnsi="ＭＳ ゴシック" w:hint="eastAsia"/>
              </w:rPr>
              <w:t>５</w:t>
            </w:r>
            <w:r w:rsidR="00806BEF">
              <w:rPr>
                <w:rFonts w:ascii="ＭＳ ゴシック" w:eastAsia="ＭＳ ゴシック" w:hAnsi="ＭＳ ゴシック" w:hint="eastAsia"/>
              </w:rPr>
              <w:t>）</w:t>
            </w:r>
            <w:r w:rsidR="000B5DED">
              <w:rPr>
                <w:rFonts w:ascii="ＭＳ ゴシック" w:eastAsia="ＭＳ ゴシック" w:hAnsi="ＭＳ ゴシック" w:hint="eastAsia"/>
              </w:rPr>
              <w:t>環境</w:t>
            </w:r>
            <w:r>
              <w:rPr>
                <w:rFonts w:ascii="ＭＳ ゴシック" w:eastAsia="ＭＳ ゴシック" w:hAnsi="ＭＳ ゴシック" w:hint="eastAsia"/>
              </w:rPr>
              <w:t>対策</w:t>
            </w:r>
            <w:r w:rsidR="00774B29">
              <w:rPr>
                <w:rFonts w:ascii="ＭＳ ゴシック" w:eastAsia="ＭＳ ゴシック" w:hAnsi="ＭＳ ゴシック" w:hint="eastAsia"/>
              </w:rPr>
              <w:t xml:space="preserve">　　　　　　　　　　　　　　　　　　　　　　　　　　　【</w:t>
            </w:r>
            <w:r w:rsidR="00B143CB">
              <w:rPr>
                <w:rFonts w:ascii="ＭＳ ゴシック" w:eastAsia="ＭＳ ゴシック" w:hAnsi="ＭＳ ゴシック" w:hint="eastAsia"/>
              </w:rPr>
              <w:t>３</w:t>
            </w:r>
            <w:r w:rsidR="00774B29">
              <w:rPr>
                <w:rFonts w:ascii="ＭＳ ゴシック" w:eastAsia="ＭＳ ゴシック" w:hAnsi="ＭＳ ゴシック" w:hint="eastAsia"/>
              </w:rPr>
              <w:t>つまでの複数回答】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0B5DED" w14:paraId="249C1531" w14:textId="77777777" w:rsidTr="00E42691">
              <w:trPr>
                <w:trHeight w:hRule="exact" w:val="397"/>
              </w:trPr>
              <w:tc>
                <w:tcPr>
                  <w:tcW w:w="9605" w:type="dxa"/>
                  <w:vAlign w:val="center"/>
                </w:tcPr>
                <w:p w14:paraId="43B22757" w14:textId="2A329F20" w:rsidR="000B5DED" w:rsidRDefault="000B5DED" w:rsidP="00032FF3">
                  <w:pPr>
                    <w:ind w:left="709" w:right="142" w:hanging="709"/>
                    <w:rPr>
                      <w:rFonts w:ascii="HG丸ｺﾞｼｯｸM-PRO" w:eastAsia="HG丸ｺﾞｼｯｸM-PRO"/>
                    </w:rPr>
                  </w:pPr>
                  <w:r>
                    <w:rPr>
                      <w:rFonts w:ascii="ＭＳ ゴシック" w:eastAsia="ＭＳ ゴシック" w:hAnsi="ＭＳ ゴシック" w:hint="eastAsia"/>
                    </w:rPr>
                    <w:t>問</w:t>
                  </w:r>
                  <w:r w:rsidR="00DF0A9C">
                    <w:rPr>
                      <w:rFonts w:ascii="ＭＳ ゴシック" w:eastAsia="ＭＳ ゴシック" w:hAnsi="ＭＳ ゴシック" w:hint="eastAsia"/>
                    </w:rPr>
                    <w:t>1</w:t>
                  </w:r>
                  <w:r w:rsidR="0013756B">
                    <w:rPr>
                      <w:rFonts w:ascii="ＭＳ ゴシック" w:eastAsia="ＭＳ ゴシック" w:hAnsi="ＭＳ ゴシック" w:hint="eastAsia"/>
                    </w:rPr>
                    <w:t>3</w:t>
                  </w:r>
                  <w:r>
                    <w:rPr>
                      <w:rFonts w:ascii="ＭＳ ゴシック" w:eastAsia="ＭＳ ゴシック" w:hAnsi="ＭＳ ゴシック" w:hint="eastAsia"/>
                    </w:rPr>
                    <w:t xml:space="preserve">　</w:t>
                  </w:r>
                  <w:r w:rsidR="009B5AF3">
                    <w:rPr>
                      <w:rFonts w:ascii="HG丸ｺﾞｼｯｸM-PRO" w:eastAsia="HG丸ｺﾞｼｯｸM-PRO" w:hint="eastAsia"/>
                    </w:rPr>
                    <w:t>川越町</w:t>
                  </w:r>
                  <w:r>
                    <w:rPr>
                      <w:rFonts w:ascii="HG丸ｺﾞｼｯｸM-PRO" w:eastAsia="HG丸ｺﾞｼｯｸM-PRO" w:hint="eastAsia"/>
                    </w:rPr>
                    <w:t>の</w:t>
                  </w:r>
                  <w:r w:rsidR="00032FF3">
                    <w:rPr>
                      <w:rFonts w:ascii="HG丸ｺﾞｼｯｸM-PRO" w:eastAsia="HG丸ｺﾞｼｯｸM-PRO" w:hint="eastAsia"/>
                    </w:rPr>
                    <w:t>環境対策として</w:t>
                  </w:r>
                  <w:r>
                    <w:rPr>
                      <w:rFonts w:ascii="HG丸ｺﾞｼｯｸM-PRO" w:eastAsia="HG丸ｺﾞｼｯｸM-PRO" w:hint="eastAsia"/>
                    </w:rPr>
                    <w:t>、どのようなこと</w:t>
                  </w:r>
                  <w:r w:rsidR="00032FF3">
                    <w:rPr>
                      <w:rFonts w:ascii="HG丸ｺﾞｼｯｸM-PRO" w:eastAsia="HG丸ｺﾞｼｯｸM-PRO" w:hint="eastAsia"/>
                    </w:rPr>
                    <w:t>に力を入れるべき</w:t>
                  </w:r>
                  <w:r>
                    <w:rPr>
                      <w:rFonts w:ascii="HG丸ｺﾞｼｯｸM-PRO" w:eastAsia="HG丸ｺﾞｼｯｸM-PRO" w:hint="eastAsia"/>
                    </w:rPr>
                    <w:t>だと思いますか。</w:t>
                  </w:r>
                </w:p>
              </w:tc>
            </w:tr>
          </w:tbl>
          <w:p w14:paraId="12E5B173" w14:textId="77777777" w:rsidR="000B5DED" w:rsidRDefault="000B5DED" w:rsidP="00E42691">
            <w:pPr>
              <w:rPr>
                <w:rFonts w:ascii="ＭＳ ゴシック" w:eastAsia="ＭＳ ゴシック" w:hAnsi="ＭＳ ゴシック"/>
                <w:b/>
              </w:rPr>
            </w:pPr>
          </w:p>
        </w:tc>
      </w:tr>
    </w:tbl>
    <w:p w14:paraId="614CC613" w14:textId="77777777" w:rsidR="000B5DED" w:rsidRPr="00A413DA" w:rsidRDefault="000B5DED" w:rsidP="000B5DED">
      <w:pPr>
        <w:snapToGrid w:val="0"/>
        <w:spacing w:beforeLines="20" w:before="72" w:afterLines="20" w:after="72"/>
        <w:rPr>
          <w:rFonts w:ascii="ＭＳ ゴシック" w:eastAsia="ＭＳ ゴシック" w:hAnsi="ＭＳ ゴシック"/>
        </w:rPr>
      </w:pPr>
    </w:p>
    <w:p w14:paraId="5957AEFA" w14:textId="4FCB4083" w:rsidR="000B5DED" w:rsidRPr="008B6F60" w:rsidRDefault="000B5DED" w:rsidP="000B5DED">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B143CB">
        <w:rPr>
          <w:rFonts w:ascii="HG丸ｺﾞｼｯｸM-PRO" w:eastAsia="HG丸ｺﾞｼｯｸM-PRO" w:hAnsi="ＭＳ ゴシック" w:hint="eastAsia"/>
          <w:b/>
          <w:sz w:val="24"/>
        </w:rPr>
        <w:t>環境対策として、</w:t>
      </w:r>
      <w:r w:rsidR="00B143CB" w:rsidRPr="00B143CB">
        <w:rPr>
          <w:rFonts w:ascii="HG丸ｺﾞｼｯｸM-PRO" w:eastAsia="HG丸ｺﾞｼｯｸM-PRO" w:hAnsi="ＭＳ ゴシック" w:hint="eastAsia"/>
          <w:b/>
          <w:sz w:val="24"/>
        </w:rPr>
        <w:t>公害防止対策をはじめ、廃棄物対策、エネルギー対策、</w:t>
      </w:r>
      <w:r w:rsidR="00B143CB">
        <w:rPr>
          <w:rFonts w:ascii="HG丸ｺﾞｼｯｸM-PRO" w:eastAsia="HG丸ｺﾞｼｯｸM-PRO" w:hAnsi="ＭＳ ゴシック" w:hint="eastAsia"/>
          <w:b/>
          <w:sz w:val="24"/>
        </w:rPr>
        <w:t>公園緑地の整備・</w:t>
      </w:r>
      <w:r w:rsidR="00B143CB" w:rsidRPr="00B143CB">
        <w:rPr>
          <w:rFonts w:ascii="HG丸ｺﾞｼｯｸM-PRO" w:eastAsia="HG丸ｺﾞｼｯｸM-PRO" w:hAnsi="ＭＳ ゴシック" w:hint="eastAsia"/>
          <w:b/>
          <w:sz w:val="24"/>
        </w:rPr>
        <w:t>緑化などに力を入れることが望まれています。</w:t>
      </w:r>
    </w:p>
    <w:p w14:paraId="13E09220" w14:textId="77777777" w:rsidR="000B5DED" w:rsidRPr="0069649A" w:rsidRDefault="000B5DED" w:rsidP="000B5DED">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0B5DED" w14:paraId="04AAD3EE" w14:textId="77777777" w:rsidTr="00E42691">
        <w:tc>
          <w:tcPr>
            <w:tcW w:w="9368" w:type="dxa"/>
          </w:tcPr>
          <w:p w14:paraId="29529F48" w14:textId="67152A28" w:rsidR="000B5DED" w:rsidRDefault="000B5DED" w:rsidP="0013756B">
            <w:pPr>
              <w:ind w:left="210" w:hangingChars="100" w:hanging="210"/>
            </w:pPr>
            <w:r>
              <w:rPr>
                <w:rFonts w:hint="eastAsia"/>
              </w:rPr>
              <w:t>○</w:t>
            </w:r>
            <w:r w:rsidR="001240E0">
              <w:rPr>
                <w:rFonts w:hint="eastAsia"/>
              </w:rPr>
              <w:t>力を入れるべき</w:t>
            </w:r>
            <w:r w:rsidR="005A2957">
              <w:rPr>
                <w:rFonts w:hint="eastAsia"/>
              </w:rPr>
              <w:t>環境</w:t>
            </w:r>
            <w:r w:rsidR="00032FF3">
              <w:rPr>
                <w:rFonts w:hint="eastAsia"/>
              </w:rPr>
              <w:t>対策</w:t>
            </w:r>
            <w:r w:rsidR="005A2957">
              <w:rPr>
                <w:rFonts w:hint="eastAsia"/>
              </w:rPr>
              <w:t>として</w:t>
            </w:r>
            <w:r w:rsidR="001240E0">
              <w:rPr>
                <w:rFonts w:hint="eastAsia"/>
              </w:rPr>
              <w:t>は</w:t>
            </w:r>
            <w:r>
              <w:rPr>
                <w:rFonts w:hint="eastAsia"/>
              </w:rPr>
              <w:t>、</w:t>
            </w:r>
            <w:r w:rsidR="005A2957">
              <w:rPr>
                <w:rFonts w:hint="eastAsia"/>
              </w:rPr>
              <w:t>「</w:t>
            </w:r>
            <w:r w:rsidR="0090245E">
              <w:rPr>
                <w:rFonts w:hint="eastAsia"/>
              </w:rPr>
              <w:t>騒音・振動・悪臭・大気汚染・水質汚濁などの公害防止対策の推進</w:t>
            </w:r>
            <w:r w:rsidR="005A2957">
              <w:rPr>
                <w:rFonts w:hint="eastAsia"/>
              </w:rPr>
              <w:t>」が</w:t>
            </w:r>
            <w:r w:rsidR="00B143CB">
              <w:rPr>
                <w:rFonts w:hint="eastAsia"/>
              </w:rPr>
              <w:t>49.8</w:t>
            </w:r>
            <w:r w:rsidR="00AE574E">
              <w:rPr>
                <w:rFonts w:hint="eastAsia"/>
              </w:rPr>
              <w:t>%</w:t>
            </w:r>
            <w:r w:rsidR="0079724E">
              <w:rPr>
                <w:rFonts w:hint="eastAsia"/>
              </w:rPr>
              <w:t>で最も</w:t>
            </w:r>
            <w:r w:rsidR="0090245E">
              <w:rPr>
                <w:rFonts w:hint="eastAsia"/>
              </w:rPr>
              <w:t>割合が</w:t>
            </w:r>
            <w:r w:rsidR="0079724E">
              <w:rPr>
                <w:rFonts w:hint="eastAsia"/>
              </w:rPr>
              <w:t>高く</w:t>
            </w:r>
            <w:r w:rsidR="0090245E">
              <w:rPr>
                <w:rFonts w:hint="eastAsia"/>
              </w:rPr>
              <w:t>なっています。</w:t>
            </w:r>
            <w:r w:rsidR="0079724E">
              <w:rPr>
                <w:rFonts w:hint="eastAsia"/>
              </w:rPr>
              <w:t>次いで</w:t>
            </w:r>
            <w:r w:rsidR="0013756B">
              <w:rPr>
                <w:rFonts w:hint="eastAsia"/>
              </w:rPr>
              <w:t>「ごみの減量化やリサイクルなど廃棄物対策の推進」（</w:t>
            </w:r>
            <w:r w:rsidR="00B143CB">
              <w:rPr>
                <w:rFonts w:hint="eastAsia"/>
              </w:rPr>
              <w:t>47.2</w:t>
            </w:r>
            <w:r w:rsidR="00AE574E">
              <w:rPr>
                <w:rFonts w:hint="eastAsia"/>
              </w:rPr>
              <w:t>%</w:t>
            </w:r>
            <w:r w:rsidR="0013756B">
              <w:rPr>
                <w:rFonts w:hint="eastAsia"/>
              </w:rPr>
              <w:t>）、</w:t>
            </w:r>
            <w:r w:rsidR="0079724E">
              <w:rPr>
                <w:rFonts w:hint="eastAsia"/>
              </w:rPr>
              <w:t>「</w:t>
            </w:r>
            <w:r w:rsidR="0090245E">
              <w:rPr>
                <w:rFonts w:hint="eastAsia"/>
              </w:rPr>
              <w:t>太陽光や風力などの</w:t>
            </w:r>
            <w:r w:rsidR="00B143CB">
              <w:rPr>
                <w:rFonts w:hint="eastAsia"/>
              </w:rPr>
              <w:t>再生可能</w:t>
            </w:r>
            <w:r w:rsidR="0090245E">
              <w:rPr>
                <w:rFonts w:hint="eastAsia"/>
              </w:rPr>
              <w:t>エネルギーの導入や省エネルギーの促進</w:t>
            </w:r>
            <w:r w:rsidR="005A2957">
              <w:rPr>
                <w:rFonts w:hint="eastAsia"/>
              </w:rPr>
              <w:t>」</w:t>
            </w:r>
            <w:r w:rsidR="00DF0A9C">
              <w:rPr>
                <w:rFonts w:hint="eastAsia"/>
              </w:rPr>
              <w:t>（</w:t>
            </w:r>
            <w:r w:rsidR="00B143CB">
              <w:rPr>
                <w:rFonts w:hint="eastAsia"/>
              </w:rPr>
              <w:t>35.4</w:t>
            </w:r>
            <w:r w:rsidR="00AE574E">
              <w:rPr>
                <w:rFonts w:hint="eastAsia"/>
              </w:rPr>
              <w:t>%</w:t>
            </w:r>
            <w:r w:rsidR="00032FF3">
              <w:rPr>
                <w:rFonts w:hint="eastAsia"/>
              </w:rPr>
              <w:t>）、</w:t>
            </w:r>
            <w:r w:rsidR="0090245E">
              <w:rPr>
                <w:rFonts w:hint="eastAsia"/>
              </w:rPr>
              <w:t>「</w:t>
            </w:r>
            <w:r w:rsidR="00DF0A9C">
              <w:rPr>
                <w:rFonts w:hint="eastAsia"/>
              </w:rPr>
              <w:t>公園緑地の整備や緑化による緑の創出</w:t>
            </w:r>
            <w:r w:rsidR="0090245E">
              <w:rPr>
                <w:rFonts w:hint="eastAsia"/>
              </w:rPr>
              <w:t>」（</w:t>
            </w:r>
            <w:r w:rsidR="00B143CB">
              <w:rPr>
                <w:rFonts w:hint="eastAsia"/>
              </w:rPr>
              <w:t>28.7</w:t>
            </w:r>
            <w:r w:rsidR="00AE574E">
              <w:rPr>
                <w:rFonts w:hint="eastAsia"/>
              </w:rPr>
              <w:t>%</w:t>
            </w:r>
            <w:r w:rsidR="0090245E">
              <w:rPr>
                <w:rFonts w:hint="eastAsia"/>
              </w:rPr>
              <w:t>）など</w:t>
            </w:r>
            <w:r w:rsidR="00032FF3">
              <w:rPr>
                <w:rFonts w:hint="eastAsia"/>
              </w:rPr>
              <w:t>と</w:t>
            </w:r>
            <w:r w:rsidR="004F0879">
              <w:rPr>
                <w:rFonts w:hint="eastAsia"/>
              </w:rPr>
              <w:t>続いて</w:t>
            </w:r>
            <w:r w:rsidR="0090245E">
              <w:rPr>
                <w:rFonts w:hint="eastAsia"/>
              </w:rPr>
              <w:t>おり、公害防止対策をはじめ、</w:t>
            </w:r>
            <w:r w:rsidR="001240E0">
              <w:rPr>
                <w:rFonts w:hint="eastAsia"/>
              </w:rPr>
              <w:t>廃棄物対策、</w:t>
            </w:r>
            <w:r w:rsidR="0090245E">
              <w:rPr>
                <w:rFonts w:hint="eastAsia"/>
              </w:rPr>
              <w:t>エネルギー対策、</w:t>
            </w:r>
            <w:r w:rsidR="00B143CB">
              <w:rPr>
                <w:rFonts w:hint="eastAsia"/>
              </w:rPr>
              <w:t>公園緑地・緑化</w:t>
            </w:r>
            <w:r w:rsidR="0090245E">
              <w:rPr>
                <w:rFonts w:hint="eastAsia"/>
              </w:rPr>
              <w:t>などに力を入れることが望まれています</w:t>
            </w:r>
            <w:r>
              <w:rPr>
                <w:rFonts w:hint="eastAsia"/>
              </w:rPr>
              <w:t>。</w:t>
            </w:r>
          </w:p>
          <w:p w14:paraId="61B555D6" w14:textId="7046CE83" w:rsidR="00B143CB" w:rsidRPr="0013756B" w:rsidRDefault="00B143CB" w:rsidP="00122F95">
            <w:pPr>
              <w:ind w:left="210" w:hangingChars="100" w:hanging="210"/>
              <w:rPr>
                <w:color w:val="FF0000"/>
              </w:rPr>
            </w:pPr>
            <w:r w:rsidRPr="000D0653">
              <w:rPr>
                <w:rFonts w:hint="eastAsia"/>
                <w:color w:val="000000" w:themeColor="text1"/>
              </w:rPr>
              <w:t>○前回調査</w:t>
            </w:r>
            <w:r>
              <w:rPr>
                <w:rFonts w:hint="eastAsia"/>
                <w:color w:val="000000" w:themeColor="text1"/>
              </w:rPr>
              <w:t>、前々回調査では２つまでの回答としていたため、</w:t>
            </w:r>
            <w:r w:rsidR="003E78D6">
              <w:rPr>
                <w:rFonts w:hint="eastAsia"/>
                <w:color w:val="000000" w:themeColor="text1"/>
              </w:rPr>
              <w:t>今回調査の</w:t>
            </w:r>
            <w:r>
              <w:rPr>
                <w:rFonts w:hint="eastAsia"/>
                <w:color w:val="000000" w:themeColor="text1"/>
              </w:rPr>
              <w:t>割合が</w:t>
            </w:r>
            <w:r w:rsidR="003E78D6">
              <w:rPr>
                <w:rFonts w:hint="eastAsia"/>
                <w:color w:val="000000" w:themeColor="text1"/>
              </w:rPr>
              <w:t>高く</w:t>
            </w:r>
            <w:r>
              <w:rPr>
                <w:rFonts w:hint="eastAsia"/>
                <w:color w:val="000000" w:themeColor="text1"/>
              </w:rPr>
              <w:t>なっていますが、概ね同じような傾向となっています。その中でも</w:t>
            </w:r>
            <w:r w:rsidRPr="00B143CB">
              <w:rPr>
                <w:rFonts w:hint="eastAsia"/>
                <w:color w:val="000000" w:themeColor="text1"/>
              </w:rPr>
              <w:t>エネルギー対策、</w:t>
            </w:r>
            <w:r w:rsidR="003E78D6">
              <w:rPr>
                <w:rFonts w:hint="eastAsia"/>
                <w:color w:val="000000" w:themeColor="text1"/>
              </w:rPr>
              <w:t>公害防止対策、廃棄物対策、公園</w:t>
            </w:r>
            <w:r w:rsidRPr="00B143CB">
              <w:rPr>
                <w:rFonts w:hint="eastAsia"/>
                <w:color w:val="000000" w:themeColor="text1"/>
              </w:rPr>
              <w:t>緑地</w:t>
            </w:r>
            <w:r>
              <w:rPr>
                <w:rFonts w:hint="eastAsia"/>
                <w:color w:val="000000" w:themeColor="text1"/>
              </w:rPr>
              <w:t>の整備</w:t>
            </w:r>
            <w:r w:rsidRPr="00B143CB">
              <w:rPr>
                <w:rFonts w:hint="eastAsia"/>
                <w:color w:val="000000" w:themeColor="text1"/>
              </w:rPr>
              <w:t>・緑化</w:t>
            </w:r>
            <w:r>
              <w:rPr>
                <w:rFonts w:hint="eastAsia"/>
                <w:color w:val="000000" w:themeColor="text1"/>
              </w:rPr>
              <w:t>、</w:t>
            </w:r>
            <w:r w:rsidR="003E78D6">
              <w:rPr>
                <w:rFonts w:hint="eastAsia"/>
                <w:color w:val="000000" w:themeColor="text1"/>
              </w:rPr>
              <w:t>水辺を活かした</w:t>
            </w:r>
            <w:r>
              <w:rPr>
                <w:rFonts w:hint="eastAsia"/>
                <w:color w:val="000000" w:themeColor="text1"/>
              </w:rPr>
              <w:t>自然環境の保全・形成などは前回と比べ多くの人に望まれる結果となっています。</w:t>
            </w:r>
          </w:p>
        </w:tc>
      </w:tr>
    </w:tbl>
    <w:p w14:paraId="2890F521" w14:textId="2ECF6D02" w:rsidR="0079724E" w:rsidRDefault="00B143CB" w:rsidP="00917E40">
      <w:pPr>
        <w:jc w:val="center"/>
        <w:rPr>
          <w:rFonts w:ascii="ＭＳ ゴシック" w:eastAsia="ＭＳ ゴシック" w:hAnsi="ＭＳ ゴシック"/>
          <w:szCs w:val="21"/>
        </w:rPr>
      </w:pPr>
      <w:r>
        <w:rPr>
          <w:rFonts w:ascii="HG丸ｺﾞｼｯｸM-PRO" w:eastAsia="HG丸ｺﾞｼｯｸM-PRO" w:hAnsi="ＭＳ ゴシック"/>
          <w:noProof/>
          <w:color w:val="000000"/>
          <w:sz w:val="24"/>
        </w:rPr>
        <w:drawing>
          <wp:anchor distT="0" distB="0" distL="114300" distR="114300" simplePos="0" relativeHeight="251805696" behindDoc="0" locked="0" layoutInCell="1" allowOverlap="1" wp14:anchorId="32D0C6F3" wp14:editId="2A2BBC52">
            <wp:simplePos x="0" y="0"/>
            <wp:positionH relativeFrom="column">
              <wp:posOffset>465085</wp:posOffset>
            </wp:positionH>
            <wp:positionV relativeFrom="paragraph">
              <wp:posOffset>75550</wp:posOffset>
            </wp:positionV>
            <wp:extent cx="5579745" cy="4959350"/>
            <wp:effectExtent l="0" t="0" r="0" b="0"/>
            <wp:wrapNone/>
            <wp:docPr id="473087017"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8">
                      <a:extLst>
                        <a:ext uri="{28A0092B-C50C-407E-A947-70E740481C1C}">
                          <a14:useLocalDpi xmlns:a14="http://schemas.microsoft.com/office/drawing/2010/main" val="0"/>
                        </a:ext>
                      </a:extLst>
                    </a:blip>
                    <a:srcRect t="4945" b="38028"/>
                    <a:stretch>
                      <a:fillRect/>
                    </a:stretch>
                  </pic:blipFill>
                  <pic:spPr bwMode="auto">
                    <a:xfrm>
                      <a:off x="0" y="0"/>
                      <a:ext cx="5579745" cy="495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8B825" w14:textId="7AF89DEC" w:rsidR="000B5DED" w:rsidRDefault="000B5DED" w:rsidP="00660757">
      <w:pPr>
        <w:jc w:val="center"/>
        <w:rPr>
          <w:rFonts w:ascii="HG丸ｺﾞｼｯｸM-PRO" w:eastAsia="HG丸ｺﾞｼｯｸM-PRO" w:hAnsi="ＭＳ ゴシック"/>
          <w:color w:val="000000"/>
          <w:sz w:val="24"/>
        </w:rPr>
      </w:pPr>
    </w:p>
    <w:p w14:paraId="3B5D5662" w14:textId="1B23FF88" w:rsidR="0079724E" w:rsidRDefault="0079724E" w:rsidP="00660757">
      <w:pPr>
        <w:jc w:val="center"/>
        <w:rPr>
          <w:rFonts w:ascii="ＭＳ ゴシック" w:eastAsia="ＭＳ ゴシック" w:hAnsi="ＭＳ ゴシック"/>
          <w:szCs w:val="21"/>
        </w:rPr>
      </w:pPr>
    </w:p>
    <w:p w14:paraId="06C7B982" w14:textId="77777777" w:rsidR="00DF0A9C" w:rsidRDefault="00DF0A9C" w:rsidP="00660757">
      <w:pPr>
        <w:jc w:val="center"/>
        <w:rPr>
          <w:rFonts w:ascii="ＭＳ ゴシック" w:eastAsia="ＭＳ ゴシック" w:hAnsi="ＭＳ ゴシック"/>
          <w:szCs w:val="21"/>
        </w:rPr>
      </w:pPr>
    </w:p>
    <w:p w14:paraId="372463C7" w14:textId="00A06CBE" w:rsidR="00DF0A9C" w:rsidRDefault="00DF0A9C" w:rsidP="00660757">
      <w:pPr>
        <w:jc w:val="center"/>
        <w:rPr>
          <w:rFonts w:ascii="ＭＳ ゴシック" w:eastAsia="ＭＳ ゴシック" w:hAnsi="ＭＳ ゴシック"/>
          <w:szCs w:val="21"/>
        </w:rPr>
      </w:pPr>
    </w:p>
    <w:p w14:paraId="0A14A1F0" w14:textId="77777777" w:rsidR="00DF0A9C" w:rsidRDefault="00DF0A9C" w:rsidP="00660757">
      <w:pPr>
        <w:jc w:val="center"/>
        <w:rPr>
          <w:rFonts w:ascii="ＭＳ ゴシック" w:eastAsia="ＭＳ ゴシック" w:hAnsi="ＭＳ ゴシック"/>
          <w:szCs w:val="21"/>
        </w:rPr>
      </w:pPr>
    </w:p>
    <w:p w14:paraId="54952317" w14:textId="77777777" w:rsidR="00DF0A9C" w:rsidRDefault="00DF0A9C" w:rsidP="00660757">
      <w:pPr>
        <w:jc w:val="center"/>
        <w:rPr>
          <w:rFonts w:ascii="ＭＳ ゴシック" w:eastAsia="ＭＳ ゴシック" w:hAnsi="ＭＳ ゴシック"/>
          <w:szCs w:val="21"/>
        </w:rPr>
      </w:pPr>
    </w:p>
    <w:p w14:paraId="78701E51" w14:textId="77777777" w:rsidR="00DF0A9C" w:rsidRDefault="00DF0A9C" w:rsidP="00660757">
      <w:pPr>
        <w:jc w:val="center"/>
        <w:rPr>
          <w:rFonts w:ascii="ＭＳ ゴシック" w:eastAsia="ＭＳ ゴシック" w:hAnsi="ＭＳ ゴシック"/>
          <w:szCs w:val="21"/>
        </w:rPr>
      </w:pPr>
    </w:p>
    <w:p w14:paraId="0047F806" w14:textId="77777777" w:rsidR="00DF0A9C" w:rsidRDefault="00DF0A9C" w:rsidP="00660757">
      <w:pPr>
        <w:jc w:val="center"/>
        <w:rPr>
          <w:rFonts w:ascii="ＭＳ ゴシック" w:eastAsia="ＭＳ ゴシック" w:hAnsi="ＭＳ ゴシック"/>
          <w:szCs w:val="21"/>
        </w:rPr>
      </w:pPr>
    </w:p>
    <w:p w14:paraId="6402B58D" w14:textId="77777777" w:rsidR="00DF0A9C" w:rsidRDefault="00DF0A9C" w:rsidP="00660757">
      <w:pPr>
        <w:jc w:val="center"/>
        <w:rPr>
          <w:rFonts w:ascii="ＭＳ ゴシック" w:eastAsia="ＭＳ ゴシック" w:hAnsi="ＭＳ ゴシック"/>
          <w:szCs w:val="21"/>
        </w:rPr>
      </w:pPr>
    </w:p>
    <w:p w14:paraId="56FBC4FB" w14:textId="77777777" w:rsidR="00DF0A9C" w:rsidRDefault="00DF0A9C" w:rsidP="00660757">
      <w:pPr>
        <w:jc w:val="center"/>
        <w:rPr>
          <w:rFonts w:ascii="ＭＳ ゴシック" w:eastAsia="ＭＳ ゴシック" w:hAnsi="ＭＳ ゴシック"/>
          <w:szCs w:val="21"/>
        </w:rPr>
      </w:pPr>
    </w:p>
    <w:p w14:paraId="13C0A27C" w14:textId="77777777" w:rsidR="00DF0A9C" w:rsidRDefault="00DF0A9C" w:rsidP="00660757">
      <w:pPr>
        <w:jc w:val="center"/>
        <w:rPr>
          <w:rFonts w:ascii="ＭＳ ゴシック" w:eastAsia="ＭＳ ゴシック" w:hAnsi="ＭＳ ゴシック"/>
          <w:szCs w:val="21"/>
        </w:rPr>
      </w:pPr>
    </w:p>
    <w:p w14:paraId="60262598" w14:textId="77777777" w:rsidR="00DF0A9C" w:rsidRDefault="00DF0A9C" w:rsidP="00660757">
      <w:pPr>
        <w:jc w:val="center"/>
        <w:rPr>
          <w:rFonts w:ascii="ＭＳ ゴシック" w:eastAsia="ＭＳ ゴシック" w:hAnsi="ＭＳ ゴシック"/>
          <w:szCs w:val="21"/>
        </w:rPr>
      </w:pPr>
    </w:p>
    <w:p w14:paraId="327D1B0D" w14:textId="77777777" w:rsidR="00DF0A9C" w:rsidRDefault="00DF0A9C" w:rsidP="00660757">
      <w:pPr>
        <w:jc w:val="center"/>
        <w:rPr>
          <w:rFonts w:ascii="ＭＳ ゴシック" w:eastAsia="ＭＳ ゴシック" w:hAnsi="ＭＳ ゴシック"/>
          <w:szCs w:val="21"/>
        </w:rPr>
      </w:pPr>
    </w:p>
    <w:p w14:paraId="04838B9B" w14:textId="77777777" w:rsidR="00DF0A9C" w:rsidRDefault="00DF0A9C" w:rsidP="00660757">
      <w:pPr>
        <w:jc w:val="center"/>
        <w:rPr>
          <w:rFonts w:ascii="ＭＳ ゴシック" w:eastAsia="ＭＳ ゴシック" w:hAnsi="ＭＳ ゴシック"/>
          <w:szCs w:val="21"/>
        </w:rPr>
      </w:pPr>
    </w:p>
    <w:p w14:paraId="458F7088" w14:textId="77777777" w:rsidR="00DF0A9C" w:rsidRDefault="00DF0A9C" w:rsidP="00660757">
      <w:pPr>
        <w:jc w:val="center"/>
        <w:rPr>
          <w:rFonts w:ascii="ＭＳ ゴシック" w:eastAsia="ＭＳ ゴシック" w:hAnsi="ＭＳ ゴシック"/>
          <w:szCs w:val="21"/>
        </w:rPr>
      </w:pPr>
    </w:p>
    <w:p w14:paraId="2ADCE63A" w14:textId="77777777" w:rsidR="00DF0A9C" w:rsidRDefault="00DF0A9C" w:rsidP="00660757">
      <w:pPr>
        <w:jc w:val="center"/>
        <w:rPr>
          <w:rFonts w:ascii="ＭＳ ゴシック" w:eastAsia="ＭＳ ゴシック" w:hAnsi="ＭＳ ゴシック"/>
          <w:szCs w:val="21"/>
        </w:rPr>
      </w:pPr>
    </w:p>
    <w:p w14:paraId="77790A38" w14:textId="203CF9A9" w:rsidR="00DF0A9C" w:rsidRDefault="00DF0A9C" w:rsidP="00660757">
      <w:pPr>
        <w:jc w:val="center"/>
        <w:rPr>
          <w:rFonts w:ascii="ＭＳ ゴシック" w:eastAsia="ＭＳ ゴシック" w:hAnsi="ＭＳ ゴシック"/>
          <w:szCs w:val="21"/>
        </w:rPr>
      </w:pPr>
    </w:p>
    <w:p w14:paraId="5E428CCD" w14:textId="3A208E75" w:rsidR="008B5E2D" w:rsidRDefault="008B5E2D" w:rsidP="00660757">
      <w:pPr>
        <w:jc w:val="center"/>
        <w:rPr>
          <w:rFonts w:ascii="ＭＳ ゴシック" w:eastAsia="ＭＳ ゴシック" w:hAnsi="ＭＳ ゴシック"/>
          <w:szCs w:val="21"/>
        </w:rPr>
      </w:pPr>
    </w:p>
    <w:p w14:paraId="0E05ED42" w14:textId="146BACC9" w:rsidR="008B5E2D" w:rsidRDefault="008B5E2D" w:rsidP="00660757">
      <w:pPr>
        <w:jc w:val="center"/>
        <w:rPr>
          <w:rFonts w:ascii="ＭＳ ゴシック" w:eastAsia="ＭＳ ゴシック" w:hAnsi="ＭＳ ゴシック"/>
          <w:szCs w:val="21"/>
        </w:rPr>
      </w:pPr>
    </w:p>
    <w:p w14:paraId="01D04A27" w14:textId="2EB97750" w:rsidR="008B5E2D" w:rsidRDefault="008B5E2D" w:rsidP="00660757">
      <w:pPr>
        <w:jc w:val="center"/>
        <w:rPr>
          <w:rFonts w:ascii="ＭＳ ゴシック" w:eastAsia="ＭＳ ゴシック" w:hAnsi="ＭＳ ゴシック"/>
          <w:szCs w:val="21"/>
        </w:rPr>
      </w:pPr>
    </w:p>
    <w:p w14:paraId="1C22F3EF" w14:textId="03F4E754" w:rsidR="008B5E2D" w:rsidRDefault="008B5E2D" w:rsidP="00660757">
      <w:pPr>
        <w:jc w:val="center"/>
        <w:rPr>
          <w:rFonts w:ascii="ＭＳ ゴシック" w:eastAsia="ＭＳ ゴシック" w:hAnsi="ＭＳ ゴシック"/>
          <w:szCs w:val="21"/>
        </w:rPr>
      </w:pPr>
    </w:p>
    <w:p w14:paraId="798A0DA9" w14:textId="74BD03E7" w:rsidR="00660757" w:rsidRDefault="00660757" w:rsidP="0066075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4</w:t>
      </w:r>
      <w:r w:rsidRPr="008B6F60">
        <w:rPr>
          <w:rFonts w:ascii="ＭＳ ゴシック" w:eastAsia="ＭＳ ゴシック" w:hAnsi="ＭＳ ゴシック" w:hint="eastAsia"/>
          <w:szCs w:val="21"/>
        </w:rPr>
        <w:t>-</w:t>
      </w:r>
      <w:r w:rsidR="00B143CB">
        <w:rPr>
          <w:rFonts w:ascii="ＭＳ ゴシック" w:eastAsia="ＭＳ ゴシック" w:hAnsi="ＭＳ ゴシック" w:hint="eastAsia"/>
          <w:szCs w:val="21"/>
        </w:rPr>
        <w:t>5</w:t>
      </w:r>
      <w:r>
        <w:rPr>
          <w:rFonts w:ascii="ＭＳ ゴシック" w:eastAsia="ＭＳ ゴシック" w:hAnsi="ＭＳ ゴシック" w:hint="eastAsia"/>
          <w:szCs w:val="21"/>
        </w:rPr>
        <w:t xml:space="preserve">　環境対策</w:t>
      </w:r>
      <w:r w:rsidR="000D0653" w:rsidRPr="000D0653">
        <w:rPr>
          <w:rFonts w:ascii="ＭＳ ゴシック" w:eastAsia="ＭＳ ゴシック" w:hAnsi="ＭＳ ゴシック" w:hint="eastAsia"/>
          <w:szCs w:val="21"/>
        </w:rPr>
        <w:t>（</w:t>
      </w:r>
      <w:bookmarkStart w:id="1" w:name="_Hlk185420870"/>
      <w:r w:rsidR="000D0653" w:rsidRPr="000D0653">
        <w:rPr>
          <w:rFonts w:ascii="ＭＳ ゴシック" w:eastAsia="ＭＳ ゴシック" w:hAnsi="ＭＳ ゴシック" w:hint="eastAsia"/>
          <w:szCs w:val="21"/>
        </w:rPr>
        <w:t>前回・前々回調査比較</w:t>
      </w:r>
      <w:bookmarkEnd w:id="1"/>
      <w:r w:rsidR="000D0653" w:rsidRPr="000D0653">
        <w:rPr>
          <w:rFonts w:ascii="ＭＳ ゴシック" w:eastAsia="ＭＳ ゴシック" w:hAnsi="ＭＳ ゴシック" w:hint="eastAsia"/>
          <w:szCs w:val="21"/>
        </w:rPr>
        <w:t>）</w:t>
      </w:r>
    </w:p>
    <w:p w14:paraId="6A7C17C5" w14:textId="77777777" w:rsidR="001240E0" w:rsidRPr="008B6F60" w:rsidRDefault="001240E0" w:rsidP="001240E0">
      <w:pPr>
        <w:spacing w:line="20" w:lineRule="exact"/>
        <w:rPr>
          <w:rFonts w:ascii="ＭＳ ゴシック" w:eastAsia="ＭＳ ゴシック" w:hAnsi="ＭＳ ゴシック"/>
          <w:kern w:val="0"/>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1240E0" w14:paraId="6C54D536" w14:textId="77777777" w:rsidTr="0030065E">
        <w:trPr>
          <w:trHeight w:val="1239"/>
        </w:trPr>
        <w:tc>
          <w:tcPr>
            <w:tcW w:w="9600" w:type="dxa"/>
          </w:tcPr>
          <w:p w14:paraId="35A8D9CD" w14:textId="292AEBAD" w:rsidR="001240E0" w:rsidRDefault="001240E0" w:rsidP="00B2498E">
            <w:pPr>
              <w:rPr>
                <w:rFonts w:ascii="ＭＳ ゴシック" w:eastAsia="ＭＳ ゴシック" w:hAnsi="ＭＳ ゴシック"/>
              </w:rPr>
            </w:pPr>
            <w:r>
              <w:rPr>
                <w:rFonts w:ascii="ＭＳ ゴシック" w:eastAsia="ＭＳ ゴシック" w:hAnsi="ＭＳ ゴシック" w:hint="eastAsia"/>
              </w:rPr>
              <w:lastRenderedPageBreak/>
              <w:t>（</w:t>
            </w:r>
            <w:r w:rsidR="00341761">
              <w:rPr>
                <w:rFonts w:ascii="ＭＳ ゴシック" w:eastAsia="ＭＳ ゴシック" w:hAnsi="ＭＳ ゴシック" w:hint="eastAsia"/>
              </w:rPr>
              <w:t>６</w:t>
            </w:r>
            <w:r>
              <w:rPr>
                <w:rFonts w:ascii="ＭＳ ゴシック" w:eastAsia="ＭＳ ゴシック" w:hAnsi="ＭＳ ゴシック" w:hint="eastAsia"/>
              </w:rPr>
              <w:t>）子ども・子育て施策　　　　　　　　　　　　　　　　　　　　　　【３つまでの複数回答】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1240E0" w14:paraId="21C500B8" w14:textId="77777777" w:rsidTr="001240E0">
              <w:trPr>
                <w:trHeight w:hRule="exact" w:val="764"/>
              </w:trPr>
              <w:tc>
                <w:tcPr>
                  <w:tcW w:w="9605" w:type="dxa"/>
                  <w:vAlign w:val="center"/>
                </w:tcPr>
                <w:p w14:paraId="29B86344" w14:textId="3CB10261" w:rsidR="001240E0" w:rsidRDefault="001240E0" w:rsidP="00B2498E">
                  <w:pPr>
                    <w:ind w:left="709" w:right="142" w:hanging="709"/>
                    <w:rPr>
                      <w:rFonts w:ascii="HG丸ｺﾞｼｯｸM-PRO" w:eastAsia="HG丸ｺﾞｼｯｸM-PRO"/>
                    </w:rPr>
                  </w:pPr>
                  <w:r>
                    <w:rPr>
                      <w:rFonts w:ascii="ＭＳ ゴシック" w:eastAsia="ＭＳ ゴシック" w:hAnsi="ＭＳ ゴシック" w:hint="eastAsia"/>
                    </w:rPr>
                    <w:t>問1</w:t>
                  </w:r>
                  <w:r w:rsidR="00B143CB">
                    <w:rPr>
                      <w:rFonts w:ascii="ＭＳ ゴシック" w:eastAsia="ＭＳ ゴシック" w:hAnsi="ＭＳ ゴシック" w:hint="eastAsia"/>
                    </w:rPr>
                    <w:t>4</w:t>
                  </w:r>
                  <w:r>
                    <w:rPr>
                      <w:rFonts w:ascii="ＭＳ ゴシック" w:eastAsia="ＭＳ ゴシック" w:hAnsi="ＭＳ ゴシック" w:hint="eastAsia"/>
                    </w:rPr>
                    <w:t xml:space="preserve">　</w:t>
                  </w:r>
                  <w:r>
                    <w:rPr>
                      <w:rFonts w:ascii="HG丸ｺﾞｼｯｸM-PRO" w:eastAsia="HG丸ｺﾞｼｯｸM-PRO" w:hint="eastAsia"/>
                    </w:rPr>
                    <w:t>子ども・子育て施策に対して、行政等がどのようなことに力を入れるべきだと思いますか。</w:t>
                  </w:r>
                </w:p>
              </w:tc>
            </w:tr>
          </w:tbl>
          <w:p w14:paraId="1DB96498" w14:textId="77777777" w:rsidR="001240E0" w:rsidRDefault="001240E0" w:rsidP="00B2498E">
            <w:pPr>
              <w:rPr>
                <w:rFonts w:ascii="ＭＳ ゴシック" w:eastAsia="ＭＳ ゴシック" w:hAnsi="ＭＳ ゴシック"/>
                <w:b/>
              </w:rPr>
            </w:pPr>
          </w:p>
        </w:tc>
      </w:tr>
    </w:tbl>
    <w:p w14:paraId="0D846917" w14:textId="77777777" w:rsidR="001240E0" w:rsidRPr="00A413DA" w:rsidRDefault="001240E0" w:rsidP="001240E0">
      <w:pPr>
        <w:snapToGrid w:val="0"/>
        <w:spacing w:beforeLines="20" w:before="72" w:afterLines="20" w:after="72"/>
        <w:rPr>
          <w:rFonts w:ascii="ＭＳ ゴシック" w:eastAsia="ＭＳ ゴシック" w:hAnsi="ＭＳ ゴシック"/>
        </w:rPr>
      </w:pPr>
    </w:p>
    <w:p w14:paraId="2BC03D32" w14:textId="72E98135" w:rsidR="001240E0" w:rsidRPr="008B6F60" w:rsidRDefault="001240E0" w:rsidP="001240E0">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B143CB" w:rsidRPr="00B143CB">
        <w:rPr>
          <w:rFonts w:ascii="HG丸ｺﾞｼｯｸM-PRO" w:eastAsia="HG丸ｺﾞｼｯｸM-PRO" w:hAnsi="ＭＳ ゴシック" w:hint="eastAsia"/>
          <w:b/>
          <w:sz w:val="24"/>
        </w:rPr>
        <w:t>子ども・子育て施策</w:t>
      </w:r>
      <w:r w:rsidR="00B143CB">
        <w:rPr>
          <w:rFonts w:ascii="HG丸ｺﾞｼｯｸM-PRO" w:eastAsia="HG丸ｺﾞｼｯｸM-PRO" w:hAnsi="ＭＳ ゴシック" w:hint="eastAsia"/>
          <w:b/>
          <w:sz w:val="24"/>
        </w:rPr>
        <w:t>として、</w:t>
      </w:r>
      <w:r w:rsidR="00B143CB" w:rsidRPr="00B143CB">
        <w:rPr>
          <w:rFonts w:ascii="HG丸ｺﾞｼｯｸM-PRO" w:eastAsia="HG丸ｺﾞｼｯｸM-PRO" w:hAnsi="ＭＳ ゴシック" w:hint="eastAsia"/>
          <w:b/>
          <w:sz w:val="24"/>
        </w:rPr>
        <w:t>医療体制、妊娠・出産、子育て等に係る経済的な支援、子育てと仕事を両立できる事業所への支援、保育所・幼稚園・認定こども園の整備などに力を入れることが望まれています。</w:t>
      </w:r>
    </w:p>
    <w:p w14:paraId="08F87697" w14:textId="4183EF2F" w:rsidR="001240E0" w:rsidRPr="00236E1B" w:rsidRDefault="001240E0" w:rsidP="001240E0">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1240E0" w14:paraId="3CB314DB" w14:textId="77777777" w:rsidTr="00B2498E">
        <w:tc>
          <w:tcPr>
            <w:tcW w:w="9368" w:type="dxa"/>
          </w:tcPr>
          <w:p w14:paraId="69163BA1" w14:textId="3542D799" w:rsidR="001240E0" w:rsidRDefault="001240E0" w:rsidP="00302024">
            <w:pPr>
              <w:ind w:left="210" w:hangingChars="100" w:hanging="210"/>
            </w:pPr>
            <w:r>
              <w:rPr>
                <w:rFonts w:hint="eastAsia"/>
              </w:rPr>
              <w:t>○力を入れるべき子ども・子育て施策としては、「安心して妊娠、出産、子育てができる医療体制</w:t>
            </w:r>
            <w:r w:rsidR="00B143CB">
              <w:rPr>
                <w:rFonts w:hint="eastAsia"/>
              </w:rPr>
              <w:t>（病児保育など）の充実</w:t>
            </w:r>
            <w:r>
              <w:rPr>
                <w:rFonts w:hint="eastAsia"/>
              </w:rPr>
              <w:t>」が</w:t>
            </w:r>
            <w:r w:rsidR="00B143CB">
              <w:rPr>
                <w:rFonts w:hint="eastAsia"/>
              </w:rPr>
              <w:t>46.8</w:t>
            </w:r>
            <w:r w:rsidR="00AE574E">
              <w:rPr>
                <w:rFonts w:hint="eastAsia"/>
              </w:rPr>
              <w:t>%</w:t>
            </w:r>
            <w:r>
              <w:rPr>
                <w:rFonts w:hint="eastAsia"/>
              </w:rPr>
              <w:t>で最も割合が高くなっています。次いで</w:t>
            </w:r>
            <w:r w:rsidR="00B143CB">
              <w:rPr>
                <w:rFonts w:hint="eastAsia"/>
              </w:rPr>
              <w:t>「妊娠、出産、子育てに関する公的な経済的支援」（</w:t>
            </w:r>
            <w:r w:rsidR="00B143CB">
              <w:rPr>
                <w:rFonts w:hint="eastAsia"/>
              </w:rPr>
              <w:t>35.7</w:t>
            </w:r>
            <w:r w:rsidR="00AE574E">
              <w:rPr>
                <w:rFonts w:hint="eastAsia"/>
              </w:rPr>
              <w:t>%</w:t>
            </w:r>
            <w:r w:rsidR="00B143CB">
              <w:rPr>
                <w:rFonts w:hint="eastAsia"/>
              </w:rPr>
              <w:t>）、</w:t>
            </w:r>
            <w:r>
              <w:rPr>
                <w:rFonts w:hint="eastAsia"/>
              </w:rPr>
              <w:t>「子育てと仕事</w:t>
            </w:r>
            <w:r w:rsidR="00B143CB">
              <w:rPr>
                <w:rFonts w:hint="eastAsia"/>
              </w:rPr>
              <w:t>が</w:t>
            </w:r>
            <w:r>
              <w:rPr>
                <w:rFonts w:hint="eastAsia"/>
              </w:rPr>
              <w:t>両立できる</w:t>
            </w:r>
            <w:r w:rsidR="00B143CB">
              <w:rPr>
                <w:rFonts w:hint="eastAsia"/>
              </w:rPr>
              <w:t>事業所への支援</w:t>
            </w:r>
            <w:r>
              <w:rPr>
                <w:rFonts w:hint="eastAsia"/>
              </w:rPr>
              <w:t>」（</w:t>
            </w:r>
            <w:r w:rsidR="00B143CB">
              <w:rPr>
                <w:rFonts w:hint="eastAsia"/>
              </w:rPr>
              <w:t>34.7</w:t>
            </w:r>
            <w:r w:rsidR="00AE574E">
              <w:rPr>
                <w:rFonts w:hint="eastAsia"/>
              </w:rPr>
              <w:t>%</w:t>
            </w:r>
            <w:r>
              <w:rPr>
                <w:rFonts w:hint="eastAsia"/>
              </w:rPr>
              <w:t>）、「</w:t>
            </w:r>
            <w:r w:rsidR="00080BC8">
              <w:rPr>
                <w:rFonts w:hint="eastAsia"/>
              </w:rPr>
              <w:t>多様なニーズに応えられる保育所、幼稚園</w:t>
            </w:r>
            <w:r w:rsidR="00B143CB">
              <w:rPr>
                <w:rFonts w:hint="eastAsia"/>
              </w:rPr>
              <w:t>、認定こども園などの整備</w:t>
            </w:r>
            <w:r>
              <w:rPr>
                <w:rFonts w:hint="eastAsia"/>
              </w:rPr>
              <w:t>」（</w:t>
            </w:r>
            <w:r w:rsidR="00B143CB">
              <w:rPr>
                <w:rFonts w:hint="eastAsia"/>
              </w:rPr>
              <w:t>30.7</w:t>
            </w:r>
            <w:r w:rsidR="00AE574E">
              <w:rPr>
                <w:rFonts w:hint="eastAsia"/>
              </w:rPr>
              <w:t>%</w:t>
            </w:r>
            <w:r>
              <w:rPr>
                <w:rFonts w:hint="eastAsia"/>
              </w:rPr>
              <w:t>）と続いており、</w:t>
            </w:r>
            <w:r w:rsidR="00B143CB" w:rsidRPr="00B143CB">
              <w:rPr>
                <w:rFonts w:hint="eastAsia"/>
              </w:rPr>
              <w:t>医療体制、子育て等に係る経済的な支援の充実、子育てと仕事を両立できる事業所への支援、保育所・幼稚園・認定こども園の整備などに力を入れることが望まれています。</w:t>
            </w:r>
          </w:p>
          <w:p w14:paraId="3EEA4703" w14:textId="13075E20" w:rsidR="00B143CB" w:rsidRPr="0013756B" w:rsidRDefault="00B143CB" w:rsidP="00302024">
            <w:pPr>
              <w:ind w:left="210" w:hangingChars="100" w:hanging="210"/>
              <w:rPr>
                <w:color w:val="FF0000"/>
              </w:rPr>
            </w:pPr>
            <w:r>
              <w:rPr>
                <w:rFonts w:hint="eastAsia"/>
              </w:rPr>
              <w:t>〇前回調査と比較して「安心して妊娠、出産、子育てができる医療体制（病児保育など）の充実」が</w:t>
            </w:r>
            <w:r>
              <w:rPr>
                <w:rFonts w:hint="eastAsia"/>
              </w:rPr>
              <w:t>10.4</w:t>
            </w:r>
            <w:r>
              <w:rPr>
                <w:rFonts w:hint="eastAsia"/>
              </w:rPr>
              <w:t>ポイント上昇、「</w:t>
            </w:r>
            <w:r w:rsidRPr="00B143CB">
              <w:rPr>
                <w:rFonts w:hint="eastAsia"/>
              </w:rPr>
              <w:t>妊娠、出産、子育てに関する公的な経済的支援」</w:t>
            </w:r>
            <w:r>
              <w:rPr>
                <w:rFonts w:hint="eastAsia"/>
              </w:rPr>
              <w:t>が</w:t>
            </w:r>
            <w:r>
              <w:rPr>
                <w:rFonts w:hint="eastAsia"/>
              </w:rPr>
              <w:t>5.2</w:t>
            </w:r>
            <w:r>
              <w:rPr>
                <w:rFonts w:hint="eastAsia"/>
              </w:rPr>
              <w:t>ポイント上昇しています。</w:t>
            </w:r>
          </w:p>
        </w:tc>
      </w:tr>
    </w:tbl>
    <w:p w14:paraId="3D33FC70" w14:textId="08862876" w:rsidR="001240E0" w:rsidRDefault="00B143CB" w:rsidP="001240E0">
      <w:pPr>
        <w:jc w:val="center"/>
        <w:rPr>
          <w:rFonts w:ascii="ＭＳ ゴシック" w:eastAsia="ＭＳ ゴシック" w:hAnsi="ＭＳ ゴシック"/>
          <w:szCs w:val="21"/>
        </w:rPr>
      </w:pPr>
      <w:r>
        <w:rPr>
          <w:rFonts w:ascii="HG丸ｺﾞｼｯｸM-PRO" w:eastAsia="HG丸ｺﾞｼｯｸM-PRO" w:hAnsi="ＭＳ ゴシック"/>
          <w:noProof/>
          <w:color w:val="000000"/>
          <w:sz w:val="24"/>
        </w:rPr>
        <w:drawing>
          <wp:anchor distT="0" distB="0" distL="114300" distR="114300" simplePos="0" relativeHeight="251806720" behindDoc="0" locked="0" layoutInCell="1" allowOverlap="1" wp14:anchorId="0E6D35CB" wp14:editId="012EE5E3">
            <wp:simplePos x="0" y="0"/>
            <wp:positionH relativeFrom="column">
              <wp:posOffset>599830</wp:posOffset>
            </wp:positionH>
            <wp:positionV relativeFrom="paragraph">
              <wp:posOffset>107065</wp:posOffset>
            </wp:positionV>
            <wp:extent cx="5024364" cy="4437130"/>
            <wp:effectExtent l="0" t="0" r="0" b="0"/>
            <wp:wrapNone/>
            <wp:docPr id="1411066934"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9">
                      <a:extLst>
                        <a:ext uri="{28A0092B-C50C-407E-A947-70E740481C1C}">
                          <a14:useLocalDpi xmlns:a14="http://schemas.microsoft.com/office/drawing/2010/main" val="0"/>
                        </a:ext>
                      </a:extLst>
                    </a:blip>
                    <a:srcRect t="4100" b="39304"/>
                    <a:stretch>
                      <a:fillRect/>
                    </a:stretch>
                  </pic:blipFill>
                  <pic:spPr bwMode="auto">
                    <a:xfrm>
                      <a:off x="0" y="0"/>
                      <a:ext cx="5024364" cy="4437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8173A" w14:textId="08C85589" w:rsidR="001240E0" w:rsidRDefault="001240E0" w:rsidP="001240E0">
      <w:pPr>
        <w:jc w:val="center"/>
        <w:rPr>
          <w:rFonts w:ascii="HG丸ｺﾞｼｯｸM-PRO" w:eastAsia="HG丸ｺﾞｼｯｸM-PRO" w:hAnsi="ＭＳ ゴシック"/>
          <w:color w:val="000000"/>
          <w:sz w:val="24"/>
        </w:rPr>
      </w:pPr>
    </w:p>
    <w:p w14:paraId="4A4FCAEF" w14:textId="7972AAF2" w:rsidR="001240E0" w:rsidRDefault="001240E0" w:rsidP="001240E0">
      <w:pPr>
        <w:jc w:val="center"/>
        <w:rPr>
          <w:rFonts w:ascii="ＭＳ ゴシック" w:eastAsia="ＭＳ ゴシック" w:hAnsi="ＭＳ ゴシック"/>
          <w:szCs w:val="21"/>
        </w:rPr>
      </w:pPr>
    </w:p>
    <w:p w14:paraId="72291BDF" w14:textId="70DE9E7E" w:rsidR="001240E0" w:rsidRDefault="001240E0" w:rsidP="001240E0">
      <w:pPr>
        <w:jc w:val="center"/>
        <w:rPr>
          <w:rFonts w:ascii="ＭＳ ゴシック" w:eastAsia="ＭＳ ゴシック" w:hAnsi="ＭＳ ゴシック"/>
          <w:szCs w:val="21"/>
        </w:rPr>
      </w:pPr>
    </w:p>
    <w:p w14:paraId="2E1F2D2E" w14:textId="669A10DC" w:rsidR="001240E0" w:rsidRDefault="001240E0" w:rsidP="001240E0">
      <w:pPr>
        <w:jc w:val="center"/>
        <w:rPr>
          <w:rFonts w:ascii="ＭＳ ゴシック" w:eastAsia="ＭＳ ゴシック" w:hAnsi="ＭＳ ゴシック"/>
          <w:szCs w:val="21"/>
        </w:rPr>
      </w:pPr>
    </w:p>
    <w:p w14:paraId="7D14F83A" w14:textId="4E77E765" w:rsidR="001240E0" w:rsidRDefault="001240E0" w:rsidP="001240E0">
      <w:pPr>
        <w:jc w:val="center"/>
        <w:rPr>
          <w:rFonts w:ascii="ＭＳ ゴシック" w:eastAsia="ＭＳ ゴシック" w:hAnsi="ＭＳ ゴシック"/>
          <w:szCs w:val="21"/>
        </w:rPr>
      </w:pPr>
    </w:p>
    <w:p w14:paraId="2883C3F4" w14:textId="77777777" w:rsidR="001240E0" w:rsidRDefault="001240E0" w:rsidP="001240E0">
      <w:pPr>
        <w:jc w:val="center"/>
        <w:rPr>
          <w:rFonts w:ascii="ＭＳ ゴシック" w:eastAsia="ＭＳ ゴシック" w:hAnsi="ＭＳ ゴシック"/>
          <w:szCs w:val="21"/>
        </w:rPr>
      </w:pPr>
    </w:p>
    <w:p w14:paraId="62013D48" w14:textId="77777777" w:rsidR="001240E0" w:rsidRDefault="001240E0" w:rsidP="001240E0">
      <w:pPr>
        <w:jc w:val="center"/>
        <w:rPr>
          <w:rFonts w:ascii="ＭＳ ゴシック" w:eastAsia="ＭＳ ゴシック" w:hAnsi="ＭＳ ゴシック"/>
          <w:szCs w:val="21"/>
        </w:rPr>
      </w:pPr>
    </w:p>
    <w:p w14:paraId="6498E499" w14:textId="77777777" w:rsidR="001240E0" w:rsidRDefault="001240E0" w:rsidP="001240E0">
      <w:pPr>
        <w:jc w:val="center"/>
        <w:rPr>
          <w:rFonts w:ascii="ＭＳ ゴシック" w:eastAsia="ＭＳ ゴシック" w:hAnsi="ＭＳ ゴシック"/>
          <w:szCs w:val="21"/>
        </w:rPr>
      </w:pPr>
    </w:p>
    <w:p w14:paraId="58869B92" w14:textId="77777777" w:rsidR="001240E0" w:rsidRDefault="001240E0" w:rsidP="001240E0">
      <w:pPr>
        <w:jc w:val="center"/>
        <w:rPr>
          <w:rFonts w:ascii="ＭＳ ゴシック" w:eastAsia="ＭＳ ゴシック" w:hAnsi="ＭＳ ゴシック"/>
          <w:szCs w:val="21"/>
        </w:rPr>
      </w:pPr>
    </w:p>
    <w:p w14:paraId="3F0B0FA6" w14:textId="77777777" w:rsidR="001240E0" w:rsidRDefault="001240E0" w:rsidP="001240E0">
      <w:pPr>
        <w:jc w:val="center"/>
        <w:rPr>
          <w:rFonts w:ascii="ＭＳ ゴシック" w:eastAsia="ＭＳ ゴシック" w:hAnsi="ＭＳ ゴシック"/>
          <w:szCs w:val="21"/>
        </w:rPr>
      </w:pPr>
    </w:p>
    <w:p w14:paraId="26642474" w14:textId="77777777" w:rsidR="001240E0" w:rsidRDefault="001240E0" w:rsidP="001240E0">
      <w:pPr>
        <w:jc w:val="center"/>
        <w:rPr>
          <w:rFonts w:ascii="ＭＳ ゴシック" w:eastAsia="ＭＳ ゴシック" w:hAnsi="ＭＳ ゴシック"/>
          <w:szCs w:val="21"/>
        </w:rPr>
      </w:pPr>
    </w:p>
    <w:p w14:paraId="6AD7451D" w14:textId="77777777" w:rsidR="001240E0" w:rsidRDefault="001240E0" w:rsidP="001240E0">
      <w:pPr>
        <w:jc w:val="center"/>
        <w:rPr>
          <w:rFonts w:ascii="ＭＳ ゴシック" w:eastAsia="ＭＳ ゴシック" w:hAnsi="ＭＳ ゴシック"/>
          <w:szCs w:val="21"/>
        </w:rPr>
      </w:pPr>
    </w:p>
    <w:p w14:paraId="5F83549B" w14:textId="77777777" w:rsidR="001240E0" w:rsidRDefault="001240E0" w:rsidP="001240E0">
      <w:pPr>
        <w:jc w:val="center"/>
        <w:rPr>
          <w:rFonts w:ascii="ＭＳ ゴシック" w:eastAsia="ＭＳ ゴシック" w:hAnsi="ＭＳ ゴシック"/>
          <w:szCs w:val="21"/>
        </w:rPr>
      </w:pPr>
    </w:p>
    <w:p w14:paraId="4C51ADE0" w14:textId="77777777" w:rsidR="001240E0" w:rsidRDefault="001240E0" w:rsidP="001240E0">
      <w:pPr>
        <w:jc w:val="center"/>
        <w:rPr>
          <w:rFonts w:ascii="ＭＳ ゴシック" w:eastAsia="ＭＳ ゴシック" w:hAnsi="ＭＳ ゴシック"/>
          <w:szCs w:val="21"/>
        </w:rPr>
      </w:pPr>
    </w:p>
    <w:p w14:paraId="748855F8" w14:textId="6195A034" w:rsidR="001240E0" w:rsidRDefault="001240E0" w:rsidP="001240E0">
      <w:pPr>
        <w:jc w:val="center"/>
        <w:rPr>
          <w:rFonts w:ascii="ＭＳ ゴシック" w:eastAsia="ＭＳ ゴシック" w:hAnsi="ＭＳ ゴシック"/>
          <w:szCs w:val="21"/>
        </w:rPr>
      </w:pPr>
    </w:p>
    <w:p w14:paraId="442FC794" w14:textId="780846B0" w:rsidR="008B5E2D" w:rsidRDefault="008B5E2D" w:rsidP="001240E0">
      <w:pPr>
        <w:jc w:val="center"/>
        <w:rPr>
          <w:rFonts w:ascii="ＭＳ ゴシック" w:eastAsia="ＭＳ ゴシック" w:hAnsi="ＭＳ ゴシック"/>
          <w:szCs w:val="21"/>
        </w:rPr>
      </w:pPr>
    </w:p>
    <w:p w14:paraId="708CCA8A" w14:textId="64431308" w:rsidR="008B5E2D" w:rsidRDefault="008B5E2D" w:rsidP="001240E0">
      <w:pPr>
        <w:jc w:val="center"/>
        <w:rPr>
          <w:rFonts w:ascii="ＭＳ ゴシック" w:eastAsia="ＭＳ ゴシック" w:hAnsi="ＭＳ ゴシック"/>
          <w:szCs w:val="21"/>
        </w:rPr>
      </w:pPr>
    </w:p>
    <w:p w14:paraId="7C3E0054" w14:textId="77777777" w:rsidR="008B5E2D" w:rsidRDefault="008B5E2D" w:rsidP="001240E0">
      <w:pPr>
        <w:jc w:val="center"/>
        <w:rPr>
          <w:rFonts w:ascii="ＭＳ ゴシック" w:eastAsia="ＭＳ ゴシック" w:hAnsi="ＭＳ ゴシック"/>
          <w:szCs w:val="21"/>
        </w:rPr>
      </w:pPr>
    </w:p>
    <w:p w14:paraId="2D570501" w14:textId="77777777" w:rsidR="001240E0" w:rsidRDefault="001240E0" w:rsidP="001240E0">
      <w:pPr>
        <w:jc w:val="center"/>
        <w:rPr>
          <w:rFonts w:ascii="ＭＳ ゴシック" w:eastAsia="ＭＳ ゴシック" w:hAnsi="ＭＳ ゴシック"/>
          <w:szCs w:val="21"/>
        </w:rPr>
      </w:pPr>
    </w:p>
    <w:p w14:paraId="6D1FA899" w14:textId="07A84B4E" w:rsidR="001240E0" w:rsidRDefault="001240E0" w:rsidP="001240E0">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4</w:t>
      </w:r>
      <w:r w:rsidRPr="008B6F60">
        <w:rPr>
          <w:rFonts w:ascii="ＭＳ ゴシック" w:eastAsia="ＭＳ ゴシック" w:hAnsi="ＭＳ ゴシック" w:hint="eastAsia"/>
          <w:szCs w:val="21"/>
        </w:rPr>
        <w:t>-</w:t>
      </w:r>
      <w:r w:rsidR="00B143CB">
        <w:rPr>
          <w:rFonts w:ascii="ＭＳ ゴシック" w:eastAsia="ＭＳ ゴシック" w:hAnsi="ＭＳ ゴシック" w:hint="eastAsia"/>
          <w:szCs w:val="21"/>
        </w:rPr>
        <w:t>6</w:t>
      </w:r>
      <w:r>
        <w:rPr>
          <w:rFonts w:ascii="ＭＳ ゴシック" w:eastAsia="ＭＳ ゴシック" w:hAnsi="ＭＳ ゴシック" w:hint="eastAsia"/>
          <w:szCs w:val="21"/>
        </w:rPr>
        <w:t xml:space="preserve">　</w:t>
      </w:r>
      <w:r w:rsidR="00302024" w:rsidRPr="00302024">
        <w:rPr>
          <w:rFonts w:ascii="ＭＳ ゴシック" w:eastAsia="ＭＳ ゴシック" w:hAnsi="ＭＳ ゴシック" w:hint="eastAsia"/>
          <w:szCs w:val="21"/>
        </w:rPr>
        <w:t>子ども・子育て施策</w:t>
      </w:r>
      <w:r w:rsidR="00B143CB">
        <w:rPr>
          <w:rFonts w:ascii="ＭＳ ゴシック" w:eastAsia="ＭＳ ゴシック" w:hAnsi="ＭＳ ゴシック" w:hint="eastAsia"/>
          <w:szCs w:val="21"/>
        </w:rPr>
        <w:t>（前回</w:t>
      </w:r>
      <w:r w:rsidR="00341761">
        <w:rPr>
          <w:rFonts w:ascii="ＭＳ ゴシック" w:eastAsia="ＭＳ ゴシック" w:hAnsi="ＭＳ ゴシック" w:hint="eastAsia"/>
          <w:szCs w:val="21"/>
        </w:rPr>
        <w:t>調査</w:t>
      </w:r>
      <w:r w:rsidR="00B143CB">
        <w:rPr>
          <w:rFonts w:ascii="ＭＳ ゴシック" w:eastAsia="ＭＳ ゴシック" w:hAnsi="ＭＳ ゴシック" w:hint="eastAsia"/>
          <w:szCs w:val="21"/>
        </w:rPr>
        <w:t>比較）</w:t>
      </w:r>
    </w:p>
    <w:p w14:paraId="1B7602C5" w14:textId="77777777" w:rsidR="00F94B36" w:rsidRDefault="00F94B36" w:rsidP="00F94B36">
      <w:pPr>
        <w:spacing w:line="20" w:lineRule="exact"/>
        <w:ind w:left="240" w:right="142" w:hangingChars="100" w:hanging="240"/>
        <w:rPr>
          <w:rFonts w:ascii="HG丸ｺﾞｼｯｸM-PRO" w:eastAsia="HG丸ｺﾞｼｯｸM-PRO" w:hAnsi="ＭＳ ゴシック"/>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F94B36" w14:paraId="5A6A1C4F" w14:textId="77777777" w:rsidTr="0030065E">
        <w:trPr>
          <w:trHeight w:val="875"/>
        </w:trPr>
        <w:tc>
          <w:tcPr>
            <w:tcW w:w="9600" w:type="dxa"/>
          </w:tcPr>
          <w:p w14:paraId="1954FA17" w14:textId="4EDC9F5F" w:rsidR="00F94B36" w:rsidRDefault="00DF0A9C" w:rsidP="00BD508F">
            <w:pPr>
              <w:rPr>
                <w:rFonts w:ascii="ＭＳ ゴシック" w:eastAsia="ＭＳ ゴシック" w:hAnsi="ＭＳ ゴシック"/>
              </w:rPr>
            </w:pPr>
            <w:r>
              <w:rPr>
                <w:rFonts w:ascii="ＭＳ ゴシック" w:eastAsia="ＭＳ ゴシック" w:hAnsi="ＭＳ ゴシック" w:hint="eastAsia"/>
              </w:rPr>
              <w:lastRenderedPageBreak/>
              <w:t>（</w:t>
            </w:r>
            <w:r w:rsidR="00341761">
              <w:rPr>
                <w:rFonts w:ascii="ＭＳ ゴシック" w:eastAsia="ＭＳ ゴシック" w:hAnsi="ＭＳ ゴシック" w:hint="eastAsia"/>
              </w:rPr>
              <w:t>７</w:t>
            </w:r>
            <w:r w:rsidR="00F94B36">
              <w:rPr>
                <w:rFonts w:ascii="ＭＳ ゴシック" w:eastAsia="ＭＳ ゴシック" w:hAnsi="ＭＳ ゴシック" w:hint="eastAsia"/>
              </w:rPr>
              <w:t>）学校教育</w:t>
            </w:r>
            <w:r w:rsidR="00774B29">
              <w:rPr>
                <w:rFonts w:ascii="ＭＳ ゴシック" w:eastAsia="ＭＳ ゴシック" w:hAnsi="ＭＳ ゴシック" w:hint="eastAsia"/>
              </w:rPr>
              <w:t xml:space="preserve">　　　　　　　　　　　　　　　　　　　　　　　　　　　【</w:t>
            </w:r>
            <w:r w:rsidR="00BC25ED">
              <w:rPr>
                <w:rFonts w:ascii="ＭＳ ゴシック" w:eastAsia="ＭＳ ゴシック" w:hAnsi="ＭＳ ゴシック" w:hint="eastAsia"/>
              </w:rPr>
              <w:t>３</w:t>
            </w:r>
            <w:r w:rsidR="00774B29">
              <w:rPr>
                <w:rFonts w:ascii="ＭＳ ゴシック" w:eastAsia="ＭＳ ゴシック" w:hAnsi="ＭＳ ゴシック" w:hint="eastAsia"/>
              </w:rPr>
              <w:t>つまでの複数回答】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F94B36" w14:paraId="7B06613B" w14:textId="77777777" w:rsidTr="00BD508F">
              <w:trPr>
                <w:trHeight w:hRule="exact" w:val="397"/>
              </w:trPr>
              <w:tc>
                <w:tcPr>
                  <w:tcW w:w="9605" w:type="dxa"/>
                  <w:vAlign w:val="center"/>
                </w:tcPr>
                <w:p w14:paraId="6C0AF282" w14:textId="35B43CF0" w:rsidR="00F94B36" w:rsidRDefault="00F94B36" w:rsidP="007F2149">
                  <w:pPr>
                    <w:ind w:left="709" w:right="142" w:hanging="709"/>
                    <w:rPr>
                      <w:rFonts w:ascii="HG丸ｺﾞｼｯｸM-PRO" w:eastAsia="HG丸ｺﾞｼｯｸM-PRO"/>
                    </w:rPr>
                  </w:pPr>
                  <w:r>
                    <w:rPr>
                      <w:rFonts w:ascii="ＭＳ ゴシック" w:eastAsia="ＭＳ ゴシック" w:hAnsi="ＭＳ ゴシック" w:hint="eastAsia"/>
                    </w:rPr>
                    <w:t>問</w:t>
                  </w:r>
                  <w:r w:rsidR="007F2149">
                    <w:rPr>
                      <w:rFonts w:ascii="ＭＳ ゴシック" w:eastAsia="ＭＳ ゴシック" w:hAnsi="ＭＳ ゴシック" w:hint="eastAsia"/>
                    </w:rPr>
                    <w:t>1</w:t>
                  </w:r>
                  <w:r w:rsidR="003513A4">
                    <w:rPr>
                      <w:rFonts w:ascii="ＭＳ ゴシック" w:eastAsia="ＭＳ ゴシック" w:hAnsi="ＭＳ ゴシック" w:hint="eastAsia"/>
                    </w:rPr>
                    <w:t>5</w:t>
                  </w:r>
                  <w:r w:rsidR="00341761">
                    <w:rPr>
                      <w:rFonts w:ascii="ＭＳ ゴシック" w:eastAsia="ＭＳ ゴシック" w:hAnsi="ＭＳ ゴシック" w:hint="eastAsia"/>
                    </w:rPr>
                    <w:t xml:space="preserve">　</w:t>
                  </w:r>
                  <w:r w:rsidR="007F2149">
                    <w:rPr>
                      <w:rFonts w:ascii="HG丸ｺﾞｼｯｸM-PRO" w:eastAsia="HG丸ｺﾞｼｯｸM-PRO" w:hint="eastAsia"/>
                    </w:rPr>
                    <w:t>川越町の</w:t>
                  </w:r>
                  <w:r>
                    <w:rPr>
                      <w:rFonts w:ascii="HG丸ｺﾞｼｯｸM-PRO" w:eastAsia="HG丸ｺﾞｼｯｸM-PRO" w:hint="eastAsia"/>
                    </w:rPr>
                    <w:t>学校教育</w:t>
                  </w:r>
                  <w:r w:rsidR="007F2149">
                    <w:rPr>
                      <w:rFonts w:ascii="HG丸ｺﾞｼｯｸM-PRO" w:eastAsia="HG丸ｺﾞｼｯｸM-PRO" w:hint="eastAsia"/>
                    </w:rPr>
                    <w:t>として</w:t>
                  </w:r>
                  <w:r>
                    <w:rPr>
                      <w:rFonts w:ascii="HG丸ｺﾞｼｯｸM-PRO" w:eastAsia="HG丸ｺﾞｼｯｸM-PRO" w:hint="eastAsia"/>
                    </w:rPr>
                    <w:t>、どのようなこと</w:t>
                  </w:r>
                  <w:r w:rsidR="007F2149">
                    <w:rPr>
                      <w:rFonts w:ascii="HG丸ｺﾞｼｯｸM-PRO" w:eastAsia="HG丸ｺﾞｼｯｸM-PRO" w:hint="eastAsia"/>
                    </w:rPr>
                    <w:t>に力を入れるべきだと</w:t>
                  </w:r>
                  <w:r>
                    <w:rPr>
                      <w:rFonts w:ascii="HG丸ｺﾞｼｯｸM-PRO" w:eastAsia="HG丸ｺﾞｼｯｸM-PRO" w:hint="eastAsia"/>
                    </w:rPr>
                    <w:t>思いますか。</w:t>
                  </w:r>
                </w:p>
              </w:tc>
            </w:tr>
          </w:tbl>
          <w:p w14:paraId="3ECD05F3" w14:textId="77777777" w:rsidR="00F94B36" w:rsidRDefault="00F94B36" w:rsidP="00BD508F">
            <w:pPr>
              <w:rPr>
                <w:rFonts w:ascii="ＭＳ ゴシック" w:eastAsia="ＭＳ ゴシック" w:hAnsi="ＭＳ ゴシック"/>
                <w:b/>
              </w:rPr>
            </w:pPr>
          </w:p>
        </w:tc>
      </w:tr>
    </w:tbl>
    <w:p w14:paraId="33CCE528" w14:textId="77777777" w:rsidR="00F94B36" w:rsidRPr="00A413DA" w:rsidRDefault="00F94B36" w:rsidP="00F94B36">
      <w:pPr>
        <w:snapToGrid w:val="0"/>
        <w:spacing w:beforeLines="20" w:before="72" w:afterLines="20" w:after="72"/>
        <w:rPr>
          <w:rFonts w:ascii="ＭＳ ゴシック" w:eastAsia="ＭＳ ゴシック" w:hAnsi="ＭＳ ゴシック"/>
        </w:rPr>
      </w:pPr>
    </w:p>
    <w:p w14:paraId="071728A8" w14:textId="6BA4E89A" w:rsidR="00F94B36" w:rsidRDefault="00F94B36" w:rsidP="00341761">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341761" w:rsidRPr="00341761">
        <w:rPr>
          <w:rFonts w:ascii="HG丸ｺﾞｼｯｸM-PRO" w:eastAsia="HG丸ｺﾞｼｯｸM-PRO" w:hAnsi="ＭＳ ゴシック" w:hint="eastAsia"/>
          <w:b/>
          <w:sz w:val="24"/>
        </w:rPr>
        <w:t>社会で生きていく力をつけること、助け合い・ボランティア精神などの心を育てること、基礎学力を高めること、思考力・判断力などを高めること、親の経済的な負担</w:t>
      </w:r>
      <w:r w:rsidR="00341761">
        <w:rPr>
          <w:rFonts w:ascii="HG丸ｺﾞｼｯｸM-PRO" w:eastAsia="HG丸ｺﾞｼｯｸM-PRO" w:hAnsi="ＭＳ ゴシック" w:hint="eastAsia"/>
          <w:b/>
          <w:sz w:val="24"/>
        </w:rPr>
        <w:t>を</w:t>
      </w:r>
      <w:r w:rsidR="00341761" w:rsidRPr="00341761">
        <w:rPr>
          <w:rFonts w:ascii="HG丸ｺﾞｼｯｸM-PRO" w:eastAsia="HG丸ｺﾞｼｯｸM-PRO" w:hAnsi="ＭＳ ゴシック" w:hint="eastAsia"/>
          <w:b/>
          <w:sz w:val="24"/>
        </w:rPr>
        <w:t>軽減</w:t>
      </w:r>
      <w:r w:rsidR="00341761">
        <w:rPr>
          <w:rFonts w:ascii="HG丸ｺﾞｼｯｸM-PRO" w:eastAsia="HG丸ｺﾞｼｯｸM-PRO" w:hAnsi="ＭＳ ゴシック" w:hint="eastAsia"/>
          <w:b/>
          <w:sz w:val="24"/>
        </w:rPr>
        <w:t>すること</w:t>
      </w:r>
      <w:r w:rsidR="00341761" w:rsidRPr="00341761">
        <w:rPr>
          <w:rFonts w:ascii="HG丸ｺﾞｼｯｸM-PRO" w:eastAsia="HG丸ｺﾞｼｯｸM-PRO" w:hAnsi="ＭＳ ゴシック" w:hint="eastAsia"/>
          <w:b/>
          <w:sz w:val="24"/>
        </w:rPr>
        <w:t>、生活習慣を身につけることなどが望まれています。</w:t>
      </w:r>
    </w:p>
    <w:p w14:paraId="6FAE7FDD" w14:textId="77777777" w:rsidR="00341761" w:rsidRPr="0069649A" w:rsidRDefault="00341761" w:rsidP="00341761">
      <w:pPr>
        <w:snapToGrid w:val="0"/>
        <w:ind w:left="210" w:hangingChars="100" w:hanging="210"/>
        <w:contextualSpacing/>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F94B36" w14:paraId="17D0A0CD" w14:textId="77777777" w:rsidTr="00BD508F">
        <w:tc>
          <w:tcPr>
            <w:tcW w:w="9368" w:type="dxa"/>
          </w:tcPr>
          <w:p w14:paraId="68DB74FA" w14:textId="6CF64ADB" w:rsidR="00F94B36" w:rsidRDefault="007F2149" w:rsidP="00D3076A">
            <w:pPr>
              <w:ind w:left="210" w:hangingChars="100" w:hanging="210"/>
            </w:pPr>
            <w:r>
              <w:rPr>
                <w:rFonts w:hint="eastAsia"/>
              </w:rPr>
              <w:t>○</w:t>
            </w:r>
            <w:r w:rsidR="003513A4">
              <w:rPr>
                <w:rFonts w:hint="eastAsia"/>
              </w:rPr>
              <w:t>力を入れるべき</w:t>
            </w:r>
            <w:r w:rsidR="00F94B36">
              <w:rPr>
                <w:rFonts w:hint="eastAsia"/>
              </w:rPr>
              <w:t>学校教育</w:t>
            </w:r>
            <w:r>
              <w:rPr>
                <w:rFonts w:hint="eastAsia"/>
              </w:rPr>
              <w:t>として</w:t>
            </w:r>
            <w:r w:rsidR="003513A4">
              <w:rPr>
                <w:rFonts w:hint="eastAsia"/>
              </w:rPr>
              <w:t>は</w:t>
            </w:r>
            <w:r>
              <w:rPr>
                <w:rFonts w:hint="eastAsia"/>
              </w:rPr>
              <w:t>、</w:t>
            </w:r>
            <w:r w:rsidR="00F94B36">
              <w:rPr>
                <w:rFonts w:hint="eastAsia"/>
              </w:rPr>
              <w:t>「</w:t>
            </w:r>
            <w:r w:rsidR="00341761" w:rsidRPr="00341761">
              <w:rPr>
                <w:rFonts w:hint="eastAsia"/>
              </w:rPr>
              <w:t>社会で生きていく力をつけること（コミュニケーション力、課題発見・解決能力、自立心など）</w:t>
            </w:r>
            <w:r w:rsidR="00341761">
              <w:rPr>
                <w:rFonts w:hint="eastAsia"/>
              </w:rPr>
              <w:t>」</w:t>
            </w:r>
            <w:r>
              <w:rPr>
                <w:rFonts w:hint="eastAsia"/>
              </w:rPr>
              <w:t>が</w:t>
            </w:r>
            <w:r w:rsidR="00341761">
              <w:rPr>
                <w:rFonts w:hint="eastAsia"/>
              </w:rPr>
              <w:t>48.2</w:t>
            </w:r>
            <w:r w:rsidR="00AE574E">
              <w:rPr>
                <w:rFonts w:hint="eastAsia"/>
              </w:rPr>
              <w:t>%</w:t>
            </w:r>
            <w:r>
              <w:rPr>
                <w:rFonts w:hint="eastAsia"/>
              </w:rPr>
              <w:t>で</w:t>
            </w:r>
            <w:r w:rsidR="00694FCF">
              <w:rPr>
                <w:rFonts w:hint="eastAsia"/>
              </w:rPr>
              <w:t>最も割合が高くなっています。次いで</w:t>
            </w:r>
            <w:r w:rsidR="003513A4" w:rsidRPr="00B36A07">
              <w:rPr>
                <w:rFonts w:hint="eastAsia"/>
              </w:rPr>
              <w:t>「</w:t>
            </w:r>
            <w:r w:rsidR="00341761" w:rsidRPr="00341761">
              <w:rPr>
                <w:rFonts w:hint="eastAsia"/>
              </w:rPr>
              <w:t>心を育てること（生命や人権の尊重、助け合い、ボランティア精神など）</w:t>
            </w:r>
            <w:r w:rsidR="003513A4" w:rsidRPr="00B36A07">
              <w:rPr>
                <w:rFonts w:hint="eastAsia"/>
              </w:rPr>
              <w:t>」（</w:t>
            </w:r>
            <w:r w:rsidR="00341761">
              <w:rPr>
                <w:rFonts w:hint="eastAsia"/>
              </w:rPr>
              <w:t>37.1</w:t>
            </w:r>
            <w:r w:rsidR="00AE574E">
              <w:rPr>
                <w:rFonts w:hint="eastAsia"/>
              </w:rPr>
              <w:t>%</w:t>
            </w:r>
            <w:r w:rsidR="003513A4" w:rsidRPr="00B36A07">
              <w:rPr>
                <w:rFonts w:hint="eastAsia"/>
              </w:rPr>
              <w:t>）</w:t>
            </w:r>
            <w:r w:rsidR="003513A4">
              <w:rPr>
                <w:rFonts w:hint="eastAsia"/>
              </w:rPr>
              <w:t>、</w:t>
            </w:r>
            <w:r w:rsidR="003513A4" w:rsidRPr="00B36A07">
              <w:rPr>
                <w:rFonts w:hint="eastAsia"/>
              </w:rPr>
              <w:t>「基礎学力を高めること」（</w:t>
            </w:r>
            <w:r w:rsidR="00341761">
              <w:rPr>
                <w:rFonts w:hint="eastAsia"/>
              </w:rPr>
              <w:t>33.2</w:t>
            </w:r>
            <w:r w:rsidR="00AE574E">
              <w:rPr>
                <w:rFonts w:hint="eastAsia"/>
              </w:rPr>
              <w:t>%</w:t>
            </w:r>
            <w:r w:rsidR="003513A4" w:rsidRPr="00B36A07">
              <w:rPr>
                <w:rFonts w:hint="eastAsia"/>
              </w:rPr>
              <w:t>）、</w:t>
            </w:r>
            <w:r w:rsidR="003513A4">
              <w:rPr>
                <w:rFonts w:hint="eastAsia"/>
              </w:rPr>
              <w:t>「思考力や判断力、表現力を高めること」（</w:t>
            </w:r>
            <w:r w:rsidR="00341761">
              <w:rPr>
                <w:rFonts w:hint="eastAsia"/>
              </w:rPr>
              <w:t>30.7</w:t>
            </w:r>
            <w:r w:rsidR="00AE574E">
              <w:rPr>
                <w:rFonts w:hint="eastAsia"/>
              </w:rPr>
              <w:t>%</w:t>
            </w:r>
            <w:r w:rsidR="003513A4">
              <w:rPr>
                <w:rFonts w:hint="eastAsia"/>
              </w:rPr>
              <w:t>）</w:t>
            </w:r>
            <w:r w:rsidR="00341761">
              <w:rPr>
                <w:rFonts w:hint="eastAsia"/>
              </w:rPr>
              <w:t>、「</w:t>
            </w:r>
            <w:r w:rsidR="00341761" w:rsidRPr="00341761">
              <w:rPr>
                <w:rFonts w:hint="eastAsia"/>
              </w:rPr>
              <w:t>学校給食費の無償化など、親の経済的な負担を減らすこと</w:t>
            </w:r>
            <w:r w:rsidR="00341761">
              <w:rPr>
                <w:rFonts w:hint="eastAsia"/>
              </w:rPr>
              <w:t>」（</w:t>
            </w:r>
            <w:r w:rsidR="00341761">
              <w:rPr>
                <w:rFonts w:hint="eastAsia"/>
              </w:rPr>
              <w:t>24.3</w:t>
            </w:r>
            <w:r w:rsidR="00AE574E">
              <w:rPr>
                <w:rFonts w:hint="eastAsia"/>
              </w:rPr>
              <w:t>%</w:t>
            </w:r>
            <w:r w:rsidR="00341761">
              <w:rPr>
                <w:rFonts w:hint="eastAsia"/>
              </w:rPr>
              <w:t>）、「</w:t>
            </w:r>
            <w:r w:rsidR="00341761" w:rsidRPr="00341761">
              <w:rPr>
                <w:rFonts w:hint="eastAsia"/>
              </w:rPr>
              <w:t>基礎的な生活習慣を身につけること（あいさつ、ルール、整理整頓など）</w:t>
            </w:r>
            <w:r w:rsidR="00341761">
              <w:rPr>
                <w:rFonts w:hint="eastAsia"/>
              </w:rPr>
              <w:t>」（</w:t>
            </w:r>
            <w:r w:rsidR="00341761">
              <w:rPr>
                <w:rFonts w:hint="eastAsia"/>
              </w:rPr>
              <w:t>23.3</w:t>
            </w:r>
            <w:r w:rsidR="00AE574E">
              <w:rPr>
                <w:rFonts w:hint="eastAsia"/>
              </w:rPr>
              <w:t>%</w:t>
            </w:r>
            <w:r w:rsidR="00341761">
              <w:rPr>
                <w:rFonts w:hint="eastAsia"/>
              </w:rPr>
              <w:t>）</w:t>
            </w:r>
            <w:r w:rsidRPr="00B36A07">
              <w:rPr>
                <w:rFonts w:hint="eastAsia"/>
              </w:rPr>
              <w:t>と続いており、</w:t>
            </w:r>
            <w:r w:rsidR="00341761" w:rsidRPr="00341761">
              <w:rPr>
                <w:rFonts w:hint="eastAsia"/>
              </w:rPr>
              <w:t>社会で生きていく力をつけること、助け合い・ボランティア精神などの心を育てること、基礎学力を高めること、思考力・判断力などを高めること、親の経済的な負担を軽減すること、生活習慣を身につけることなどが望まれています。</w:t>
            </w:r>
          </w:p>
          <w:p w14:paraId="1E7F619E" w14:textId="01BB88CE" w:rsidR="000D0653" w:rsidRPr="00BF3A93" w:rsidRDefault="000D0653" w:rsidP="00D3076A">
            <w:pPr>
              <w:ind w:left="210" w:hangingChars="100" w:hanging="210"/>
            </w:pPr>
            <w:r>
              <w:rPr>
                <w:rFonts w:hint="eastAsia"/>
              </w:rPr>
              <w:t>○</w:t>
            </w:r>
            <w:r w:rsidR="00563290" w:rsidRPr="000D0653">
              <w:rPr>
                <w:rFonts w:hint="eastAsia"/>
                <w:color w:val="000000" w:themeColor="text1"/>
              </w:rPr>
              <w:t>前回調査</w:t>
            </w:r>
            <w:r w:rsidR="00563290">
              <w:rPr>
                <w:rFonts w:hint="eastAsia"/>
                <w:color w:val="000000" w:themeColor="text1"/>
              </w:rPr>
              <w:t>、前々回調査では２つまでの回答としていたため、今回調査ではそれぞれの割合が高くなっていますが、</w:t>
            </w:r>
            <w:r>
              <w:rPr>
                <w:rFonts w:hint="eastAsia"/>
              </w:rPr>
              <w:t>「</w:t>
            </w:r>
            <w:r w:rsidR="00563290" w:rsidRPr="00341761">
              <w:rPr>
                <w:rFonts w:hint="eastAsia"/>
              </w:rPr>
              <w:t>社会で生きていく力をつけること</w:t>
            </w:r>
            <w:r w:rsidRPr="00B36A07">
              <w:rPr>
                <w:rFonts w:hint="eastAsia"/>
              </w:rPr>
              <w:t>」</w:t>
            </w:r>
            <w:r w:rsidR="00563290">
              <w:rPr>
                <w:rFonts w:hint="eastAsia"/>
              </w:rPr>
              <w:t>は</w:t>
            </w:r>
            <w:r w:rsidR="00341761">
              <w:rPr>
                <w:rFonts w:hint="eastAsia"/>
              </w:rPr>
              <w:t>18.5</w:t>
            </w:r>
            <w:r w:rsidR="00AC494E">
              <w:rPr>
                <w:rFonts w:hint="eastAsia"/>
              </w:rPr>
              <w:t>ポイント</w:t>
            </w:r>
            <w:r w:rsidR="00341761">
              <w:rPr>
                <w:rFonts w:hint="eastAsia"/>
              </w:rPr>
              <w:t>、「基礎学力を高めること」</w:t>
            </w:r>
            <w:r w:rsidR="00563290">
              <w:rPr>
                <w:rFonts w:hint="eastAsia"/>
              </w:rPr>
              <w:t>は</w:t>
            </w:r>
            <w:r w:rsidR="00563290">
              <w:rPr>
                <w:rFonts w:hint="eastAsia"/>
              </w:rPr>
              <w:t>9.4</w:t>
            </w:r>
            <w:r w:rsidR="00563290">
              <w:rPr>
                <w:rFonts w:hint="eastAsia"/>
              </w:rPr>
              <w:t>ポイント</w:t>
            </w:r>
            <w:r w:rsidR="00AC494E">
              <w:rPr>
                <w:rFonts w:hint="eastAsia"/>
              </w:rPr>
              <w:t>上昇しています。</w:t>
            </w:r>
          </w:p>
        </w:tc>
      </w:tr>
    </w:tbl>
    <w:p w14:paraId="39B58701" w14:textId="455D6E2F" w:rsidR="00F94B36" w:rsidRDefault="00341761" w:rsidP="00F94B36">
      <w:pPr>
        <w:ind w:left="240" w:right="142" w:hangingChars="100" w:hanging="240"/>
        <w:rPr>
          <w:rFonts w:ascii="HG丸ｺﾞｼｯｸM-PRO" w:eastAsia="HG丸ｺﾞｼｯｸM-PRO" w:hAnsi="ＭＳ ゴシック"/>
          <w:sz w:val="24"/>
        </w:rPr>
      </w:pPr>
      <w:r>
        <w:rPr>
          <w:rFonts w:ascii="HG丸ｺﾞｼｯｸM-PRO" w:eastAsia="HG丸ｺﾞｼｯｸM-PRO" w:hAnsi="ＭＳ ゴシック"/>
          <w:noProof/>
          <w:sz w:val="24"/>
        </w:rPr>
        <w:drawing>
          <wp:anchor distT="0" distB="0" distL="114300" distR="114300" simplePos="0" relativeHeight="251807744" behindDoc="0" locked="0" layoutInCell="1" allowOverlap="1" wp14:anchorId="14D0D396" wp14:editId="4CC1AC11">
            <wp:simplePos x="0" y="0"/>
            <wp:positionH relativeFrom="column">
              <wp:posOffset>800100</wp:posOffset>
            </wp:positionH>
            <wp:positionV relativeFrom="paragraph">
              <wp:posOffset>73025</wp:posOffset>
            </wp:positionV>
            <wp:extent cx="4556160" cy="4489200"/>
            <wp:effectExtent l="0" t="0" r="0" b="0"/>
            <wp:wrapNone/>
            <wp:docPr id="139737750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0">
                      <a:extLst>
                        <a:ext uri="{28A0092B-C50C-407E-A947-70E740481C1C}">
                          <a14:useLocalDpi xmlns:a14="http://schemas.microsoft.com/office/drawing/2010/main" val="0"/>
                        </a:ext>
                      </a:extLst>
                    </a:blip>
                    <a:srcRect t="4735" b="31946"/>
                    <a:stretch>
                      <a:fillRect/>
                    </a:stretch>
                  </pic:blipFill>
                  <pic:spPr bwMode="auto">
                    <a:xfrm>
                      <a:off x="0" y="0"/>
                      <a:ext cx="4556160" cy="448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9037D" w14:textId="1BC04FD1" w:rsidR="00F94B36" w:rsidRPr="008D3AE1" w:rsidRDefault="00F94B36" w:rsidP="00660757">
      <w:pPr>
        <w:jc w:val="center"/>
        <w:rPr>
          <w:rFonts w:ascii="HG丸ｺﾞｼｯｸM-PRO" w:eastAsia="HG丸ｺﾞｼｯｸM-PRO" w:hAnsi="ＭＳ ゴシック"/>
          <w:sz w:val="24"/>
        </w:rPr>
      </w:pPr>
    </w:p>
    <w:p w14:paraId="54C9CAB5" w14:textId="2161F0BE" w:rsidR="00AD71F9" w:rsidRDefault="00AD71F9" w:rsidP="008B5E2D">
      <w:pPr>
        <w:jc w:val="right"/>
        <w:rPr>
          <w:rFonts w:ascii="HG丸ｺﾞｼｯｸM-PRO" w:hAnsi="ＭＳ ゴシック"/>
          <w:b/>
          <w:color w:val="FF0000"/>
          <w:sz w:val="16"/>
          <w:szCs w:val="16"/>
        </w:rPr>
      </w:pPr>
    </w:p>
    <w:p w14:paraId="2FAB21F7" w14:textId="364D04F8" w:rsidR="0063659B" w:rsidRDefault="0063659B" w:rsidP="00660757">
      <w:pPr>
        <w:jc w:val="center"/>
        <w:rPr>
          <w:rFonts w:ascii="HG丸ｺﾞｼｯｸM-PRO" w:eastAsia="HG丸ｺﾞｼｯｸM-PRO" w:hAnsi="ＭＳ ゴシック"/>
          <w:b/>
          <w:color w:val="000000"/>
          <w:sz w:val="24"/>
        </w:rPr>
      </w:pPr>
    </w:p>
    <w:p w14:paraId="102F9C4D" w14:textId="18C9E71C" w:rsidR="00AD71F9" w:rsidRDefault="00AD71F9" w:rsidP="00660757">
      <w:pPr>
        <w:jc w:val="center"/>
        <w:rPr>
          <w:rFonts w:ascii="HG丸ｺﾞｼｯｸM-PRO" w:eastAsia="HG丸ｺﾞｼｯｸM-PRO" w:hAnsi="ＭＳ ゴシック"/>
          <w:b/>
          <w:color w:val="000000"/>
          <w:sz w:val="24"/>
        </w:rPr>
      </w:pPr>
    </w:p>
    <w:p w14:paraId="5342CEBB" w14:textId="77777777" w:rsidR="0063659B" w:rsidRDefault="0063659B" w:rsidP="00660757">
      <w:pPr>
        <w:jc w:val="center"/>
        <w:rPr>
          <w:rFonts w:ascii="HG丸ｺﾞｼｯｸM-PRO" w:eastAsia="HG丸ｺﾞｼｯｸM-PRO" w:hAnsi="ＭＳ ゴシック"/>
          <w:b/>
          <w:color w:val="000000"/>
          <w:sz w:val="24"/>
        </w:rPr>
      </w:pPr>
    </w:p>
    <w:p w14:paraId="4501B925" w14:textId="77777777" w:rsidR="0063659B" w:rsidRDefault="0063659B" w:rsidP="00660757">
      <w:pPr>
        <w:jc w:val="center"/>
        <w:rPr>
          <w:rFonts w:ascii="HG丸ｺﾞｼｯｸM-PRO" w:eastAsia="HG丸ｺﾞｼｯｸM-PRO" w:hAnsi="ＭＳ ゴシック"/>
          <w:b/>
          <w:color w:val="000000"/>
          <w:sz w:val="24"/>
        </w:rPr>
      </w:pPr>
    </w:p>
    <w:p w14:paraId="6E2898C8" w14:textId="77777777" w:rsidR="00BD3178" w:rsidRDefault="00BD3178" w:rsidP="00660757">
      <w:pPr>
        <w:jc w:val="center"/>
        <w:rPr>
          <w:rFonts w:ascii="HG丸ｺﾞｼｯｸM-PRO" w:eastAsia="HG丸ｺﾞｼｯｸM-PRO" w:hAnsi="ＭＳ ゴシック"/>
          <w:b/>
          <w:color w:val="000000"/>
          <w:sz w:val="24"/>
        </w:rPr>
      </w:pPr>
    </w:p>
    <w:p w14:paraId="267A106B" w14:textId="77777777" w:rsidR="00D3076A" w:rsidRDefault="00D3076A" w:rsidP="00660757">
      <w:pPr>
        <w:jc w:val="center"/>
        <w:rPr>
          <w:rFonts w:ascii="HG丸ｺﾞｼｯｸM-PRO" w:eastAsia="HG丸ｺﾞｼｯｸM-PRO" w:hAnsi="ＭＳ ゴシック"/>
          <w:b/>
          <w:color w:val="000000"/>
          <w:sz w:val="24"/>
        </w:rPr>
      </w:pPr>
    </w:p>
    <w:p w14:paraId="33D491BE" w14:textId="77777777" w:rsidR="00D3076A" w:rsidRDefault="00D3076A" w:rsidP="00660757">
      <w:pPr>
        <w:jc w:val="center"/>
        <w:rPr>
          <w:rFonts w:ascii="HG丸ｺﾞｼｯｸM-PRO" w:eastAsia="HG丸ｺﾞｼｯｸM-PRO" w:hAnsi="ＭＳ ゴシック"/>
          <w:b/>
          <w:color w:val="000000"/>
          <w:sz w:val="24"/>
        </w:rPr>
      </w:pPr>
    </w:p>
    <w:p w14:paraId="7CE7FAB0" w14:textId="77777777" w:rsidR="00D3076A" w:rsidRDefault="00D3076A" w:rsidP="00660757">
      <w:pPr>
        <w:jc w:val="center"/>
        <w:rPr>
          <w:rFonts w:ascii="HG丸ｺﾞｼｯｸM-PRO" w:eastAsia="HG丸ｺﾞｼｯｸM-PRO" w:hAnsi="ＭＳ ゴシック"/>
          <w:b/>
          <w:color w:val="000000"/>
          <w:sz w:val="24"/>
        </w:rPr>
      </w:pPr>
    </w:p>
    <w:p w14:paraId="6A893BE1" w14:textId="77777777" w:rsidR="00D3076A" w:rsidRDefault="00D3076A" w:rsidP="00660757">
      <w:pPr>
        <w:jc w:val="center"/>
        <w:rPr>
          <w:rFonts w:ascii="HG丸ｺﾞｼｯｸM-PRO" w:eastAsia="HG丸ｺﾞｼｯｸM-PRO" w:hAnsi="ＭＳ ゴシック"/>
          <w:b/>
          <w:color w:val="000000"/>
          <w:sz w:val="24"/>
        </w:rPr>
      </w:pPr>
    </w:p>
    <w:p w14:paraId="2DCB1004" w14:textId="77777777" w:rsidR="00D3076A" w:rsidRDefault="00D3076A" w:rsidP="00660757">
      <w:pPr>
        <w:jc w:val="center"/>
        <w:rPr>
          <w:rFonts w:ascii="HG丸ｺﾞｼｯｸM-PRO" w:eastAsia="HG丸ｺﾞｼｯｸM-PRO" w:hAnsi="ＭＳ ゴシック"/>
          <w:b/>
          <w:color w:val="000000"/>
          <w:sz w:val="24"/>
        </w:rPr>
      </w:pPr>
    </w:p>
    <w:p w14:paraId="623224CB" w14:textId="77777777" w:rsidR="00D3076A" w:rsidRDefault="00D3076A" w:rsidP="00660757">
      <w:pPr>
        <w:jc w:val="center"/>
        <w:rPr>
          <w:rFonts w:ascii="HG丸ｺﾞｼｯｸM-PRO" w:eastAsia="HG丸ｺﾞｼｯｸM-PRO" w:hAnsi="ＭＳ ゴシック"/>
          <w:b/>
          <w:color w:val="000000"/>
          <w:sz w:val="24"/>
        </w:rPr>
      </w:pPr>
    </w:p>
    <w:p w14:paraId="38BA7A8E" w14:textId="77777777" w:rsidR="00D3076A" w:rsidRPr="00563290" w:rsidRDefault="00D3076A" w:rsidP="00660757">
      <w:pPr>
        <w:jc w:val="center"/>
        <w:rPr>
          <w:rFonts w:ascii="HG丸ｺﾞｼｯｸM-PRO" w:eastAsia="HG丸ｺﾞｼｯｸM-PRO" w:hAnsi="ＭＳ ゴシック"/>
          <w:b/>
          <w:color w:val="000000"/>
          <w:sz w:val="24"/>
        </w:rPr>
      </w:pPr>
    </w:p>
    <w:p w14:paraId="65D64B91" w14:textId="77777777" w:rsidR="00341761" w:rsidRDefault="00341761" w:rsidP="00660757">
      <w:pPr>
        <w:jc w:val="center"/>
        <w:rPr>
          <w:rFonts w:ascii="HG丸ｺﾞｼｯｸM-PRO" w:eastAsia="HG丸ｺﾞｼｯｸM-PRO" w:hAnsi="ＭＳ ゴシック"/>
          <w:b/>
          <w:color w:val="000000"/>
          <w:sz w:val="24"/>
        </w:rPr>
      </w:pPr>
    </w:p>
    <w:p w14:paraId="71F1C936" w14:textId="77777777" w:rsidR="00341761" w:rsidRDefault="00341761" w:rsidP="00660757">
      <w:pPr>
        <w:jc w:val="center"/>
        <w:rPr>
          <w:rFonts w:ascii="HG丸ｺﾞｼｯｸM-PRO" w:eastAsia="HG丸ｺﾞｼｯｸM-PRO" w:hAnsi="ＭＳ ゴシック"/>
          <w:b/>
          <w:color w:val="000000"/>
          <w:sz w:val="24"/>
        </w:rPr>
      </w:pPr>
    </w:p>
    <w:p w14:paraId="64FC6842" w14:textId="77777777" w:rsidR="00D3076A" w:rsidRDefault="00D3076A" w:rsidP="00660757">
      <w:pPr>
        <w:jc w:val="center"/>
        <w:rPr>
          <w:rFonts w:ascii="HG丸ｺﾞｼｯｸM-PRO" w:eastAsia="HG丸ｺﾞｼｯｸM-PRO" w:hAnsi="ＭＳ ゴシック"/>
          <w:b/>
          <w:color w:val="000000"/>
          <w:sz w:val="24"/>
        </w:rPr>
      </w:pPr>
    </w:p>
    <w:p w14:paraId="4238A18A" w14:textId="0D8BED59" w:rsidR="00D3076A" w:rsidRDefault="00D3076A" w:rsidP="00660757">
      <w:pPr>
        <w:jc w:val="center"/>
        <w:rPr>
          <w:rFonts w:ascii="HG丸ｺﾞｼｯｸM-PRO" w:eastAsia="HG丸ｺﾞｼｯｸM-PRO" w:hAnsi="ＭＳ ゴシック"/>
          <w:b/>
          <w:color w:val="000000"/>
          <w:sz w:val="24"/>
        </w:rPr>
      </w:pPr>
    </w:p>
    <w:p w14:paraId="119A04C0" w14:textId="77777777" w:rsidR="00D3076A" w:rsidRDefault="00D3076A" w:rsidP="00660757">
      <w:pPr>
        <w:jc w:val="center"/>
        <w:rPr>
          <w:rFonts w:ascii="HG丸ｺﾞｼｯｸM-PRO" w:eastAsia="HG丸ｺﾞｼｯｸM-PRO" w:hAnsi="ＭＳ ゴシック"/>
          <w:b/>
          <w:color w:val="000000"/>
          <w:sz w:val="24"/>
        </w:rPr>
      </w:pPr>
    </w:p>
    <w:p w14:paraId="25620BB5" w14:textId="07AE058D" w:rsidR="00660757" w:rsidRDefault="00660757" w:rsidP="0066075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4</w:t>
      </w:r>
      <w:r w:rsidRPr="008B6F60">
        <w:rPr>
          <w:rFonts w:ascii="ＭＳ ゴシック" w:eastAsia="ＭＳ ゴシック" w:hAnsi="ＭＳ ゴシック" w:hint="eastAsia"/>
          <w:szCs w:val="21"/>
        </w:rPr>
        <w:t>-</w:t>
      </w:r>
      <w:r w:rsidR="00341761">
        <w:rPr>
          <w:rFonts w:ascii="ＭＳ ゴシック" w:eastAsia="ＭＳ ゴシック" w:hAnsi="ＭＳ ゴシック" w:hint="eastAsia"/>
          <w:szCs w:val="21"/>
        </w:rPr>
        <w:t>7</w:t>
      </w:r>
      <w:r>
        <w:rPr>
          <w:rFonts w:ascii="ＭＳ ゴシック" w:eastAsia="ＭＳ ゴシック" w:hAnsi="ＭＳ ゴシック" w:hint="eastAsia"/>
          <w:szCs w:val="21"/>
        </w:rPr>
        <w:t xml:space="preserve">　学校教育</w:t>
      </w:r>
      <w:r w:rsidR="000D0653" w:rsidRPr="000D0653">
        <w:rPr>
          <w:rFonts w:ascii="ＭＳ ゴシック" w:eastAsia="ＭＳ ゴシック" w:hAnsi="ＭＳ ゴシック" w:hint="eastAsia"/>
          <w:szCs w:val="21"/>
        </w:rPr>
        <w:t>（</w:t>
      </w:r>
      <w:r w:rsidR="00341761" w:rsidRPr="00341761">
        <w:rPr>
          <w:rFonts w:ascii="ＭＳ ゴシック" w:eastAsia="ＭＳ ゴシック" w:hAnsi="ＭＳ ゴシック" w:hint="eastAsia"/>
          <w:szCs w:val="21"/>
        </w:rPr>
        <w:t>前回・前々回調査比較</w:t>
      </w:r>
      <w:r w:rsidR="000D0653" w:rsidRPr="000D0653">
        <w:rPr>
          <w:rFonts w:ascii="ＭＳ ゴシック" w:eastAsia="ＭＳ ゴシック" w:hAnsi="ＭＳ ゴシック" w:hint="eastAsia"/>
          <w:szCs w:val="21"/>
        </w:rPr>
        <w:t>）</w:t>
      </w: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3513A4" w14:paraId="44C5A4F2" w14:textId="77777777" w:rsidTr="00341761">
        <w:trPr>
          <w:trHeight w:val="1235"/>
        </w:trPr>
        <w:tc>
          <w:tcPr>
            <w:tcW w:w="9465" w:type="dxa"/>
          </w:tcPr>
          <w:p w14:paraId="1806941A" w14:textId="24F9ADEF" w:rsidR="003513A4" w:rsidRDefault="003513A4" w:rsidP="00B2498E">
            <w:pPr>
              <w:rPr>
                <w:rFonts w:ascii="ＭＳ ゴシック" w:eastAsia="ＭＳ ゴシック" w:hAnsi="ＭＳ ゴシック"/>
              </w:rPr>
            </w:pPr>
            <w:r>
              <w:rPr>
                <w:rFonts w:ascii="HG丸ｺﾞｼｯｸM-PRO" w:eastAsia="HG丸ｺﾞｼｯｸM-PRO" w:hAnsi="ＭＳ ゴシック"/>
                <w:b/>
                <w:color w:val="000000"/>
                <w:sz w:val="24"/>
              </w:rPr>
              <w:lastRenderedPageBreak/>
              <w:br w:type="page"/>
            </w:r>
            <w:r>
              <w:rPr>
                <w:rFonts w:ascii="ＭＳ ゴシック" w:eastAsia="ＭＳ ゴシック" w:hAnsi="ＭＳ ゴシック" w:hint="eastAsia"/>
              </w:rPr>
              <w:t>（</w:t>
            </w:r>
            <w:r w:rsidR="00341761">
              <w:rPr>
                <w:rFonts w:ascii="ＭＳ ゴシック" w:eastAsia="ＭＳ ゴシック" w:hAnsi="ＭＳ ゴシック" w:hint="eastAsia"/>
              </w:rPr>
              <w:t>８</w:t>
            </w:r>
            <w:r>
              <w:rPr>
                <w:rFonts w:ascii="ＭＳ ゴシック" w:eastAsia="ＭＳ ゴシック" w:hAnsi="ＭＳ ゴシック" w:hint="eastAsia"/>
              </w:rPr>
              <w:t>）</w:t>
            </w:r>
            <w:r w:rsidR="00341761">
              <w:rPr>
                <w:rFonts w:ascii="ＭＳ ゴシック" w:eastAsia="ＭＳ ゴシック" w:hAnsi="ＭＳ ゴシック" w:hint="eastAsia"/>
              </w:rPr>
              <w:t xml:space="preserve">生涯学習　　　　　　　　</w:t>
            </w:r>
            <w:r>
              <w:rPr>
                <w:rFonts w:ascii="ＭＳ ゴシック" w:eastAsia="ＭＳ ゴシック" w:hAnsi="ＭＳ ゴシック" w:hint="eastAsia"/>
              </w:rPr>
              <w:t xml:space="preserve">　　　　　　　　　　　　　　　　　　　【</w:t>
            </w:r>
            <w:r w:rsidR="00341761">
              <w:rPr>
                <w:rFonts w:ascii="ＭＳ ゴシック" w:eastAsia="ＭＳ ゴシック" w:hAnsi="ＭＳ ゴシック" w:hint="eastAsia"/>
              </w:rPr>
              <w:t>３</w:t>
            </w:r>
            <w:r>
              <w:rPr>
                <w:rFonts w:ascii="ＭＳ ゴシック" w:eastAsia="ＭＳ ゴシック" w:hAnsi="ＭＳ ゴシック" w:hint="eastAsia"/>
              </w:rPr>
              <w:t>つまでの複数回答】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3513A4" w14:paraId="0C944BA2" w14:textId="77777777" w:rsidTr="00102516">
              <w:trPr>
                <w:trHeight w:hRule="exact" w:val="764"/>
              </w:trPr>
              <w:tc>
                <w:tcPr>
                  <w:tcW w:w="9605" w:type="dxa"/>
                  <w:vAlign w:val="center"/>
                </w:tcPr>
                <w:p w14:paraId="4F6C6610" w14:textId="754923EC" w:rsidR="003513A4" w:rsidRDefault="003513A4" w:rsidP="00B2498E">
                  <w:pPr>
                    <w:ind w:left="709" w:right="142" w:hanging="709"/>
                    <w:rPr>
                      <w:rFonts w:ascii="HG丸ｺﾞｼｯｸM-PRO" w:eastAsia="HG丸ｺﾞｼｯｸM-PRO"/>
                    </w:rPr>
                  </w:pPr>
                  <w:r>
                    <w:rPr>
                      <w:rFonts w:ascii="ＭＳ ゴシック" w:eastAsia="ＭＳ ゴシック" w:hAnsi="ＭＳ ゴシック" w:hint="eastAsia"/>
                    </w:rPr>
                    <w:t xml:space="preserve">問16　</w:t>
                  </w:r>
                  <w:r>
                    <w:rPr>
                      <w:rFonts w:ascii="HG丸ｺﾞｼｯｸM-PRO" w:eastAsia="HG丸ｺﾞｼｯｸM-PRO" w:hint="eastAsia"/>
                    </w:rPr>
                    <w:t>川越町の文化・芸術・スポーツ等の活動の振興等に向けて、</w:t>
                  </w:r>
                  <w:r w:rsidR="00341761">
                    <w:rPr>
                      <w:rFonts w:ascii="HG丸ｺﾞｼｯｸM-PRO" w:eastAsia="HG丸ｺﾞｼｯｸM-PRO" w:hint="eastAsia"/>
                    </w:rPr>
                    <w:t>今後、</w:t>
                  </w:r>
                  <w:r w:rsidR="00563290">
                    <w:rPr>
                      <w:rFonts w:ascii="HG丸ｺﾞｼｯｸM-PRO" w:eastAsia="HG丸ｺﾞｼｯｸM-PRO" w:hint="eastAsia"/>
                    </w:rPr>
                    <w:t>ど</w:t>
                  </w:r>
                  <w:r>
                    <w:rPr>
                      <w:rFonts w:ascii="HG丸ｺﾞｼｯｸM-PRO" w:eastAsia="HG丸ｺﾞｼｯｸM-PRO" w:hint="eastAsia"/>
                    </w:rPr>
                    <w:t>のようなこと</w:t>
                  </w:r>
                  <w:r w:rsidR="00341761">
                    <w:rPr>
                      <w:rFonts w:ascii="HG丸ｺﾞｼｯｸM-PRO" w:eastAsia="HG丸ｺﾞｼｯｸM-PRO" w:hint="eastAsia"/>
                    </w:rPr>
                    <w:t>に力を入れるべきだと</w:t>
                  </w:r>
                  <w:r>
                    <w:rPr>
                      <w:rFonts w:ascii="HG丸ｺﾞｼｯｸM-PRO" w:eastAsia="HG丸ｺﾞｼｯｸM-PRO" w:hint="eastAsia"/>
                    </w:rPr>
                    <w:t>思いますか。</w:t>
                  </w:r>
                </w:p>
              </w:tc>
            </w:tr>
          </w:tbl>
          <w:p w14:paraId="302634D5" w14:textId="77777777" w:rsidR="003513A4" w:rsidRDefault="003513A4" w:rsidP="00B2498E">
            <w:pPr>
              <w:rPr>
                <w:rFonts w:ascii="ＭＳ ゴシック" w:eastAsia="ＭＳ ゴシック" w:hAnsi="ＭＳ ゴシック"/>
                <w:b/>
              </w:rPr>
            </w:pPr>
          </w:p>
        </w:tc>
      </w:tr>
    </w:tbl>
    <w:p w14:paraId="6D55C262" w14:textId="77777777" w:rsidR="003513A4" w:rsidRPr="00A413DA" w:rsidRDefault="003513A4" w:rsidP="003513A4">
      <w:pPr>
        <w:snapToGrid w:val="0"/>
        <w:spacing w:beforeLines="20" w:before="72" w:afterLines="20" w:after="72"/>
        <w:rPr>
          <w:rFonts w:ascii="ＭＳ ゴシック" w:eastAsia="ＭＳ ゴシック" w:hAnsi="ＭＳ ゴシック"/>
        </w:rPr>
      </w:pPr>
    </w:p>
    <w:p w14:paraId="0E0F2E14" w14:textId="0828638F" w:rsidR="003513A4" w:rsidRPr="008B6F60" w:rsidRDefault="003513A4" w:rsidP="003513A4">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341761" w:rsidRPr="00341761">
        <w:rPr>
          <w:rFonts w:ascii="HG丸ｺﾞｼｯｸM-PRO" w:eastAsia="HG丸ｺﾞｼｯｸM-PRO" w:hAnsi="ＭＳ ゴシック" w:hint="eastAsia"/>
          <w:b/>
          <w:sz w:val="24"/>
        </w:rPr>
        <w:t>スポーツを楽しむ場所や機会、生涯学習活動や</w:t>
      </w:r>
      <w:r w:rsidR="00341761">
        <w:rPr>
          <w:rFonts w:ascii="HG丸ｺﾞｼｯｸM-PRO" w:eastAsia="HG丸ｺﾞｼｯｸM-PRO" w:hAnsi="ＭＳ ゴシック" w:hint="eastAsia"/>
          <w:b/>
          <w:sz w:val="24"/>
        </w:rPr>
        <w:t>、多様な</w:t>
      </w:r>
      <w:r w:rsidR="00341761" w:rsidRPr="00341761">
        <w:rPr>
          <w:rFonts w:ascii="HG丸ｺﾞｼｯｸM-PRO" w:eastAsia="HG丸ｺﾞｼｯｸM-PRO" w:hAnsi="ＭＳ ゴシック" w:hint="eastAsia"/>
          <w:b/>
          <w:sz w:val="24"/>
        </w:rPr>
        <w:t>文化・芸術にふれられる場や機会、本とふれあう場所、図書室の蔵書数を増やすことなどが望まれています。</w:t>
      </w:r>
    </w:p>
    <w:p w14:paraId="77676E22" w14:textId="77777777" w:rsidR="003513A4" w:rsidRPr="00236E1B" w:rsidRDefault="003513A4" w:rsidP="003513A4">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3513A4" w14:paraId="4DE9D855" w14:textId="77777777" w:rsidTr="00B2498E">
        <w:tc>
          <w:tcPr>
            <w:tcW w:w="9368" w:type="dxa"/>
          </w:tcPr>
          <w:p w14:paraId="5F285809" w14:textId="1DE9739F" w:rsidR="003513A4" w:rsidRDefault="003513A4" w:rsidP="00B2498E">
            <w:pPr>
              <w:ind w:left="210" w:hangingChars="100" w:hanging="210"/>
            </w:pPr>
            <w:r>
              <w:rPr>
                <w:rFonts w:hint="eastAsia"/>
              </w:rPr>
              <w:t>○</w:t>
            </w:r>
            <w:r w:rsidR="00102516">
              <w:rPr>
                <w:rFonts w:hint="eastAsia"/>
              </w:rPr>
              <w:t>文化・芸術・スポーツ振興に向けて必要なこと</w:t>
            </w:r>
            <w:r>
              <w:rPr>
                <w:rFonts w:hint="eastAsia"/>
              </w:rPr>
              <w:t>としては、「</w:t>
            </w:r>
            <w:r w:rsidR="00341761" w:rsidRPr="00341761">
              <w:rPr>
                <w:rFonts w:hint="eastAsia"/>
              </w:rPr>
              <w:t>スポーツを楽しめる場所や機会があること</w:t>
            </w:r>
            <w:r w:rsidR="00341761">
              <w:rPr>
                <w:rFonts w:hint="eastAsia"/>
              </w:rPr>
              <w:t>」が</w:t>
            </w:r>
            <w:r w:rsidR="00341761">
              <w:rPr>
                <w:rFonts w:hint="eastAsia"/>
              </w:rPr>
              <w:t>41.2</w:t>
            </w:r>
            <w:r w:rsidR="00AE574E">
              <w:rPr>
                <w:rFonts w:hint="eastAsia"/>
              </w:rPr>
              <w:t>%</w:t>
            </w:r>
            <w:r w:rsidR="00341761">
              <w:rPr>
                <w:rFonts w:hint="eastAsia"/>
              </w:rPr>
              <w:t>で最も割合が高くなっています。次いで「</w:t>
            </w:r>
            <w:r w:rsidR="00341761" w:rsidRPr="00341761">
              <w:rPr>
                <w:rFonts w:hint="eastAsia"/>
              </w:rPr>
              <w:t>趣味を生かした多様な生涯学習活動を楽しめる場所や機会があること</w:t>
            </w:r>
            <w:r>
              <w:rPr>
                <w:rFonts w:hint="eastAsia"/>
              </w:rPr>
              <w:t>」</w:t>
            </w:r>
            <w:r w:rsidR="00341761">
              <w:rPr>
                <w:rFonts w:hint="eastAsia"/>
              </w:rPr>
              <w:t>（</w:t>
            </w:r>
            <w:r w:rsidR="00341761">
              <w:rPr>
                <w:rFonts w:hint="eastAsia"/>
              </w:rPr>
              <w:t>37.3</w:t>
            </w:r>
            <w:r w:rsidR="00AE574E">
              <w:rPr>
                <w:rFonts w:hint="eastAsia"/>
              </w:rPr>
              <w:t>%</w:t>
            </w:r>
            <w:r w:rsidR="00341761">
              <w:rPr>
                <w:rFonts w:hint="eastAsia"/>
              </w:rPr>
              <w:t>）、「</w:t>
            </w:r>
            <w:r w:rsidR="00341761" w:rsidRPr="00341761">
              <w:rPr>
                <w:rFonts w:hint="eastAsia"/>
              </w:rPr>
              <w:t>気軽にゆっくりと本にふれあう場所があること</w:t>
            </w:r>
            <w:r w:rsidR="00341761">
              <w:rPr>
                <w:rFonts w:hint="eastAsia"/>
              </w:rPr>
              <w:t>」（</w:t>
            </w:r>
            <w:r w:rsidR="00341761">
              <w:rPr>
                <w:rFonts w:hint="eastAsia"/>
              </w:rPr>
              <w:t>34.8</w:t>
            </w:r>
            <w:r w:rsidR="00AE574E">
              <w:rPr>
                <w:rFonts w:hint="eastAsia"/>
              </w:rPr>
              <w:t>%</w:t>
            </w:r>
            <w:r w:rsidR="00341761">
              <w:rPr>
                <w:rFonts w:hint="eastAsia"/>
              </w:rPr>
              <w:t>）、「</w:t>
            </w:r>
            <w:r w:rsidR="00341761" w:rsidRPr="00341761">
              <w:rPr>
                <w:rFonts w:hint="eastAsia"/>
              </w:rPr>
              <w:t>多様な文化・芸術にふれられる場所があること</w:t>
            </w:r>
            <w:r w:rsidR="00341761">
              <w:rPr>
                <w:rFonts w:hint="eastAsia"/>
              </w:rPr>
              <w:t>」（</w:t>
            </w:r>
            <w:r w:rsidR="00341761">
              <w:rPr>
                <w:rFonts w:hint="eastAsia"/>
              </w:rPr>
              <w:t>26.6</w:t>
            </w:r>
            <w:r w:rsidR="00AE574E">
              <w:rPr>
                <w:rFonts w:hint="eastAsia"/>
              </w:rPr>
              <w:t>%</w:t>
            </w:r>
            <w:r w:rsidR="00341761">
              <w:rPr>
                <w:rFonts w:hint="eastAsia"/>
              </w:rPr>
              <w:t>）、</w:t>
            </w:r>
            <w:r>
              <w:rPr>
                <w:rFonts w:hint="eastAsia"/>
              </w:rPr>
              <w:t>「</w:t>
            </w:r>
            <w:r w:rsidR="00102516">
              <w:rPr>
                <w:rFonts w:hint="eastAsia"/>
              </w:rPr>
              <w:t>読みたい本が読めるように図書室の蔵書数を増やすこと</w:t>
            </w:r>
            <w:r w:rsidRPr="00B36A07">
              <w:rPr>
                <w:rFonts w:hint="eastAsia"/>
              </w:rPr>
              <w:t>」（</w:t>
            </w:r>
            <w:r w:rsidR="00341761">
              <w:rPr>
                <w:rFonts w:hint="eastAsia"/>
              </w:rPr>
              <w:t>25.2</w:t>
            </w:r>
            <w:r w:rsidR="00AE574E">
              <w:rPr>
                <w:rFonts w:hint="eastAsia"/>
              </w:rPr>
              <w:t>%</w:t>
            </w:r>
            <w:r w:rsidRPr="00B36A07">
              <w:rPr>
                <w:rFonts w:hint="eastAsia"/>
              </w:rPr>
              <w:t>）</w:t>
            </w:r>
            <w:r w:rsidR="00102516">
              <w:rPr>
                <w:rFonts w:hint="eastAsia"/>
              </w:rPr>
              <w:t>と続いており、</w:t>
            </w:r>
            <w:r w:rsidR="00341761" w:rsidRPr="00341761">
              <w:rPr>
                <w:rFonts w:hint="eastAsia"/>
              </w:rPr>
              <w:t>スポーツを楽しむ場所や機会、生涯学習活動</w:t>
            </w:r>
            <w:r w:rsidR="00341761">
              <w:rPr>
                <w:rFonts w:hint="eastAsia"/>
              </w:rPr>
              <w:t>、多様な</w:t>
            </w:r>
            <w:r w:rsidR="00341761" w:rsidRPr="00341761">
              <w:rPr>
                <w:rFonts w:hint="eastAsia"/>
              </w:rPr>
              <w:t>文化・芸術にふれられる場や機会、本とふれあう場所、図書室の蔵書数を増やすことなどが望まれています。</w:t>
            </w:r>
          </w:p>
          <w:p w14:paraId="55F90962" w14:textId="45A24696" w:rsidR="00341761" w:rsidRPr="00BF3A93" w:rsidRDefault="003E78D6" w:rsidP="00B2498E">
            <w:pPr>
              <w:ind w:left="210" w:hangingChars="100" w:hanging="210"/>
            </w:pPr>
            <w:r w:rsidRPr="000D0653">
              <w:rPr>
                <w:rFonts w:hint="eastAsia"/>
                <w:color w:val="000000" w:themeColor="text1"/>
              </w:rPr>
              <w:t>○</w:t>
            </w:r>
            <w:r w:rsidR="00563290" w:rsidRPr="000D0653">
              <w:rPr>
                <w:rFonts w:hint="eastAsia"/>
                <w:color w:val="000000" w:themeColor="text1"/>
              </w:rPr>
              <w:t>前回調査</w:t>
            </w:r>
            <w:r w:rsidR="00563290">
              <w:rPr>
                <w:rFonts w:hint="eastAsia"/>
                <w:color w:val="000000" w:themeColor="text1"/>
              </w:rPr>
              <w:t>、前々回調査では２つまでの回答としていたため、今回調査ではそれぞれの割合が高くなっていますが、</w:t>
            </w:r>
            <w:r>
              <w:rPr>
                <w:rFonts w:hint="eastAsia"/>
                <w:color w:val="000000" w:themeColor="text1"/>
              </w:rPr>
              <w:t>概ね同じような傾向となっています。</w:t>
            </w:r>
          </w:p>
        </w:tc>
      </w:tr>
    </w:tbl>
    <w:p w14:paraId="1F1D05A7" w14:textId="1CB40A60" w:rsidR="003513A4" w:rsidRDefault="00341761" w:rsidP="003513A4">
      <w:pPr>
        <w:ind w:left="240" w:right="142" w:hangingChars="100" w:hanging="240"/>
        <w:rPr>
          <w:rFonts w:ascii="HG丸ｺﾞｼｯｸM-PRO" w:eastAsia="HG丸ｺﾞｼｯｸM-PRO" w:hAnsi="ＭＳ ゴシック"/>
          <w:sz w:val="24"/>
        </w:rPr>
      </w:pPr>
      <w:r>
        <w:rPr>
          <w:rFonts w:ascii="HG丸ｺﾞｼｯｸM-PRO" w:eastAsia="HG丸ｺﾞｼｯｸM-PRO" w:hAnsi="ＭＳ ゴシック"/>
          <w:noProof/>
          <w:sz w:val="24"/>
        </w:rPr>
        <w:drawing>
          <wp:anchor distT="0" distB="0" distL="114300" distR="114300" simplePos="0" relativeHeight="251808768" behindDoc="0" locked="0" layoutInCell="1" allowOverlap="1" wp14:anchorId="2A51CFF3" wp14:editId="0545DC57">
            <wp:simplePos x="0" y="0"/>
            <wp:positionH relativeFrom="column">
              <wp:posOffset>602615</wp:posOffset>
            </wp:positionH>
            <wp:positionV relativeFrom="paragraph">
              <wp:posOffset>115570</wp:posOffset>
            </wp:positionV>
            <wp:extent cx="5581650" cy="4865370"/>
            <wp:effectExtent l="0" t="0" r="0" b="0"/>
            <wp:wrapNone/>
            <wp:docPr id="1981024876"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1">
                      <a:extLst>
                        <a:ext uri="{28A0092B-C50C-407E-A947-70E740481C1C}">
                          <a14:useLocalDpi xmlns:a14="http://schemas.microsoft.com/office/drawing/2010/main" val="0"/>
                        </a:ext>
                      </a:extLst>
                    </a:blip>
                    <a:srcRect t="4457" b="39558"/>
                    <a:stretch>
                      <a:fillRect/>
                    </a:stretch>
                  </pic:blipFill>
                  <pic:spPr bwMode="auto">
                    <a:xfrm>
                      <a:off x="0" y="0"/>
                      <a:ext cx="5581650" cy="4865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EAA2A" w14:textId="645E9CD9" w:rsidR="003513A4" w:rsidRPr="008D3AE1" w:rsidRDefault="003513A4" w:rsidP="003513A4">
      <w:pPr>
        <w:jc w:val="center"/>
        <w:rPr>
          <w:rFonts w:ascii="HG丸ｺﾞｼｯｸM-PRO" w:eastAsia="HG丸ｺﾞｼｯｸM-PRO" w:hAnsi="ＭＳ ゴシック"/>
          <w:sz w:val="24"/>
        </w:rPr>
      </w:pPr>
    </w:p>
    <w:p w14:paraId="2B82E693" w14:textId="2568FAC8" w:rsidR="003513A4" w:rsidRDefault="003513A4" w:rsidP="003513A4">
      <w:pPr>
        <w:jc w:val="center"/>
        <w:rPr>
          <w:rFonts w:ascii="HG丸ｺﾞｼｯｸM-PRO" w:eastAsia="HG丸ｺﾞｼｯｸM-PRO" w:hAnsi="ＭＳ ゴシック"/>
          <w:b/>
          <w:color w:val="000000"/>
          <w:sz w:val="24"/>
        </w:rPr>
      </w:pPr>
    </w:p>
    <w:p w14:paraId="57D45CA8" w14:textId="77777777" w:rsidR="003513A4" w:rsidRDefault="003513A4" w:rsidP="003513A4">
      <w:pPr>
        <w:jc w:val="center"/>
        <w:rPr>
          <w:rFonts w:ascii="HG丸ｺﾞｼｯｸM-PRO" w:eastAsia="HG丸ｺﾞｼｯｸM-PRO" w:hAnsi="ＭＳ ゴシック"/>
          <w:b/>
          <w:color w:val="000000"/>
          <w:sz w:val="24"/>
        </w:rPr>
      </w:pPr>
    </w:p>
    <w:p w14:paraId="08F38F46" w14:textId="3E441EF3" w:rsidR="003513A4" w:rsidRDefault="003513A4" w:rsidP="003513A4">
      <w:pPr>
        <w:jc w:val="center"/>
        <w:rPr>
          <w:rFonts w:ascii="HG丸ｺﾞｼｯｸM-PRO" w:eastAsia="HG丸ｺﾞｼｯｸM-PRO" w:hAnsi="ＭＳ ゴシック"/>
          <w:b/>
          <w:color w:val="000000"/>
          <w:sz w:val="24"/>
        </w:rPr>
      </w:pPr>
    </w:p>
    <w:p w14:paraId="02CC15AC" w14:textId="77777777" w:rsidR="003513A4" w:rsidRDefault="003513A4" w:rsidP="003513A4">
      <w:pPr>
        <w:jc w:val="center"/>
        <w:rPr>
          <w:rFonts w:ascii="HG丸ｺﾞｼｯｸM-PRO" w:eastAsia="HG丸ｺﾞｼｯｸM-PRO" w:hAnsi="ＭＳ ゴシック"/>
          <w:b/>
          <w:color w:val="000000"/>
          <w:sz w:val="24"/>
        </w:rPr>
      </w:pPr>
    </w:p>
    <w:p w14:paraId="6A682586" w14:textId="77777777" w:rsidR="003513A4" w:rsidRDefault="003513A4" w:rsidP="003513A4">
      <w:pPr>
        <w:jc w:val="center"/>
        <w:rPr>
          <w:rFonts w:ascii="HG丸ｺﾞｼｯｸM-PRO" w:eastAsia="HG丸ｺﾞｼｯｸM-PRO" w:hAnsi="ＭＳ ゴシック"/>
          <w:b/>
          <w:color w:val="000000"/>
          <w:sz w:val="24"/>
        </w:rPr>
      </w:pPr>
    </w:p>
    <w:p w14:paraId="38746ECF" w14:textId="5FF19E0E" w:rsidR="003513A4" w:rsidRDefault="003513A4" w:rsidP="003513A4">
      <w:pPr>
        <w:jc w:val="center"/>
        <w:rPr>
          <w:rFonts w:ascii="HG丸ｺﾞｼｯｸM-PRO" w:eastAsia="HG丸ｺﾞｼｯｸM-PRO" w:hAnsi="ＭＳ ゴシック"/>
          <w:b/>
          <w:color w:val="000000"/>
          <w:sz w:val="24"/>
        </w:rPr>
      </w:pPr>
    </w:p>
    <w:p w14:paraId="65CBBF9B" w14:textId="77777777" w:rsidR="003513A4" w:rsidRDefault="003513A4" w:rsidP="003513A4">
      <w:pPr>
        <w:jc w:val="center"/>
        <w:rPr>
          <w:rFonts w:ascii="HG丸ｺﾞｼｯｸM-PRO" w:eastAsia="HG丸ｺﾞｼｯｸM-PRO" w:hAnsi="ＭＳ ゴシック"/>
          <w:b/>
          <w:color w:val="000000"/>
          <w:sz w:val="24"/>
        </w:rPr>
      </w:pPr>
    </w:p>
    <w:p w14:paraId="5482974A" w14:textId="77777777" w:rsidR="003513A4" w:rsidRDefault="003513A4" w:rsidP="003513A4">
      <w:pPr>
        <w:jc w:val="center"/>
        <w:rPr>
          <w:rFonts w:ascii="HG丸ｺﾞｼｯｸM-PRO" w:eastAsia="HG丸ｺﾞｼｯｸM-PRO" w:hAnsi="ＭＳ ゴシック"/>
          <w:b/>
          <w:color w:val="000000"/>
          <w:sz w:val="24"/>
        </w:rPr>
      </w:pPr>
    </w:p>
    <w:p w14:paraId="30F2E6FF" w14:textId="77777777" w:rsidR="003513A4" w:rsidRDefault="003513A4" w:rsidP="003513A4">
      <w:pPr>
        <w:jc w:val="center"/>
        <w:rPr>
          <w:rFonts w:ascii="HG丸ｺﾞｼｯｸM-PRO" w:eastAsia="HG丸ｺﾞｼｯｸM-PRO" w:hAnsi="ＭＳ ゴシック"/>
          <w:b/>
          <w:color w:val="000000"/>
          <w:sz w:val="24"/>
        </w:rPr>
      </w:pPr>
    </w:p>
    <w:p w14:paraId="71949ACD" w14:textId="77777777" w:rsidR="003513A4" w:rsidRDefault="003513A4" w:rsidP="003513A4">
      <w:pPr>
        <w:jc w:val="center"/>
        <w:rPr>
          <w:rFonts w:ascii="HG丸ｺﾞｼｯｸM-PRO" w:eastAsia="HG丸ｺﾞｼｯｸM-PRO" w:hAnsi="ＭＳ ゴシック"/>
          <w:b/>
          <w:color w:val="000000"/>
          <w:sz w:val="24"/>
        </w:rPr>
      </w:pPr>
    </w:p>
    <w:p w14:paraId="6D03A654" w14:textId="77777777" w:rsidR="003513A4" w:rsidRDefault="003513A4" w:rsidP="003513A4">
      <w:pPr>
        <w:jc w:val="center"/>
        <w:rPr>
          <w:rFonts w:ascii="HG丸ｺﾞｼｯｸM-PRO" w:eastAsia="HG丸ｺﾞｼｯｸM-PRO" w:hAnsi="ＭＳ ゴシック"/>
          <w:b/>
          <w:color w:val="000000"/>
          <w:sz w:val="24"/>
        </w:rPr>
      </w:pPr>
    </w:p>
    <w:p w14:paraId="4010C818" w14:textId="77777777" w:rsidR="003513A4" w:rsidRDefault="003513A4" w:rsidP="003513A4">
      <w:pPr>
        <w:jc w:val="center"/>
        <w:rPr>
          <w:rFonts w:ascii="HG丸ｺﾞｼｯｸM-PRO" w:eastAsia="HG丸ｺﾞｼｯｸM-PRO" w:hAnsi="ＭＳ ゴシック"/>
          <w:b/>
          <w:color w:val="000000"/>
          <w:sz w:val="24"/>
        </w:rPr>
      </w:pPr>
    </w:p>
    <w:p w14:paraId="5ED929FE" w14:textId="77777777" w:rsidR="003513A4" w:rsidRDefault="003513A4" w:rsidP="003513A4">
      <w:pPr>
        <w:jc w:val="center"/>
        <w:rPr>
          <w:rFonts w:ascii="HG丸ｺﾞｼｯｸM-PRO" w:eastAsia="HG丸ｺﾞｼｯｸM-PRO" w:hAnsi="ＭＳ ゴシック"/>
          <w:b/>
          <w:color w:val="000000"/>
          <w:sz w:val="24"/>
        </w:rPr>
      </w:pPr>
    </w:p>
    <w:p w14:paraId="3B6E4EAD" w14:textId="77777777" w:rsidR="00341761" w:rsidRDefault="00341761" w:rsidP="003513A4">
      <w:pPr>
        <w:jc w:val="center"/>
        <w:rPr>
          <w:rFonts w:ascii="HG丸ｺﾞｼｯｸM-PRO" w:eastAsia="HG丸ｺﾞｼｯｸM-PRO" w:hAnsi="ＭＳ ゴシック"/>
          <w:b/>
          <w:color w:val="000000"/>
          <w:sz w:val="24"/>
        </w:rPr>
      </w:pPr>
    </w:p>
    <w:p w14:paraId="05D7F1D8" w14:textId="77777777" w:rsidR="00341761" w:rsidRDefault="00341761" w:rsidP="003513A4">
      <w:pPr>
        <w:jc w:val="center"/>
        <w:rPr>
          <w:rFonts w:ascii="HG丸ｺﾞｼｯｸM-PRO" w:eastAsia="HG丸ｺﾞｼｯｸM-PRO" w:hAnsi="ＭＳ ゴシック"/>
          <w:b/>
          <w:color w:val="000000"/>
          <w:sz w:val="24"/>
        </w:rPr>
      </w:pPr>
    </w:p>
    <w:p w14:paraId="7EC8CD7C" w14:textId="77777777" w:rsidR="00341761" w:rsidRDefault="00341761" w:rsidP="003513A4">
      <w:pPr>
        <w:jc w:val="center"/>
        <w:rPr>
          <w:rFonts w:ascii="HG丸ｺﾞｼｯｸM-PRO" w:eastAsia="HG丸ｺﾞｼｯｸM-PRO" w:hAnsi="ＭＳ ゴシック"/>
          <w:b/>
          <w:color w:val="000000"/>
          <w:sz w:val="24"/>
        </w:rPr>
      </w:pPr>
    </w:p>
    <w:p w14:paraId="654A8C93" w14:textId="77777777" w:rsidR="00341761" w:rsidRDefault="00341761" w:rsidP="003513A4">
      <w:pPr>
        <w:jc w:val="center"/>
        <w:rPr>
          <w:rFonts w:ascii="HG丸ｺﾞｼｯｸM-PRO" w:eastAsia="HG丸ｺﾞｼｯｸM-PRO" w:hAnsi="ＭＳ ゴシック"/>
          <w:b/>
          <w:color w:val="000000"/>
          <w:sz w:val="24"/>
        </w:rPr>
      </w:pPr>
    </w:p>
    <w:p w14:paraId="2EC00380" w14:textId="77777777" w:rsidR="00341761" w:rsidRDefault="00341761" w:rsidP="003513A4">
      <w:pPr>
        <w:jc w:val="center"/>
        <w:rPr>
          <w:rFonts w:ascii="HG丸ｺﾞｼｯｸM-PRO" w:eastAsia="HG丸ｺﾞｼｯｸM-PRO" w:hAnsi="ＭＳ ゴシック"/>
          <w:b/>
          <w:color w:val="000000"/>
          <w:sz w:val="24"/>
        </w:rPr>
      </w:pPr>
    </w:p>
    <w:p w14:paraId="4C2CD6FB" w14:textId="77777777" w:rsidR="003513A4" w:rsidRDefault="003513A4" w:rsidP="003513A4">
      <w:pPr>
        <w:jc w:val="center"/>
        <w:rPr>
          <w:rFonts w:ascii="HG丸ｺﾞｼｯｸM-PRO" w:eastAsia="HG丸ｺﾞｼｯｸM-PRO" w:hAnsi="ＭＳ ゴシック"/>
          <w:b/>
          <w:color w:val="000000"/>
          <w:sz w:val="24"/>
        </w:rPr>
      </w:pPr>
    </w:p>
    <w:p w14:paraId="6F402FA0" w14:textId="77777777" w:rsidR="003513A4" w:rsidRDefault="003513A4" w:rsidP="003513A4">
      <w:pPr>
        <w:jc w:val="center"/>
        <w:rPr>
          <w:rFonts w:ascii="HG丸ｺﾞｼｯｸM-PRO" w:eastAsia="HG丸ｺﾞｼｯｸM-PRO" w:hAnsi="ＭＳ ゴシック"/>
          <w:b/>
          <w:color w:val="000000"/>
          <w:sz w:val="24"/>
        </w:rPr>
      </w:pPr>
    </w:p>
    <w:p w14:paraId="400FD49B" w14:textId="1E64180B" w:rsidR="003513A4" w:rsidRDefault="003513A4" w:rsidP="003513A4">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4</w:t>
      </w:r>
      <w:r w:rsidRPr="008B6F60">
        <w:rPr>
          <w:rFonts w:ascii="ＭＳ ゴシック" w:eastAsia="ＭＳ ゴシック" w:hAnsi="ＭＳ ゴシック" w:hint="eastAsia"/>
          <w:szCs w:val="21"/>
        </w:rPr>
        <w:t>-</w:t>
      </w:r>
      <w:r w:rsidR="00341761">
        <w:rPr>
          <w:rFonts w:ascii="ＭＳ ゴシック" w:eastAsia="ＭＳ ゴシック" w:hAnsi="ＭＳ ゴシック" w:hint="eastAsia"/>
          <w:szCs w:val="21"/>
        </w:rPr>
        <w:t>8</w:t>
      </w:r>
      <w:r>
        <w:rPr>
          <w:rFonts w:ascii="ＭＳ ゴシック" w:eastAsia="ＭＳ ゴシック" w:hAnsi="ＭＳ ゴシック" w:hint="eastAsia"/>
          <w:szCs w:val="21"/>
        </w:rPr>
        <w:t xml:space="preserve">　</w:t>
      </w:r>
      <w:r w:rsidR="00341761">
        <w:rPr>
          <w:rFonts w:ascii="ＭＳ ゴシック" w:eastAsia="ＭＳ ゴシック" w:hAnsi="ＭＳ ゴシック" w:hint="eastAsia"/>
          <w:szCs w:val="21"/>
        </w:rPr>
        <w:t>生涯学習（前回調査比較）</w:t>
      </w: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AA3BA2" w14:paraId="79A06ACE" w14:textId="77777777" w:rsidTr="00341761">
        <w:trPr>
          <w:trHeight w:val="1301"/>
        </w:trPr>
        <w:tc>
          <w:tcPr>
            <w:tcW w:w="9465" w:type="dxa"/>
          </w:tcPr>
          <w:p w14:paraId="6B2BF764" w14:textId="7421E310" w:rsidR="00AA3BA2" w:rsidRDefault="00AA3BA2" w:rsidP="00B27E18">
            <w:pPr>
              <w:rPr>
                <w:rFonts w:ascii="ＭＳ ゴシック" w:eastAsia="ＭＳ ゴシック" w:hAnsi="ＭＳ ゴシック"/>
              </w:rPr>
            </w:pPr>
            <w:r>
              <w:rPr>
                <w:rFonts w:ascii="HG丸ｺﾞｼｯｸM-PRO" w:eastAsia="HG丸ｺﾞｼｯｸM-PRO" w:hAnsi="ＭＳ ゴシック"/>
                <w:b/>
                <w:color w:val="000000"/>
                <w:sz w:val="24"/>
              </w:rPr>
              <w:lastRenderedPageBreak/>
              <w:br w:type="page"/>
            </w:r>
            <w:r>
              <w:rPr>
                <w:rFonts w:ascii="HG丸ｺﾞｼｯｸM-PRO" w:eastAsia="HG丸ｺﾞｼｯｸM-PRO" w:hAnsi="ＭＳ ゴシック"/>
                <w:b/>
                <w:color w:val="000000"/>
                <w:sz w:val="24"/>
              </w:rPr>
              <w:br w:type="page"/>
            </w:r>
            <w:r>
              <w:rPr>
                <w:rFonts w:ascii="ＭＳ ゴシック" w:eastAsia="ＭＳ ゴシック" w:hAnsi="ＭＳ ゴシック" w:hint="eastAsia"/>
              </w:rPr>
              <w:t>（</w:t>
            </w:r>
            <w:r w:rsidR="00341761">
              <w:rPr>
                <w:rFonts w:ascii="ＭＳ ゴシック" w:eastAsia="ＭＳ ゴシック" w:hAnsi="ＭＳ ゴシック" w:hint="eastAsia"/>
              </w:rPr>
              <w:t>９</w:t>
            </w:r>
            <w:r>
              <w:rPr>
                <w:rFonts w:ascii="ＭＳ ゴシック" w:eastAsia="ＭＳ ゴシック" w:hAnsi="ＭＳ ゴシック" w:hint="eastAsia"/>
              </w:rPr>
              <w:t>）高齢者</w:t>
            </w:r>
            <w:r w:rsidRPr="00A82F29">
              <w:rPr>
                <w:rFonts w:ascii="ＭＳ ゴシック" w:eastAsia="ＭＳ ゴシック" w:hAnsi="ＭＳ ゴシック" w:hint="eastAsia"/>
              </w:rPr>
              <w:t>・</w:t>
            </w:r>
            <w:r>
              <w:rPr>
                <w:rFonts w:ascii="ＭＳ ゴシック" w:eastAsia="ＭＳ ゴシック" w:hAnsi="ＭＳ ゴシック" w:hint="eastAsia"/>
              </w:rPr>
              <w:t>障</w:t>
            </w:r>
            <w:r w:rsidR="00341761">
              <w:rPr>
                <w:rFonts w:ascii="ＭＳ ゴシック" w:eastAsia="ＭＳ ゴシック" w:hAnsi="ＭＳ ゴシック" w:hint="eastAsia"/>
              </w:rPr>
              <w:t>害</w:t>
            </w:r>
            <w:r>
              <w:rPr>
                <w:rFonts w:ascii="ＭＳ ゴシック" w:eastAsia="ＭＳ ゴシック" w:hAnsi="ＭＳ ゴシック" w:hint="eastAsia"/>
              </w:rPr>
              <w:t>者施策　　　　　　　　　　　　　　　　　　　　　【</w:t>
            </w:r>
            <w:r w:rsidR="00341761">
              <w:rPr>
                <w:rFonts w:ascii="ＭＳ ゴシック" w:eastAsia="ＭＳ ゴシック" w:hAnsi="ＭＳ ゴシック" w:hint="eastAsia"/>
              </w:rPr>
              <w:t>３</w:t>
            </w:r>
            <w:r>
              <w:rPr>
                <w:rFonts w:ascii="ＭＳ ゴシック" w:eastAsia="ＭＳ ゴシック" w:hAnsi="ＭＳ ゴシック" w:hint="eastAsia"/>
              </w:rPr>
              <w:t>つまでの複数回答】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AA3BA2" w14:paraId="7D3AE941" w14:textId="77777777" w:rsidTr="00B27E18">
              <w:trPr>
                <w:trHeight w:hRule="exact" w:val="764"/>
              </w:trPr>
              <w:tc>
                <w:tcPr>
                  <w:tcW w:w="9605" w:type="dxa"/>
                  <w:vAlign w:val="center"/>
                </w:tcPr>
                <w:p w14:paraId="10BEA7E0" w14:textId="16BC1502" w:rsidR="00AA3BA2" w:rsidRDefault="00AA3BA2" w:rsidP="00B27E18">
                  <w:pPr>
                    <w:ind w:left="709" w:right="142" w:hanging="709"/>
                    <w:rPr>
                      <w:rFonts w:ascii="HG丸ｺﾞｼｯｸM-PRO" w:eastAsia="HG丸ｺﾞｼｯｸM-PRO"/>
                    </w:rPr>
                  </w:pPr>
                  <w:r>
                    <w:rPr>
                      <w:rFonts w:ascii="ＭＳ ゴシック" w:eastAsia="ＭＳ ゴシック" w:hAnsi="ＭＳ ゴシック" w:hint="eastAsia"/>
                    </w:rPr>
                    <w:t>問1</w:t>
                  </w:r>
                  <w:r w:rsidR="00341761">
                    <w:rPr>
                      <w:rFonts w:ascii="ＭＳ ゴシック" w:eastAsia="ＭＳ ゴシック" w:hAnsi="ＭＳ ゴシック" w:hint="eastAsia"/>
                    </w:rPr>
                    <w:t>7</w:t>
                  </w:r>
                  <w:r>
                    <w:rPr>
                      <w:rFonts w:ascii="ＭＳ ゴシック" w:eastAsia="ＭＳ ゴシック" w:hAnsi="ＭＳ ゴシック" w:hint="eastAsia"/>
                    </w:rPr>
                    <w:t xml:space="preserve">　</w:t>
                  </w:r>
                  <w:r>
                    <w:rPr>
                      <w:rFonts w:ascii="HG丸ｺﾞｼｯｸM-PRO" w:eastAsia="HG丸ｺﾞｼｯｸM-PRO" w:hint="eastAsia"/>
                    </w:rPr>
                    <w:t>川越町の高齢者・障</w:t>
                  </w:r>
                  <w:r w:rsidR="00341761">
                    <w:rPr>
                      <w:rFonts w:ascii="HG丸ｺﾞｼｯｸM-PRO" w:eastAsia="HG丸ｺﾞｼｯｸM-PRO" w:hint="eastAsia"/>
                    </w:rPr>
                    <w:t>害</w:t>
                  </w:r>
                  <w:r>
                    <w:rPr>
                      <w:rFonts w:ascii="HG丸ｺﾞｼｯｸM-PRO" w:eastAsia="HG丸ｺﾞｼｯｸM-PRO" w:hint="eastAsia"/>
                    </w:rPr>
                    <w:t>者に対する施策について、</w:t>
                  </w:r>
                  <w:r w:rsidR="00341761" w:rsidRPr="00341761">
                    <w:rPr>
                      <w:rFonts w:ascii="HG丸ｺﾞｼｯｸM-PRO" w:eastAsia="HG丸ｺﾞｼｯｸM-PRO" w:hint="eastAsia"/>
                    </w:rPr>
                    <w:t>今後、どのようなことに力を入れるべきだと思いますか。</w:t>
                  </w:r>
                </w:p>
              </w:tc>
            </w:tr>
          </w:tbl>
          <w:p w14:paraId="58135B3F" w14:textId="77777777" w:rsidR="00AA3BA2" w:rsidRDefault="00AA3BA2" w:rsidP="00B27E18">
            <w:pPr>
              <w:rPr>
                <w:rFonts w:ascii="ＭＳ ゴシック" w:eastAsia="ＭＳ ゴシック" w:hAnsi="ＭＳ ゴシック"/>
                <w:b/>
              </w:rPr>
            </w:pPr>
          </w:p>
        </w:tc>
      </w:tr>
    </w:tbl>
    <w:p w14:paraId="1A2E68C2" w14:textId="77777777" w:rsidR="00AA3BA2" w:rsidRPr="00A413DA" w:rsidRDefault="00AA3BA2" w:rsidP="00AA3BA2">
      <w:pPr>
        <w:snapToGrid w:val="0"/>
        <w:spacing w:beforeLines="20" w:before="72" w:afterLines="20" w:after="72"/>
        <w:rPr>
          <w:rFonts w:ascii="ＭＳ ゴシック" w:eastAsia="ＭＳ ゴシック" w:hAnsi="ＭＳ ゴシック"/>
        </w:rPr>
      </w:pPr>
    </w:p>
    <w:p w14:paraId="0175A123" w14:textId="16C25BAE" w:rsidR="00AA3BA2" w:rsidRPr="008B6F60" w:rsidRDefault="00AA3BA2" w:rsidP="00AA3BA2">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341761" w:rsidRPr="00341761">
        <w:rPr>
          <w:rFonts w:ascii="HG丸ｺﾞｼｯｸM-PRO" w:eastAsia="HG丸ｺﾞｼｯｸM-PRO" w:hAnsi="ＭＳ ゴシック" w:hint="eastAsia"/>
          <w:b/>
          <w:sz w:val="24"/>
        </w:rPr>
        <w:t>医療や福祉サービスへの経済的な負担の軽減、介護・福祉サービスの充実、働く場や機会を拡大すること、自宅で住み続けるための住宅改修等への支援などが望まれています。</w:t>
      </w:r>
    </w:p>
    <w:p w14:paraId="18B37A35" w14:textId="77777777" w:rsidR="00AA3BA2" w:rsidRPr="0069649A" w:rsidRDefault="00AA3BA2" w:rsidP="00AA3BA2">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AA3BA2" w14:paraId="587AF979" w14:textId="77777777" w:rsidTr="00B27E18">
        <w:tc>
          <w:tcPr>
            <w:tcW w:w="9368" w:type="dxa"/>
          </w:tcPr>
          <w:p w14:paraId="7EB43072" w14:textId="66973CA9" w:rsidR="00AA3BA2" w:rsidRDefault="00AA3BA2" w:rsidP="00AA3BA2">
            <w:pPr>
              <w:ind w:left="210" w:hangingChars="100" w:hanging="210"/>
            </w:pPr>
            <w:r>
              <w:rPr>
                <w:rFonts w:hint="eastAsia"/>
              </w:rPr>
              <w:t>○高齢者・障</w:t>
            </w:r>
            <w:r w:rsidR="00341761">
              <w:rPr>
                <w:rFonts w:hint="eastAsia"/>
              </w:rPr>
              <w:t>害</w:t>
            </w:r>
            <w:r>
              <w:rPr>
                <w:rFonts w:hint="eastAsia"/>
              </w:rPr>
              <w:t>者施策として</w:t>
            </w:r>
            <w:r w:rsidR="00341761">
              <w:rPr>
                <w:rFonts w:hint="eastAsia"/>
              </w:rPr>
              <w:t>は、</w:t>
            </w:r>
            <w:r>
              <w:rPr>
                <w:rFonts w:hint="eastAsia"/>
              </w:rPr>
              <w:t>「医療や福祉サービスなどに対する経済的な負担を軽減する</w:t>
            </w:r>
            <w:r w:rsidR="00341761">
              <w:rPr>
                <w:rFonts w:hint="eastAsia"/>
              </w:rPr>
              <w:t>こと</w:t>
            </w:r>
            <w:r>
              <w:rPr>
                <w:rFonts w:hint="eastAsia"/>
              </w:rPr>
              <w:t>」が</w:t>
            </w:r>
            <w:r w:rsidR="00341761">
              <w:rPr>
                <w:rFonts w:hint="eastAsia"/>
              </w:rPr>
              <w:t>48.1</w:t>
            </w:r>
            <w:r w:rsidR="00AE574E">
              <w:rPr>
                <w:rFonts w:hint="eastAsia"/>
              </w:rPr>
              <w:t>%</w:t>
            </w:r>
            <w:r>
              <w:rPr>
                <w:rFonts w:hint="eastAsia"/>
              </w:rPr>
              <w:t>で最も割合が高くなっています。次いで</w:t>
            </w:r>
            <w:r w:rsidR="00341761">
              <w:rPr>
                <w:rFonts w:hint="eastAsia"/>
              </w:rPr>
              <w:t>「</w:t>
            </w:r>
            <w:r w:rsidR="00341761" w:rsidRPr="00341761">
              <w:rPr>
                <w:rFonts w:hint="eastAsia"/>
              </w:rPr>
              <w:t>入所施設やデイサービスなどの介護・福祉サービスを充実すること</w:t>
            </w:r>
            <w:r w:rsidR="00341761">
              <w:rPr>
                <w:rFonts w:hint="eastAsia"/>
              </w:rPr>
              <w:t>」（</w:t>
            </w:r>
            <w:r w:rsidR="00341761">
              <w:rPr>
                <w:rFonts w:hint="eastAsia"/>
              </w:rPr>
              <w:t>45.1</w:t>
            </w:r>
            <w:r w:rsidR="00AE574E">
              <w:rPr>
                <w:rFonts w:hint="eastAsia"/>
              </w:rPr>
              <w:t>%</w:t>
            </w:r>
            <w:r w:rsidR="00341761">
              <w:rPr>
                <w:rFonts w:hint="eastAsia"/>
              </w:rPr>
              <w:t>）、</w:t>
            </w:r>
            <w:r>
              <w:rPr>
                <w:rFonts w:hint="eastAsia"/>
              </w:rPr>
              <w:t>「高齢者・障</w:t>
            </w:r>
            <w:r w:rsidR="00341761">
              <w:rPr>
                <w:rFonts w:hint="eastAsia"/>
              </w:rPr>
              <w:t>害</w:t>
            </w:r>
            <w:r>
              <w:rPr>
                <w:rFonts w:hint="eastAsia"/>
              </w:rPr>
              <w:t>者が働くことができる</w:t>
            </w:r>
            <w:r w:rsidR="00341761">
              <w:rPr>
                <w:rFonts w:hint="eastAsia"/>
              </w:rPr>
              <w:t>場所や</w:t>
            </w:r>
            <w:r>
              <w:rPr>
                <w:rFonts w:hint="eastAsia"/>
              </w:rPr>
              <w:t>機会を拡大する</w:t>
            </w:r>
            <w:r w:rsidR="00341761">
              <w:rPr>
                <w:rFonts w:hint="eastAsia"/>
              </w:rPr>
              <w:t>こと</w:t>
            </w:r>
            <w:r>
              <w:rPr>
                <w:rFonts w:hint="eastAsia"/>
              </w:rPr>
              <w:t>」（</w:t>
            </w:r>
            <w:r w:rsidR="00341761">
              <w:rPr>
                <w:rFonts w:hint="eastAsia"/>
              </w:rPr>
              <w:t>35.6</w:t>
            </w:r>
            <w:r w:rsidR="00AE574E">
              <w:rPr>
                <w:rFonts w:hint="eastAsia"/>
              </w:rPr>
              <w:t>%</w:t>
            </w:r>
            <w:r>
              <w:rPr>
                <w:rFonts w:hint="eastAsia"/>
              </w:rPr>
              <w:t>）、「高齢者・障</w:t>
            </w:r>
            <w:r w:rsidR="00341761">
              <w:rPr>
                <w:rFonts w:hint="eastAsia"/>
              </w:rPr>
              <w:t>害</w:t>
            </w:r>
            <w:r>
              <w:rPr>
                <w:rFonts w:hint="eastAsia"/>
              </w:rPr>
              <w:t>者が自宅で住み続けられるような住宅改修等を支援する</w:t>
            </w:r>
            <w:r w:rsidR="00341761">
              <w:rPr>
                <w:rFonts w:hint="eastAsia"/>
              </w:rPr>
              <w:t>こと</w:t>
            </w:r>
            <w:r>
              <w:rPr>
                <w:rFonts w:hint="eastAsia"/>
              </w:rPr>
              <w:t>」（</w:t>
            </w:r>
            <w:r w:rsidR="00341761">
              <w:rPr>
                <w:rFonts w:hint="eastAsia"/>
              </w:rPr>
              <w:t>28.1</w:t>
            </w:r>
            <w:r w:rsidR="00AE574E">
              <w:rPr>
                <w:rFonts w:hint="eastAsia"/>
              </w:rPr>
              <w:t>%</w:t>
            </w:r>
            <w:r>
              <w:rPr>
                <w:rFonts w:hint="eastAsia"/>
              </w:rPr>
              <w:t>）と続いており、</w:t>
            </w:r>
            <w:r w:rsidR="00341761" w:rsidRPr="00341761">
              <w:rPr>
                <w:rFonts w:hint="eastAsia"/>
              </w:rPr>
              <w:t>医療や福祉サービスへの経済的な負担の軽減、介護・福祉サービスの充実、働く場や機会を拡大すること、自宅で住み続けるための住宅改修等への支援などが望まれています。</w:t>
            </w:r>
          </w:p>
          <w:p w14:paraId="70CBE0C6" w14:textId="6B4CC24F" w:rsidR="00341761" w:rsidRPr="00BF3A93" w:rsidRDefault="00563290" w:rsidP="00AA3BA2">
            <w:pPr>
              <w:ind w:left="210" w:hangingChars="100" w:hanging="210"/>
            </w:pPr>
            <w:r w:rsidRPr="000D0653">
              <w:rPr>
                <w:rFonts w:hint="eastAsia"/>
                <w:color w:val="000000" w:themeColor="text1"/>
              </w:rPr>
              <w:t>○前回調査</w:t>
            </w:r>
            <w:r>
              <w:rPr>
                <w:rFonts w:hint="eastAsia"/>
                <w:color w:val="000000" w:themeColor="text1"/>
              </w:rPr>
              <w:t>、前々回調査では２つまでの回答としていたため、今回調査ではそれぞれの割合が高くなっていますが、概ね</w:t>
            </w:r>
            <w:r w:rsidR="003E78D6">
              <w:rPr>
                <w:rFonts w:hint="eastAsia"/>
                <w:color w:val="000000" w:themeColor="text1"/>
              </w:rPr>
              <w:t>同じような傾向となって</w:t>
            </w:r>
            <w:r>
              <w:rPr>
                <w:rFonts w:hint="eastAsia"/>
                <w:color w:val="000000" w:themeColor="text1"/>
              </w:rPr>
              <w:t>います。</w:t>
            </w:r>
          </w:p>
        </w:tc>
      </w:tr>
    </w:tbl>
    <w:p w14:paraId="00C18661" w14:textId="54A52FD6" w:rsidR="00AA3BA2" w:rsidRDefault="00341761" w:rsidP="00AA3BA2">
      <w:pPr>
        <w:ind w:left="240" w:right="142" w:hangingChars="100" w:hanging="240"/>
        <w:rPr>
          <w:rFonts w:ascii="HG丸ｺﾞｼｯｸM-PRO" w:eastAsia="HG丸ｺﾞｼｯｸM-PRO" w:hAnsi="ＭＳ ゴシック"/>
          <w:sz w:val="24"/>
        </w:rPr>
      </w:pPr>
      <w:r>
        <w:rPr>
          <w:rFonts w:ascii="HG丸ｺﾞｼｯｸM-PRO" w:eastAsia="HG丸ｺﾞｼｯｸM-PRO" w:hAnsi="ＭＳ ゴシック"/>
          <w:noProof/>
          <w:sz w:val="24"/>
        </w:rPr>
        <w:drawing>
          <wp:anchor distT="0" distB="0" distL="114300" distR="114300" simplePos="0" relativeHeight="251809792" behindDoc="0" locked="0" layoutInCell="1" allowOverlap="1" wp14:anchorId="1FA3686F" wp14:editId="5A3A7067">
            <wp:simplePos x="0" y="0"/>
            <wp:positionH relativeFrom="column">
              <wp:posOffset>270510</wp:posOffset>
            </wp:positionH>
            <wp:positionV relativeFrom="paragraph">
              <wp:posOffset>69308</wp:posOffset>
            </wp:positionV>
            <wp:extent cx="5419197" cy="4715510"/>
            <wp:effectExtent l="0" t="0" r="0" b="0"/>
            <wp:wrapNone/>
            <wp:docPr id="290816672"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2">
                      <a:extLst>
                        <a:ext uri="{28A0092B-C50C-407E-A947-70E740481C1C}">
                          <a14:useLocalDpi xmlns:a14="http://schemas.microsoft.com/office/drawing/2010/main" val="0"/>
                        </a:ext>
                      </a:extLst>
                    </a:blip>
                    <a:srcRect t="4506" b="39685"/>
                    <a:stretch>
                      <a:fillRect/>
                    </a:stretch>
                  </pic:blipFill>
                  <pic:spPr bwMode="auto">
                    <a:xfrm>
                      <a:off x="0" y="0"/>
                      <a:ext cx="5419197" cy="471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CEE8A" w14:textId="7C188B4E" w:rsidR="00AA3BA2" w:rsidRPr="008D3AE1" w:rsidRDefault="00AA3BA2" w:rsidP="00AA3BA2">
      <w:pPr>
        <w:jc w:val="center"/>
        <w:rPr>
          <w:rFonts w:ascii="HG丸ｺﾞｼｯｸM-PRO" w:eastAsia="HG丸ｺﾞｼｯｸM-PRO" w:hAnsi="ＭＳ ゴシック"/>
          <w:sz w:val="24"/>
        </w:rPr>
      </w:pPr>
    </w:p>
    <w:p w14:paraId="7167D98E" w14:textId="0CAE5C62" w:rsidR="00AA3BA2" w:rsidRPr="00A82F29" w:rsidRDefault="00AA3BA2" w:rsidP="00AA3BA2">
      <w:pPr>
        <w:jc w:val="center"/>
        <w:rPr>
          <w:rFonts w:ascii="HG丸ｺﾞｼｯｸM-PRO" w:eastAsia="HG丸ｺﾞｼｯｸM-PRO" w:hAnsi="ＭＳ ゴシック"/>
          <w:b/>
          <w:color w:val="000000"/>
          <w:sz w:val="24"/>
        </w:rPr>
      </w:pPr>
    </w:p>
    <w:p w14:paraId="3812157C" w14:textId="77777777" w:rsidR="00AA3BA2" w:rsidRDefault="00AA3BA2" w:rsidP="00AA3BA2">
      <w:pPr>
        <w:jc w:val="center"/>
        <w:rPr>
          <w:rFonts w:ascii="HG丸ｺﾞｼｯｸM-PRO" w:eastAsia="HG丸ｺﾞｼｯｸM-PRO" w:hAnsi="ＭＳ ゴシック"/>
          <w:b/>
          <w:color w:val="000000"/>
          <w:sz w:val="24"/>
        </w:rPr>
      </w:pPr>
    </w:p>
    <w:p w14:paraId="28CEFFB4" w14:textId="77777777" w:rsidR="00AA3BA2" w:rsidRDefault="00AA3BA2" w:rsidP="00AA3BA2">
      <w:pPr>
        <w:jc w:val="center"/>
        <w:rPr>
          <w:rFonts w:ascii="HG丸ｺﾞｼｯｸM-PRO" w:eastAsia="HG丸ｺﾞｼｯｸM-PRO" w:hAnsi="ＭＳ ゴシック"/>
          <w:b/>
          <w:color w:val="000000"/>
          <w:sz w:val="24"/>
        </w:rPr>
      </w:pPr>
    </w:p>
    <w:p w14:paraId="28346513" w14:textId="77777777" w:rsidR="00AA3BA2" w:rsidRDefault="00AA3BA2" w:rsidP="00AA3BA2">
      <w:pPr>
        <w:jc w:val="center"/>
        <w:rPr>
          <w:rFonts w:ascii="HG丸ｺﾞｼｯｸM-PRO" w:eastAsia="HG丸ｺﾞｼｯｸM-PRO" w:hAnsi="ＭＳ ゴシック"/>
          <w:b/>
          <w:color w:val="000000"/>
          <w:sz w:val="24"/>
        </w:rPr>
      </w:pPr>
    </w:p>
    <w:p w14:paraId="7D1644B8" w14:textId="77777777" w:rsidR="00AA3BA2" w:rsidRDefault="00AA3BA2" w:rsidP="00AA3BA2">
      <w:pPr>
        <w:jc w:val="center"/>
        <w:rPr>
          <w:rFonts w:ascii="HG丸ｺﾞｼｯｸM-PRO" w:eastAsia="HG丸ｺﾞｼｯｸM-PRO" w:hAnsi="ＭＳ ゴシック"/>
          <w:b/>
          <w:color w:val="000000"/>
          <w:sz w:val="24"/>
        </w:rPr>
      </w:pPr>
    </w:p>
    <w:p w14:paraId="5A57373C" w14:textId="77777777" w:rsidR="00AA3BA2" w:rsidRDefault="00AA3BA2" w:rsidP="00AA3BA2">
      <w:pPr>
        <w:jc w:val="center"/>
        <w:rPr>
          <w:rFonts w:ascii="HG丸ｺﾞｼｯｸM-PRO" w:eastAsia="HG丸ｺﾞｼｯｸM-PRO" w:hAnsi="ＭＳ ゴシック"/>
          <w:b/>
          <w:color w:val="000000"/>
          <w:sz w:val="24"/>
        </w:rPr>
      </w:pPr>
    </w:p>
    <w:p w14:paraId="5EEEE451" w14:textId="77777777" w:rsidR="00AA3BA2" w:rsidRDefault="00AA3BA2" w:rsidP="00AA3BA2">
      <w:pPr>
        <w:jc w:val="center"/>
        <w:rPr>
          <w:rFonts w:ascii="HG丸ｺﾞｼｯｸM-PRO" w:eastAsia="HG丸ｺﾞｼｯｸM-PRO" w:hAnsi="ＭＳ ゴシック"/>
          <w:b/>
          <w:color w:val="000000"/>
          <w:sz w:val="24"/>
        </w:rPr>
      </w:pPr>
    </w:p>
    <w:p w14:paraId="0DB9EA5F" w14:textId="77777777" w:rsidR="00AA3BA2" w:rsidRDefault="00AA3BA2" w:rsidP="00AA3BA2">
      <w:pPr>
        <w:jc w:val="center"/>
        <w:rPr>
          <w:rFonts w:ascii="HG丸ｺﾞｼｯｸM-PRO" w:eastAsia="HG丸ｺﾞｼｯｸM-PRO" w:hAnsi="ＭＳ ゴシック"/>
          <w:b/>
          <w:color w:val="000000"/>
          <w:sz w:val="24"/>
        </w:rPr>
      </w:pPr>
    </w:p>
    <w:p w14:paraId="3060E40D" w14:textId="77777777" w:rsidR="00AA3BA2" w:rsidRDefault="00AA3BA2" w:rsidP="00AA3BA2">
      <w:pPr>
        <w:jc w:val="center"/>
        <w:rPr>
          <w:rFonts w:ascii="HG丸ｺﾞｼｯｸM-PRO" w:eastAsia="HG丸ｺﾞｼｯｸM-PRO" w:hAnsi="ＭＳ ゴシック"/>
          <w:b/>
          <w:color w:val="000000"/>
          <w:sz w:val="24"/>
        </w:rPr>
      </w:pPr>
    </w:p>
    <w:p w14:paraId="22B249A9" w14:textId="77777777" w:rsidR="00341761" w:rsidRDefault="00341761" w:rsidP="00AA3BA2">
      <w:pPr>
        <w:jc w:val="center"/>
        <w:rPr>
          <w:rFonts w:ascii="HG丸ｺﾞｼｯｸM-PRO" w:eastAsia="HG丸ｺﾞｼｯｸM-PRO" w:hAnsi="ＭＳ ゴシック"/>
          <w:b/>
          <w:color w:val="000000"/>
          <w:sz w:val="24"/>
        </w:rPr>
      </w:pPr>
    </w:p>
    <w:p w14:paraId="61CDC837" w14:textId="77777777" w:rsidR="00341761" w:rsidRDefault="00341761" w:rsidP="00AA3BA2">
      <w:pPr>
        <w:jc w:val="center"/>
        <w:rPr>
          <w:rFonts w:ascii="HG丸ｺﾞｼｯｸM-PRO" w:eastAsia="HG丸ｺﾞｼｯｸM-PRO" w:hAnsi="ＭＳ ゴシック"/>
          <w:b/>
          <w:color w:val="000000"/>
          <w:sz w:val="24"/>
        </w:rPr>
      </w:pPr>
    </w:p>
    <w:p w14:paraId="07BDD050" w14:textId="77777777" w:rsidR="00341761" w:rsidRDefault="00341761" w:rsidP="00AA3BA2">
      <w:pPr>
        <w:jc w:val="center"/>
        <w:rPr>
          <w:rFonts w:ascii="HG丸ｺﾞｼｯｸM-PRO" w:eastAsia="HG丸ｺﾞｼｯｸM-PRO" w:hAnsi="ＭＳ ゴシック"/>
          <w:b/>
          <w:color w:val="000000"/>
          <w:sz w:val="24"/>
        </w:rPr>
      </w:pPr>
    </w:p>
    <w:p w14:paraId="1019A0A4" w14:textId="7CF4AE98" w:rsidR="00AA3BA2" w:rsidRDefault="00AA3BA2" w:rsidP="00AA3BA2">
      <w:pPr>
        <w:jc w:val="center"/>
        <w:rPr>
          <w:rFonts w:ascii="HG丸ｺﾞｼｯｸM-PRO" w:eastAsia="HG丸ｺﾞｼｯｸM-PRO" w:hAnsi="ＭＳ ゴシック"/>
          <w:b/>
          <w:color w:val="000000"/>
          <w:sz w:val="24"/>
        </w:rPr>
      </w:pPr>
    </w:p>
    <w:p w14:paraId="51DAE631" w14:textId="77777777" w:rsidR="00AD71F9" w:rsidRDefault="00AD71F9" w:rsidP="00AA3BA2">
      <w:pPr>
        <w:jc w:val="center"/>
        <w:rPr>
          <w:rFonts w:ascii="HG丸ｺﾞｼｯｸM-PRO" w:eastAsia="HG丸ｺﾞｼｯｸM-PRO" w:hAnsi="ＭＳ ゴシック"/>
          <w:b/>
          <w:color w:val="000000"/>
          <w:sz w:val="24"/>
        </w:rPr>
      </w:pPr>
    </w:p>
    <w:p w14:paraId="423465DB" w14:textId="77777777" w:rsidR="00AA3BA2" w:rsidRDefault="00AA3BA2" w:rsidP="00AA3BA2">
      <w:pPr>
        <w:jc w:val="center"/>
        <w:rPr>
          <w:rFonts w:ascii="HG丸ｺﾞｼｯｸM-PRO" w:eastAsia="HG丸ｺﾞｼｯｸM-PRO" w:hAnsi="ＭＳ ゴシック"/>
          <w:b/>
          <w:color w:val="000000"/>
          <w:sz w:val="24"/>
        </w:rPr>
      </w:pPr>
    </w:p>
    <w:p w14:paraId="6F3457D3" w14:textId="77777777" w:rsidR="00AA3BA2" w:rsidRDefault="00AA3BA2" w:rsidP="00AA3BA2">
      <w:pPr>
        <w:jc w:val="center"/>
        <w:rPr>
          <w:rFonts w:ascii="HG丸ｺﾞｼｯｸM-PRO" w:eastAsia="HG丸ｺﾞｼｯｸM-PRO" w:hAnsi="ＭＳ ゴシック"/>
          <w:b/>
          <w:color w:val="000000"/>
          <w:sz w:val="24"/>
        </w:rPr>
      </w:pPr>
    </w:p>
    <w:p w14:paraId="461A2E9E" w14:textId="77777777" w:rsidR="00AA3BA2" w:rsidRDefault="00AA3BA2" w:rsidP="00AA3BA2">
      <w:pPr>
        <w:jc w:val="center"/>
        <w:rPr>
          <w:rFonts w:ascii="HG丸ｺﾞｼｯｸM-PRO" w:eastAsia="HG丸ｺﾞｼｯｸM-PRO" w:hAnsi="ＭＳ ゴシック"/>
          <w:b/>
          <w:color w:val="000000"/>
          <w:sz w:val="24"/>
        </w:rPr>
      </w:pPr>
    </w:p>
    <w:p w14:paraId="757B2BB4" w14:textId="77777777" w:rsidR="00AA3BA2" w:rsidRDefault="00AA3BA2" w:rsidP="00AA3BA2">
      <w:pPr>
        <w:jc w:val="center"/>
        <w:rPr>
          <w:rFonts w:ascii="HG丸ｺﾞｼｯｸM-PRO" w:eastAsia="HG丸ｺﾞｼｯｸM-PRO" w:hAnsi="ＭＳ ゴシック"/>
          <w:b/>
          <w:color w:val="000000"/>
          <w:sz w:val="24"/>
        </w:rPr>
      </w:pPr>
    </w:p>
    <w:p w14:paraId="4095D473" w14:textId="77777777" w:rsidR="00341761" w:rsidRDefault="00341761" w:rsidP="00AA3BA2">
      <w:pPr>
        <w:jc w:val="center"/>
        <w:rPr>
          <w:rFonts w:ascii="ＭＳ ゴシック" w:eastAsia="ＭＳ ゴシック" w:hAnsi="ＭＳ ゴシック"/>
          <w:szCs w:val="21"/>
        </w:rPr>
      </w:pPr>
    </w:p>
    <w:p w14:paraId="4889417E" w14:textId="77777777" w:rsidR="00563290" w:rsidRDefault="00563290" w:rsidP="00AA3BA2">
      <w:pPr>
        <w:jc w:val="center"/>
        <w:rPr>
          <w:rFonts w:ascii="ＭＳ ゴシック" w:eastAsia="ＭＳ ゴシック" w:hAnsi="ＭＳ ゴシック"/>
          <w:szCs w:val="21"/>
        </w:rPr>
      </w:pPr>
    </w:p>
    <w:p w14:paraId="11487D19" w14:textId="7AC73D58" w:rsidR="00AA3BA2" w:rsidRDefault="00AA3BA2" w:rsidP="00AA3BA2">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4</w:t>
      </w:r>
      <w:r w:rsidRPr="008B6F60">
        <w:rPr>
          <w:rFonts w:ascii="ＭＳ ゴシック" w:eastAsia="ＭＳ ゴシック" w:hAnsi="ＭＳ ゴシック" w:hint="eastAsia"/>
          <w:szCs w:val="21"/>
        </w:rPr>
        <w:t>-</w:t>
      </w:r>
      <w:r w:rsidR="00341761">
        <w:rPr>
          <w:rFonts w:ascii="ＭＳ ゴシック" w:eastAsia="ＭＳ ゴシック" w:hAnsi="ＭＳ ゴシック" w:hint="eastAsia"/>
          <w:szCs w:val="21"/>
        </w:rPr>
        <w:t>9</w:t>
      </w:r>
      <w:r>
        <w:rPr>
          <w:rFonts w:ascii="ＭＳ ゴシック" w:eastAsia="ＭＳ ゴシック" w:hAnsi="ＭＳ ゴシック" w:hint="eastAsia"/>
          <w:szCs w:val="21"/>
        </w:rPr>
        <w:t xml:space="preserve">　高齢者・障</w:t>
      </w:r>
      <w:r w:rsidR="00341761">
        <w:rPr>
          <w:rFonts w:ascii="ＭＳ ゴシック" w:eastAsia="ＭＳ ゴシック" w:hAnsi="ＭＳ ゴシック" w:hint="eastAsia"/>
          <w:szCs w:val="21"/>
        </w:rPr>
        <w:t>害</w:t>
      </w:r>
      <w:r>
        <w:rPr>
          <w:rFonts w:ascii="ＭＳ ゴシック" w:eastAsia="ＭＳ ゴシック" w:hAnsi="ＭＳ ゴシック" w:hint="eastAsia"/>
          <w:szCs w:val="21"/>
        </w:rPr>
        <w:t>者施策</w:t>
      </w:r>
      <w:r w:rsidR="00341761">
        <w:rPr>
          <w:rFonts w:ascii="ＭＳ ゴシック" w:eastAsia="ＭＳ ゴシック" w:hAnsi="ＭＳ ゴシック" w:hint="eastAsia"/>
          <w:szCs w:val="21"/>
        </w:rPr>
        <w:t>（前回調査比較）</w:t>
      </w:r>
    </w:p>
    <w:p w14:paraId="2B897C14" w14:textId="77777777" w:rsidR="00341761" w:rsidRDefault="00341761" w:rsidP="00341761">
      <w:pPr>
        <w:spacing w:line="20" w:lineRule="exact"/>
        <w:ind w:left="210" w:hangingChars="100" w:hanging="210"/>
        <w:rPr>
          <w:rFonts w:ascii="HG丸ｺﾞｼｯｸM-PRO" w:eastAsia="HG丸ｺﾞｼｯｸM-PRO"/>
          <w:szCs w:val="21"/>
        </w:rPr>
      </w:pPr>
    </w:p>
    <w:tbl>
      <w:tblPr>
        <w:tblW w:w="10080" w:type="dxa"/>
        <w:tblInd w:w="-132" w:type="dxa"/>
        <w:tblBorders>
          <w:top w:val="single" w:sz="12" w:space="0" w:color="000000"/>
          <w:bottom w:val="single" w:sz="12" w:space="0" w:color="000000"/>
        </w:tblBorders>
        <w:tblLook w:val="01E0" w:firstRow="1" w:lastRow="1" w:firstColumn="1" w:lastColumn="1" w:noHBand="0" w:noVBand="0"/>
      </w:tblPr>
      <w:tblGrid>
        <w:gridCol w:w="1445"/>
        <w:gridCol w:w="8635"/>
      </w:tblGrid>
      <w:tr w:rsidR="00341761" w:rsidRPr="005A0A15" w14:paraId="4FCABD97" w14:textId="77777777" w:rsidTr="008417AB">
        <w:tc>
          <w:tcPr>
            <w:tcW w:w="1445" w:type="dxa"/>
            <w:shd w:val="clear" w:color="auto" w:fill="D9D9D9"/>
            <w:vAlign w:val="center"/>
          </w:tcPr>
          <w:p w14:paraId="5469C748" w14:textId="77777777" w:rsidR="00341761" w:rsidRPr="00A67CF1" w:rsidRDefault="00341761" w:rsidP="008417AB">
            <w:pPr>
              <w:snapToGrid w:val="0"/>
              <w:spacing w:beforeLines="20" w:before="72" w:afterLines="20" w:after="72"/>
              <w:ind w:leftChars="-50" w:left="-105" w:rightChars="-51" w:right="-107"/>
              <w:jc w:val="center"/>
              <w:rPr>
                <w:rFonts w:ascii="HGP創英角ｺﾞｼｯｸUB" w:eastAsia="HGP創英角ｺﾞｼｯｸUB"/>
                <w:sz w:val="32"/>
                <w:szCs w:val="32"/>
              </w:rPr>
            </w:pPr>
            <w:r>
              <w:rPr>
                <w:rFonts w:ascii="HG丸ｺﾞｼｯｸM-PRO" w:eastAsia="HG丸ｺﾞｼｯｸM-PRO"/>
                <w:szCs w:val="21"/>
              </w:rPr>
              <w:lastRenderedPageBreak/>
              <w:br w:type="page"/>
            </w:r>
            <w:r>
              <w:rPr>
                <w:rFonts w:ascii="HGP創英角ｺﾞｼｯｸUB" w:eastAsia="HGP創英角ｺﾞｼｯｸUB" w:hint="eastAsia"/>
                <w:sz w:val="32"/>
                <w:szCs w:val="32"/>
              </w:rPr>
              <w:t>第５章</w:t>
            </w:r>
          </w:p>
        </w:tc>
        <w:tc>
          <w:tcPr>
            <w:tcW w:w="8635" w:type="dxa"/>
            <w:shd w:val="clear" w:color="auto" w:fill="auto"/>
            <w:vAlign w:val="center"/>
          </w:tcPr>
          <w:p w14:paraId="790F01F3" w14:textId="6D26D6DC" w:rsidR="00341761" w:rsidRPr="00B0742F" w:rsidRDefault="00341761" w:rsidP="008417AB">
            <w:pPr>
              <w:snapToGrid w:val="0"/>
              <w:spacing w:beforeLines="20" w:before="72" w:afterLines="20" w:after="72"/>
              <w:ind w:firstLineChars="56" w:firstLine="179"/>
              <w:jc w:val="left"/>
              <w:rPr>
                <w:rFonts w:ascii="HGP創英角ｺﾞｼｯｸUB" w:eastAsia="HGP創英角ｺﾞｼｯｸUB" w:hAnsi="ＭＳ ゴシック"/>
                <w:sz w:val="32"/>
                <w:szCs w:val="32"/>
              </w:rPr>
            </w:pPr>
            <w:r>
              <w:rPr>
                <w:rFonts w:ascii="HGP創英角ｺﾞｼｯｸUB" w:eastAsia="HGP創英角ｺﾞｼｯｸUB" w:hAnsi="ＭＳ ゴシック" w:hint="eastAsia"/>
                <w:sz w:val="32"/>
                <w:szCs w:val="32"/>
              </w:rPr>
              <w:t>行政サービスのデジタル化について</w:t>
            </w:r>
          </w:p>
        </w:tc>
      </w:tr>
    </w:tbl>
    <w:p w14:paraId="2FD81C81" w14:textId="77777777" w:rsidR="00341761" w:rsidRPr="009E592C" w:rsidRDefault="00341761" w:rsidP="00341761">
      <w:pPr>
        <w:ind w:left="241" w:right="142" w:hangingChars="100" w:hanging="241"/>
        <w:jc w:val="center"/>
        <w:rPr>
          <w:rFonts w:ascii="HG丸ｺﾞｼｯｸM-PRO" w:eastAsia="HG丸ｺﾞｼｯｸM-PRO" w:hAnsi="ＭＳ ゴシック"/>
          <w:b/>
          <w:color w:val="000000"/>
          <w:sz w:val="24"/>
        </w:rPr>
      </w:pPr>
    </w:p>
    <w:p w14:paraId="10CA41C1" w14:textId="77777777" w:rsidR="00341761" w:rsidRPr="00221338" w:rsidRDefault="00341761" w:rsidP="00341761">
      <w:pPr>
        <w:spacing w:line="20" w:lineRule="exact"/>
        <w:ind w:left="240" w:right="142" w:hangingChars="100" w:hanging="240"/>
        <w:rPr>
          <w:rFonts w:ascii="HG丸ｺﾞｼｯｸM-PRO" w:eastAsia="HG丸ｺﾞｼｯｸM-PRO" w:hAnsi="ＭＳ ゴシック"/>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341761" w14:paraId="30A115CD" w14:textId="77777777" w:rsidTr="008417AB">
        <w:trPr>
          <w:trHeight w:val="864"/>
        </w:trPr>
        <w:tc>
          <w:tcPr>
            <w:tcW w:w="9600" w:type="dxa"/>
          </w:tcPr>
          <w:p w14:paraId="3A494821" w14:textId="2DA26E0E" w:rsidR="00341761" w:rsidRDefault="00341761" w:rsidP="008417AB">
            <w:pPr>
              <w:rPr>
                <w:rFonts w:ascii="ＭＳ ゴシック" w:eastAsia="ＭＳ ゴシック" w:hAnsi="ＭＳ ゴシック"/>
              </w:rPr>
            </w:pPr>
            <w:r>
              <w:rPr>
                <w:rFonts w:ascii="ＭＳ ゴシック" w:eastAsia="ＭＳ ゴシック" w:hAnsi="ＭＳ ゴシック" w:hint="eastAsia"/>
              </w:rPr>
              <w:t>（１）行政情報の入手手段　　　　　　　　　　　　　　　　【あてはまるものすべての複数回答】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341761" w14:paraId="29154D99" w14:textId="77777777" w:rsidTr="008417AB">
              <w:trPr>
                <w:trHeight w:hRule="exact" w:val="397"/>
              </w:trPr>
              <w:tc>
                <w:tcPr>
                  <w:tcW w:w="9605" w:type="dxa"/>
                  <w:vAlign w:val="center"/>
                </w:tcPr>
                <w:p w14:paraId="2860EA9D" w14:textId="5234F458" w:rsidR="00341761" w:rsidRDefault="00341761" w:rsidP="008417AB">
                  <w:pPr>
                    <w:ind w:left="709" w:right="142" w:hanging="709"/>
                    <w:rPr>
                      <w:rFonts w:ascii="HG丸ｺﾞｼｯｸM-PRO" w:eastAsia="HG丸ｺﾞｼｯｸM-PRO"/>
                    </w:rPr>
                  </w:pPr>
                  <w:r>
                    <w:rPr>
                      <w:rFonts w:ascii="ＭＳ ゴシック" w:eastAsia="ＭＳ ゴシック" w:hAnsi="ＭＳ ゴシック" w:hint="eastAsia"/>
                    </w:rPr>
                    <w:t xml:space="preserve">問18　</w:t>
                  </w:r>
                  <w:r w:rsidRPr="00341761">
                    <w:rPr>
                      <w:rFonts w:ascii="HG丸ｺﾞｼｯｸM-PRO" w:eastAsia="HG丸ｺﾞｼｯｸM-PRO" w:hint="eastAsia"/>
                    </w:rPr>
                    <w:t>町の行政情報を、どのような手段で入手していますか。</w:t>
                  </w:r>
                </w:p>
              </w:tc>
            </w:tr>
          </w:tbl>
          <w:p w14:paraId="314EA1C7" w14:textId="77777777" w:rsidR="00341761" w:rsidRDefault="00341761" w:rsidP="008417AB">
            <w:pPr>
              <w:rPr>
                <w:rFonts w:ascii="ＭＳ ゴシック" w:eastAsia="ＭＳ ゴシック" w:hAnsi="ＭＳ ゴシック"/>
                <w:b/>
              </w:rPr>
            </w:pPr>
          </w:p>
        </w:tc>
      </w:tr>
    </w:tbl>
    <w:p w14:paraId="2ECE3064" w14:textId="77777777" w:rsidR="00341761" w:rsidRPr="00A413DA" w:rsidRDefault="00341761" w:rsidP="00341761">
      <w:pPr>
        <w:snapToGrid w:val="0"/>
        <w:spacing w:beforeLines="20" w:before="72" w:afterLines="20" w:after="72"/>
        <w:rPr>
          <w:rFonts w:ascii="ＭＳ ゴシック" w:eastAsia="ＭＳ ゴシック" w:hAnsi="ＭＳ ゴシック"/>
        </w:rPr>
      </w:pPr>
    </w:p>
    <w:p w14:paraId="37233AC7" w14:textId="25FF2422" w:rsidR="00341761" w:rsidRPr="008B6F60" w:rsidRDefault="00341761" w:rsidP="00341761">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Pr="00341761">
        <w:rPr>
          <w:rFonts w:ascii="HG丸ｺﾞｼｯｸM-PRO" w:eastAsia="HG丸ｺﾞｼｯｸM-PRO" w:hAnsi="ＭＳ ゴシック" w:hint="eastAsia"/>
          <w:b/>
          <w:sz w:val="24"/>
        </w:rPr>
        <w:t>町の広報紙や自治会からの回覧板、</w:t>
      </w:r>
      <w:r>
        <w:rPr>
          <w:rFonts w:ascii="HG丸ｺﾞｼｯｸM-PRO" w:eastAsia="HG丸ｺﾞｼｯｸM-PRO" w:hAnsi="ＭＳ ゴシック" w:hint="eastAsia"/>
          <w:b/>
          <w:sz w:val="24"/>
        </w:rPr>
        <w:t>町の</w:t>
      </w:r>
      <w:r w:rsidRPr="00341761">
        <w:rPr>
          <w:rFonts w:ascii="HG丸ｺﾞｼｯｸM-PRO" w:eastAsia="HG丸ｺﾞｼｯｸM-PRO" w:hAnsi="ＭＳ ゴシック" w:hint="eastAsia"/>
          <w:b/>
          <w:sz w:val="24"/>
        </w:rPr>
        <w:t>ホームページ、行政情報番組、町のメール配信サービスや公式LINEなどが主な入手手段となっています。</w:t>
      </w:r>
    </w:p>
    <w:p w14:paraId="5D92C4F3" w14:textId="77777777" w:rsidR="00341761" w:rsidRPr="0069649A" w:rsidRDefault="00341761" w:rsidP="00341761">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341761" w14:paraId="700DC508" w14:textId="77777777" w:rsidTr="008417AB">
        <w:tc>
          <w:tcPr>
            <w:tcW w:w="9368" w:type="dxa"/>
          </w:tcPr>
          <w:p w14:paraId="629A8441" w14:textId="2A030A01" w:rsidR="00341761" w:rsidRDefault="00341761" w:rsidP="008417AB">
            <w:pPr>
              <w:ind w:left="210" w:hangingChars="100" w:hanging="210"/>
            </w:pPr>
            <w:r>
              <w:rPr>
                <w:rFonts w:hint="eastAsia"/>
              </w:rPr>
              <w:t>○行政情報の入手手段としては、「町の広報紙」が</w:t>
            </w:r>
            <w:r>
              <w:rPr>
                <w:rFonts w:hint="eastAsia"/>
              </w:rPr>
              <w:t>71.2</w:t>
            </w:r>
            <w:r w:rsidR="00AE574E">
              <w:rPr>
                <w:rFonts w:hint="eastAsia"/>
              </w:rPr>
              <w:t>%</w:t>
            </w:r>
            <w:r>
              <w:rPr>
                <w:rFonts w:hint="eastAsia"/>
              </w:rPr>
              <w:t>で最も割合が高くなっています。次いで「自治会からの回覧板」（</w:t>
            </w:r>
            <w:r>
              <w:rPr>
                <w:rFonts w:hint="eastAsia"/>
              </w:rPr>
              <w:t>47.8</w:t>
            </w:r>
            <w:r w:rsidR="00AE574E">
              <w:rPr>
                <w:rFonts w:hint="eastAsia"/>
              </w:rPr>
              <w:t>%</w:t>
            </w:r>
            <w:r>
              <w:rPr>
                <w:rFonts w:hint="eastAsia"/>
              </w:rPr>
              <w:t>）、「町のホームページ」（</w:t>
            </w:r>
            <w:r>
              <w:rPr>
                <w:rFonts w:hint="eastAsia"/>
              </w:rPr>
              <w:t>32.2</w:t>
            </w:r>
            <w:r w:rsidR="00AE574E">
              <w:rPr>
                <w:rFonts w:hint="eastAsia"/>
              </w:rPr>
              <w:t>%</w:t>
            </w:r>
            <w:r>
              <w:rPr>
                <w:rFonts w:hint="eastAsia"/>
              </w:rPr>
              <w:t>）、「</w:t>
            </w:r>
            <w:r w:rsidRPr="00341761">
              <w:rPr>
                <w:rFonts w:hint="eastAsia"/>
              </w:rPr>
              <w:t>川越町の行政情報番組「情報満載！かわごえ」</w:t>
            </w:r>
            <w:r>
              <w:rPr>
                <w:rFonts w:hint="eastAsia"/>
              </w:rPr>
              <w:t>」（</w:t>
            </w:r>
            <w:r>
              <w:rPr>
                <w:rFonts w:hint="eastAsia"/>
              </w:rPr>
              <w:t>25.6</w:t>
            </w:r>
            <w:r w:rsidR="00AE574E">
              <w:rPr>
                <w:rFonts w:hint="eastAsia"/>
              </w:rPr>
              <w:t>%</w:t>
            </w:r>
            <w:r>
              <w:rPr>
                <w:rFonts w:hint="eastAsia"/>
              </w:rPr>
              <w:t>）、「川越町メール配信サービス」（</w:t>
            </w:r>
            <w:r>
              <w:rPr>
                <w:rFonts w:hint="eastAsia"/>
              </w:rPr>
              <w:t>20.8</w:t>
            </w:r>
            <w:r w:rsidR="00AE574E">
              <w:rPr>
                <w:rFonts w:hint="eastAsia"/>
              </w:rPr>
              <w:t>%</w:t>
            </w:r>
            <w:r>
              <w:rPr>
                <w:rFonts w:hint="eastAsia"/>
              </w:rPr>
              <w:t>）、「町の公式</w:t>
            </w:r>
            <w:r>
              <w:rPr>
                <w:rFonts w:hint="eastAsia"/>
              </w:rPr>
              <w:t>LINE</w:t>
            </w:r>
            <w:r>
              <w:rPr>
                <w:rFonts w:hint="eastAsia"/>
              </w:rPr>
              <w:t>」（</w:t>
            </w:r>
            <w:r>
              <w:rPr>
                <w:rFonts w:hint="eastAsia"/>
              </w:rPr>
              <w:t>19.3</w:t>
            </w:r>
            <w:r w:rsidR="00AE574E">
              <w:rPr>
                <w:rFonts w:hint="eastAsia"/>
              </w:rPr>
              <w:t>%</w:t>
            </w:r>
            <w:r>
              <w:rPr>
                <w:rFonts w:hint="eastAsia"/>
              </w:rPr>
              <w:t>）と続いており、</w:t>
            </w:r>
            <w:r w:rsidRPr="00341761">
              <w:rPr>
                <w:rFonts w:hint="eastAsia"/>
              </w:rPr>
              <w:t>町の広報紙や自治会からの回覧板、町のホームページ、行政情報番組</w:t>
            </w:r>
            <w:r>
              <w:rPr>
                <w:rFonts w:hint="eastAsia"/>
              </w:rPr>
              <w:t>、</w:t>
            </w:r>
            <w:r w:rsidRPr="00341761">
              <w:rPr>
                <w:rFonts w:hint="eastAsia"/>
              </w:rPr>
              <w:t>町のメール配信</w:t>
            </w:r>
            <w:r>
              <w:rPr>
                <w:rFonts w:hint="eastAsia"/>
              </w:rPr>
              <w:t>サービス</w:t>
            </w:r>
            <w:r w:rsidRPr="00341761">
              <w:rPr>
                <w:rFonts w:hint="eastAsia"/>
              </w:rPr>
              <w:t>や公式</w:t>
            </w:r>
            <w:r w:rsidRPr="00341761">
              <w:rPr>
                <w:rFonts w:hint="eastAsia"/>
              </w:rPr>
              <w:t>LINE</w:t>
            </w:r>
            <w:r w:rsidRPr="00341761">
              <w:rPr>
                <w:rFonts w:hint="eastAsia"/>
              </w:rPr>
              <w:t>などが主な入手手段となっています。</w:t>
            </w:r>
          </w:p>
          <w:p w14:paraId="7083734F" w14:textId="0B704F23" w:rsidR="00341761" w:rsidRDefault="00341761" w:rsidP="00341761">
            <w:pPr>
              <w:ind w:left="210" w:hangingChars="100" w:hanging="210"/>
            </w:pPr>
            <w:r>
              <w:rPr>
                <w:rFonts w:hint="eastAsia"/>
              </w:rPr>
              <w:t>○なお、いずれも利用していないが</w:t>
            </w:r>
            <w:r>
              <w:rPr>
                <w:rFonts w:hint="eastAsia"/>
              </w:rPr>
              <w:t>7.6</w:t>
            </w:r>
            <w:r w:rsidR="00AE574E">
              <w:rPr>
                <w:rFonts w:hint="eastAsia"/>
              </w:rPr>
              <w:t>%</w:t>
            </w:r>
            <w:r>
              <w:rPr>
                <w:rFonts w:hint="eastAsia"/>
              </w:rPr>
              <w:t>となっており、９割以上がいずれかの手段で情報を入手しています。</w:t>
            </w:r>
          </w:p>
          <w:p w14:paraId="48BC04B7" w14:textId="058CDF86" w:rsidR="00341761" w:rsidRPr="00AE5660" w:rsidRDefault="00341761" w:rsidP="00341761">
            <w:pPr>
              <w:ind w:left="210" w:hangingChars="100" w:hanging="210"/>
              <w:rPr>
                <w:color w:val="FF0000"/>
              </w:rPr>
            </w:pPr>
            <w:r w:rsidRPr="00341761">
              <w:rPr>
                <w:rFonts w:hint="eastAsia"/>
              </w:rPr>
              <w:t>○その他の意見では、「役場へ直接電話で問い合わせる」、「マンションの掲示板などを見る」など</w:t>
            </w:r>
            <w:r w:rsidR="003E78D6">
              <w:rPr>
                <w:rFonts w:hint="eastAsia"/>
              </w:rPr>
              <w:t>が言われています</w:t>
            </w:r>
            <w:r w:rsidRPr="00341761">
              <w:rPr>
                <w:rFonts w:hint="eastAsia"/>
              </w:rPr>
              <w:t>。</w:t>
            </w:r>
          </w:p>
        </w:tc>
      </w:tr>
    </w:tbl>
    <w:p w14:paraId="5B4CBAF7" w14:textId="46A33BC1" w:rsidR="00341761" w:rsidRDefault="00341761" w:rsidP="00341761">
      <w:pPr>
        <w:jc w:val="center"/>
        <w:rPr>
          <w:rFonts w:ascii="HG丸ｺﾞｼｯｸM-PRO" w:eastAsia="HG丸ｺﾞｼｯｸM-PRO" w:hAnsi="ＭＳ ゴシック"/>
          <w:color w:val="000000"/>
          <w:sz w:val="24"/>
        </w:rPr>
      </w:pPr>
      <w:r>
        <w:rPr>
          <w:rFonts w:ascii="HG丸ｺﾞｼｯｸM-PRO" w:eastAsia="HG丸ｺﾞｼｯｸM-PRO" w:hAnsi="ＭＳ ゴシック"/>
          <w:noProof/>
          <w:color w:val="000000"/>
          <w:sz w:val="24"/>
        </w:rPr>
        <w:drawing>
          <wp:anchor distT="0" distB="0" distL="114300" distR="114300" simplePos="0" relativeHeight="251810816" behindDoc="0" locked="0" layoutInCell="1" allowOverlap="1" wp14:anchorId="5AEA24EB" wp14:editId="67ACC8AE">
            <wp:simplePos x="0" y="0"/>
            <wp:positionH relativeFrom="column">
              <wp:posOffset>269240</wp:posOffset>
            </wp:positionH>
            <wp:positionV relativeFrom="paragraph">
              <wp:posOffset>164465</wp:posOffset>
            </wp:positionV>
            <wp:extent cx="5581650" cy="3723640"/>
            <wp:effectExtent l="0" t="0" r="0" b="0"/>
            <wp:wrapNone/>
            <wp:docPr id="224791148"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3">
                      <a:extLst>
                        <a:ext uri="{28A0092B-C50C-407E-A947-70E740481C1C}">
                          <a14:useLocalDpi xmlns:a14="http://schemas.microsoft.com/office/drawing/2010/main" val="0"/>
                        </a:ext>
                      </a:extLst>
                    </a:blip>
                    <a:srcRect t="3616" b="53537"/>
                    <a:stretch>
                      <a:fillRect/>
                    </a:stretch>
                  </pic:blipFill>
                  <pic:spPr bwMode="auto">
                    <a:xfrm>
                      <a:off x="0" y="0"/>
                      <a:ext cx="5581650" cy="3723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98E42" w14:textId="48BAF058" w:rsidR="00341761" w:rsidRDefault="00341761" w:rsidP="00341761">
      <w:pPr>
        <w:jc w:val="center"/>
        <w:rPr>
          <w:rFonts w:ascii="HG丸ｺﾞｼｯｸM-PRO" w:eastAsia="HG丸ｺﾞｼｯｸM-PRO" w:hAnsi="ＭＳ ゴシック"/>
          <w:color w:val="000000"/>
          <w:sz w:val="24"/>
        </w:rPr>
      </w:pPr>
    </w:p>
    <w:p w14:paraId="1AEE073D" w14:textId="660B3F5F" w:rsidR="00341761" w:rsidRDefault="00341761" w:rsidP="00341761">
      <w:pPr>
        <w:jc w:val="center"/>
        <w:rPr>
          <w:rFonts w:ascii="HG丸ｺﾞｼｯｸM-PRO" w:eastAsia="HG丸ｺﾞｼｯｸM-PRO" w:hAnsi="ＭＳ ゴシック"/>
          <w:color w:val="000000"/>
          <w:sz w:val="24"/>
        </w:rPr>
      </w:pPr>
    </w:p>
    <w:p w14:paraId="4A2C4BF4" w14:textId="086B0F69" w:rsidR="00341761" w:rsidRDefault="00341761" w:rsidP="00341761">
      <w:pPr>
        <w:jc w:val="center"/>
        <w:rPr>
          <w:rFonts w:ascii="HG丸ｺﾞｼｯｸM-PRO" w:eastAsia="HG丸ｺﾞｼｯｸM-PRO" w:hAnsi="ＭＳ ゴシック"/>
          <w:color w:val="000000"/>
          <w:sz w:val="24"/>
        </w:rPr>
      </w:pPr>
    </w:p>
    <w:p w14:paraId="385ED510" w14:textId="77777777" w:rsidR="00341761" w:rsidRDefault="00341761" w:rsidP="00341761">
      <w:pPr>
        <w:jc w:val="center"/>
        <w:rPr>
          <w:rFonts w:ascii="HG丸ｺﾞｼｯｸM-PRO" w:eastAsia="HG丸ｺﾞｼｯｸM-PRO" w:hAnsi="ＭＳ ゴシック"/>
          <w:color w:val="000000"/>
          <w:sz w:val="24"/>
        </w:rPr>
      </w:pPr>
    </w:p>
    <w:p w14:paraId="609B1C8D" w14:textId="77777777" w:rsidR="00341761" w:rsidRDefault="00341761" w:rsidP="00341761">
      <w:pPr>
        <w:jc w:val="center"/>
        <w:rPr>
          <w:rFonts w:ascii="HG丸ｺﾞｼｯｸM-PRO" w:eastAsia="HG丸ｺﾞｼｯｸM-PRO" w:hAnsi="ＭＳ ゴシック"/>
          <w:color w:val="000000"/>
          <w:sz w:val="24"/>
        </w:rPr>
      </w:pPr>
    </w:p>
    <w:p w14:paraId="43801E16" w14:textId="77777777" w:rsidR="00341761" w:rsidRDefault="00341761" w:rsidP="00341761">
      <w:pPr>
        <w:jc w:val="center"/>
        <w:rPr>
          <w:rFonts w:ascii="HG丸ｺﾞｼｯｸM-PRO" w:eastAsia="HG丸ｺﾞｼｯｸM-PRO" w:hAnsi="ＭＳ ゴシック"/>
          <w:color w:val="000000"/>
          <w:sz w:val="24"/>
        </w:rPr>
      </w:pPr>
    </w:p>
    <w:p w14:paraId="4F3425CE" w14:textId="77777777" w:rsidR="00341761" w:rsidRDefault="00341761" w:rsidP="00341761">
      <w:pPr>
        <w:jc w:val="center"/>
        <w:rPr>
          <w:rFonts w:ascii="HG丸ｺﾞｼｯｸM-PRO" w:eastAsia="HG丸ｺﾞｼｯｸM-PRO" w:hAnsi="ＭＳ ゴシック"/>
          <w:color w:val="000000"/>
          <w:sz w:val="24"/>
        </w:rPr>
      </w:pPr>
    </w:p>
    <w:p w14:paraId="448BC1A3" w14:textId="77777777" w:rsidR="00341761" w:rsidRDefault="00341761" w:rsidP="00341761">
      <w:pPr>
        <w:jc w:val="center"/>
        <w:rPr>
          <w:rFonts w:ascii="HG丸ｺﾞｼｯｸM-PRO" w:eastAsia="HG丸ｺﾞｼｯｸM-PRO" w:hAnsi="ＭＳ ゴシック"/>
          <w:color w:val="000000"/>
          <w:sz w:val="24"/>
        </w:rPr>
      </w:pPr>
    </w:p>
    <w:p w14:paraId="7D75491A" w14:textId="77777777" w:rsidR="00341761" w:rsidRDefault="00341761" w:rsidP="00341761">
      <w:pPr>
        <w:jc w:val="center"/>
        <w:rPr>
          <w:rFonts w:ascii="HG丸ｺﾞｼｯｸM-PRO" w:eastAsia="HG丸ｺﾞｼｯｸM-PRO" w:hAnsi="ＭＳ ゴシック"/>
          <w:color w:val="000000"/>
          <w:sz w:val="24"/>
        </w:rPr>
      </w:pPr>
    </w:p>
    <w:p w14:paraId="7EDB0FB9" w14:textId="77777777" w:rsidR="00341761" w:rsidRDefault="00341761" w:rsidP="00341761">
      <w:pPr>
        <w:jc w:val="center"/>
        <w:rPr>
          <w:rFonts w:ascii="HG丸ｺﾞｼｯｸM-PRO" w:eastAsia="HG丸ｺﾞｼｯｸM-PRO" w:hAnsi="ＭＳ ゴシック"/>
          <w:color w:val="000000"/>
          <w:sz w:val="24"/>
        </w:rPr>
      </w:pPr>
    </w:p>
    <w:p w14:paraId="0A585F58" w14:textId="77777777" w:rsidR="00341761" w:rsidRDefault="00341761" w:rsidP="00341761">
      <w:pPr>
        <w:jc w:val="center"/>
        <w:rPr>
          <w:rFonts w:ascii="HG丸ｺﾞｼｯｸM-PRO" w:eastAsia="HG丸ｺﾞｼｯｸM-PRO" w:hAnsi="ＭＳ ゴシック"/>
          <w:color w:val="000000"/>
          <w:sz w:val="24"/>
        </w:rPr>
      </w:pPr>
    </w:p>
    <w:p w14:paraId="0B638214" w14:textId="77777777" w:rsidR="00341761" w:rsidRDefault="00341761" w:rsidP="00341761">
      <w:pPr>
        <w:jc w:val="center"/>
        <w:rPr>
          <w:rFonts w:ascii="HG丸ｺﾞｼｯｸM-PRO" w:eastAsia="HG丸ｺﾞｼｯｸM-PRO" w:hAnsi="ＭＳ ゴシック"/>
          <w:color w:val="000000"/>
          <w:sz w:val="24"/>
        </w:rPr>
      </w:pPr>
    </w:p>
    <w:p w14:paraId="2B893981" w14:textId="77777777" w:rsidR="00341761" w:rsidRDefault="00341761" w:rsidP="00341761">
      <w:pPr>
        <w:jc w:val="center"/>
        <w:rPr>
          <w:rFonts w:ascii="HG丸ｺﾞｼｯｸM-PRO" w:eastAsia="HG丸ｺﾞｼｯｸM-PRO" w:hAnsi="ＭＳ ゴシック"/>
          <w:color w:val="000000"/>
          <w:sz w:val="24"/>
        </w:rPr>
      </w:pPr>
    </w:p>
    <w:p w14:paraId="41AD3FFE" w14:textId="77777777" w:rsidR="00341761" w:rsidRDefault="00341761" w:rsidP="00341761">
      <w:pPr>
        <w:jc w:val="center"/>
        <w:rPr>
          <w:rFonts w:ascii="HG丸ｺﾞｼｯｸM-PRO" w:eastAsia="HG丸ｺﾞｼｯｸM-PRO" w:hAnsi="ＭＳ ゴシック"/>
          <w:color w:val="000000"/>
          <w:sz w:val="24"/>
        </w:rPr>
      </w:pPr>
    </w:p>
    <w:p w14:paraId="0662515D" w14:textId="77777777" w:rsidR="00341761" w:rsidRDefault="00341761" w:rsidP="00341761">
      <w:pPr>
        <w:jc w:val="center"/>
        <w:rPr>
          <w:rFonts w:ascii="HG丸ｺﾞｼｯｸM-PRO" w:eastAsia="HG丸ｺﾞｼｯｸM-PRO" w:hAnsi="ＭＳ ゴシック"/>
          <w:color w:val="000000"/>
          <w:sz w:val="24"/>
        </w:rPr>
      </w:pPr>
    </w:p>
    <w:p w14:paraId="70E62125" w14:textId="77777777" w:rsidR="00341761" w:rsidRDefault="00341761" w:rsidP="00341761">
      <w:pPr>
        <w:jc w:val="center"/>
        <w:rPr>
          <w:rFonts w:ascii="HG丸ｺﾞｼｯｸM-PRO" w:eastAsia="HG丸ｺﾞｼｯｸM-PRO" w:hAnsi="ＭＳ ゴシック"/>
          <w:color w:val="000000"/>
          <w:sz w:val="24"/>
        </w:rPr>
      </w:pPr>
    </w:p>
    <w:p w14:paraId="2D918929" w14:textId="221E85FA" w:rsidR="00341761" w:rsidRDefault="00341761" w:rsidP="00341761">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5</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1　行政情報の入手手段</w:t>
      </w:r>
    </w:p>
    <w:p w14:paraId="30795B9D" w14:textId="7357C457" w:rsidR="00341761" w:rsidRDefault="00341761">
      <w:pPr>
        <w:widowControl/>
        <w:jc w:val="left"/>
        <w:rPr>
          <w:rFonts w:ascii="HG丸ｺﾞｼｯｸM-PRO" w:eastAsia="HG丸ｺﾞｼｯｸM-PRO" w:hAnsi="ＭＳ ゴシック"/>
          <w:b/>
          <w:color w:val="000000"/>
          <w:sz w:val="24"/>
        </w:rPr>
      </w:pPr>
      <w:r>
        <w:rPr>
          <w:rFonts w:ascii="HG丸ｺﾞｼｯｸM-PRO" w:eastAsia="HG丸ｺﾞｼｯｸM-PRO" w:hAnsi="ＭＳ ゴシック"/>
          <w:b/>
          <w:color w:val="000000"/>
          <w:sz w:val="24"/>
        </w:rPr>
        <w:br w:type="page"/>
      </w:r>
    </w:p>
    <w:p w14:paraId="5E8A4FD3" w14:textId="77777777" w:rsidR="00341761" w:rsidRPr="00221338" w:rsidRDefault="00341761" w:rsidP="00341761">
      <w:pPr>
        <w:spacing w:line="20" w:lineRule="exact"/>
        <w:ind w:left="240" w:right="142" w:hangingChars="100" w:hanging="240"/>
        <w:rPr>
          <w:rFonts w:ascii="HG丸ｺﾞｼｯｸM-PRO" w:eastAsia="HG丸ｺﾞｼｯｸM-PRO" w:hAnsi="ＭＳ ゴシック"/>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341761" w14:paraId="54C9D9F2" w14:textId="77777777" w:rsidTr="00341761">
        <w:trPr>
          <w:trHeight w:val="1373"/>
        </w:trPr>
        <w:tc>
          <w:tcPr>
            <w:tcW w:w="9600" w:type="dxa"/>
          </w:tcPr>
          <w:p w14:paraId="7B254976" w14:textId="65C9AB23" w:rsidR="00341761" w:rsidRDefault="00341761" w:rsidP="008417AB">
            <w:pPr>
              <w:rPr>
                <w:rFonts w:ascii="ＭＳ ゴシック" w:eastAsia="ＭＳ ゴシック" w:hAnsi="ＭＳ ゴシック"/>
              </w:rPr>
            </w:pPr>
            <w:r>
              <w:rPr>
                <w:rFonts w:ascii="ＭＳ ゴシック" w:eastAsia="ＭＳ ゴシック" w:hAnsi="ＭＳ ゴシック" w:hint="eastAsia"/>
              </w:rPr>
              <w:t>（２）関心のある行政情報　　　　　　　　　　　　　　　　【あてはまるものすべての複数回答】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341761" w14:paraId="2E272D38" w14:textId="77777777" w:rsidTr="00341761">
              <w:trPr>
                <w:trHeight w:hRule="exact" w:val="849"/>
              </w:trPr>
              <w:tc>
                <w:tcPr>
                  <w:tcW w:w="9605" w:type="dxa"/>
                  <w:vAlign w:val="center"/>
                </w:tcPr>
                <w:p w14:paraId="60801EB7" w14:textId="6EBCDB23" w:rsidR="00341761" w:rsidRDefault="00341761" w:rsidP="008417AB">
                  <w:pPr>
                    <w:ind w:left="709" w:right="142" w:hanging="709"/>
                    <w:rPr>
                      <w:rFonts w:ascii="HG丸ｺﾞｼｯｸM-PRO" w:eastAsia="HG丸ｺﾞｼｯｸM-PRO"/>
                    </w:rPr>
                  </w:pPr>
                  <w:r>
                    <w:rPr>
                      <w:rFonts w:ascii="ＭＳ ゴシック" w:eastAsia="ＭＳ ゴシック" w:hAnsi="ＭＳ ゴシック" w:hint="eastAsia"/>
                    </w:rPr>
                    <w:t xml:space="preserve">問19　</w:t>
                  </w:r>
                  <w:r w:rsidRPr="00341761">
                    <w:rPr>
                      <w:rFonts w:ascii="HG丸ｺﾞｼｯｸM-PRO" w:eastAsia="HG丸ｺﾞｼｯｸM-PRO" w:hint="eastAsia"/>
                    </w:rPr>
                    <w:t>現在、川越町では公式LINEアカウントを使って情報発信をしていますが、あなたが入手したい、または関心のある町の行政情報はどのような情報ですか。</w:t>
                  </w:r>
                </w:p>
              </w:tc>
            </w:tr>
          </w:tbl>
          <w:p w14:paraId="2FFE95E9" w14:textId="77777777" w:rsidR="00341761" w:rsidRDefault="00341761" w:rsidP="008417AB">
            <w:pPr>
              <w:rPr>
                <w:rFonts w:ascii="ＭＳ ゴシック" w:eastAsia="ＭＳ ゴシック" w:hAnsi="ＭＳ ゴシック"/>
                <w:b/>
              </w:rPr>
            </w:pPr>
          </w:p>
        </w:tc>
      </w:tr>
    </w:tbl>
    <w:p w14:paraId="5EBAEBA2" w14:textId="77777777" w:rsidR="00341761" w:rsidRPr="00A413DA" w:rsidRDefault="00341761" w:rsidP="00341761">
      <w:pPr>
        <w:snapToGrid w:val="0"/>
        <w:spacing w:beforeLines="20" w:before="72" w:afterLines="20" w:after="72"/>
        <w:rPr>
          <w:rFonts w:ascii="ＭＳ ゴシック" w:eastAsia="ＭＳ ゴシック" w:hAnsi="ＭＳ ゴシック"/>
        </w:rPr>
      </w:pPr>
    </w:p>
    <w:p w14:paraId="43EE9412" w14:textId="120BD96C" w:rsidR="00341761" w:rsidRPr="008B6F60" w:rsidRDefault="00341761" w:rsidP="00341761">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Pr="00341761">
        <w:rPr>
          <w:rFonts w:ascii="HG丸ｺﾞｼｯｸM-PRO" w:eastAsia="HG丸ｺﾞｼｯｸM-PRO" w:hAnsi="ＭＳ ゴシック" w:hint="eastAsia"/>
          <w:b/>
          <w:sz w:val="24"/>
        </w:rPr>
        <w:t>防災や防犯に関する情報、健康・医療・福祉などに関する情報、イベントなどの情報、環境に関する情報、インフラ・ライフライン情報への関心が高くなっています。</w:t>
      </w:r>
    </w:p>
    <w:p w14:paraId="32B357CC" w14:textId="08820A03" w:rsidR="00341761" w:rsidRPr="0069649A" w:rsidRDefault="00341761" w:rsidP="00341761">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341761" w14:paraId="7CEF9991" w14:textId="77777777" w:rsidTr="008417AB">
        <w:tc>
          <w:tcPr>
            <w:tcW w:w="9368" w:type="dxa"/>
          </w:tcPr>
          <w:p w14:paraId="253BFE1C" w14:textId="2458637F" w:rsidR="00341761" w:rsidRDefault="00341761" w:rsidP="008417AB">
            <w:pPr>
              <w:ind w:left="210" w:hangingChars="100" w:hanging="210"/>
            </w:pPr>
            <w:r>
              <w:rPr>
                <w:rFonts w:hint="eastAsia"/>
              </w:rPr>
              <w:t>○関心のある行政情報としては、「防災・防犯に関する情報」が</w:t>
            </w:r>
            <w:r>
              <w:rPr>
                <w:rFonts w:hint="eastAsia"/>
              </w:rPr>
              <w:t>66.6</w:t>
            </w:r>
            <w:r w:rsidR="00AE574E">
              <w:rPr>
                <w:rFonts w:hint="eastAsia"/>
              </w:rPr>
              <w:t>%</w:t>
            </w:r>
            <w:r>
              <w:rPr>
                <w:rFonts w:hint="eastAsia"/>
              </w:rPr>
              <w:t>で最も割合が高くなっています。次いで「健康、医療、福祉に関する情報」（</w:t>
            </w:r>
            <w:r>
              <w:rPr>
                <w:rFonts w:hint="eastAsia"/>
              </w:rPr>
              <w:t>47.6</w:t>
            </w:r>
            <w:r w:rsidR="00AE574E">
              <w:rPr>
                <w:rFonts w:hint="eastAsia"/>
              </w:rPr>
              <w:t>%</w:t>
            </w:r>
            <w:r>
              <w:rPr>
                <w:rFonts w:hint="eastAsia"/>
              </w:rPr>
              <w:t>）、「イベントなどに関する情報」（</w:t>
            </w:r>
            <w:r>
              <w:rPr>
                <w:rFonts w:hint="eastAsia"/>
              </w:rPr>
              <w:t>37.0</w:t>
            </w:r>
            <w:r w:rsidR="00AE574E">
              <w:rPr>
                <w:rFonts w:hint="eastAsia"/>
              </w:rPr>
              <w:t>%</w:t>
            </w:r>
            <w:r>
              <w:rPr>
                <w:rFonts w:hint="eastAsia"/>
              </w:rPr>
              <w:t>）、「公害、ごみなどの環境に関する情報」（</w:t>
            </w:r>
            <w:r>
              <w:rPr>
                <w:rFonts w:hint="eastAsia"/>
              </w:rPr>
              <w:t>28.0</w:t>
            </w:r>
            <w:r w:rsidR="00AE574E">
              <w:rPr>
                <w:rFonts w:hint="eastAsia"/>
              </w:rPr>
              <w:t>%</w:t>
            </w:r>
            <w:r>
              <w:rPr>
                <w:rFonts w:hint="eastAsia"/>
              </w:rPr>
              <w:t>）、「</w:t>
            </w:r>
            <w:r w:rsidRPr="00341761">
              <w:rPr>
                <w:rFonts w:hint="eastAsia"/>
              </w:rPr>
              <w:t>道路、上下水道、電気などのインフラやライフラインに関する情報</w:t>
            </w:r>
            <w:r>
              <w:rPr>
                <w:rFonts w:hint="eastAsia"/>
              </w:rPr>
              <w:t>」（</w:t>
            </w:r>
            <w:r>
              <w:rPr>
                <w:rFonts w:hint="eastAsia"/>
              </w:rPr>
              <w:t>26.1</w:t>
            </w:r>
            <w:r w:rsidR="00AE574E">
              <w:rPr>
                <w:rFonts w:hint="eastAsia"/>
              </w:rPr>
              <w:t>%</w:t>
            </w:r>
            <w:r>
              <w:rPr>
                <w:rFonts w:hint="eastAsia"/>
              </w:rPr>
              <w:t>）などと続いて</w:t>
            </w:r>
            <w:r w:rsidRPr="00341761">
              <w:rPr>
                <w:rFonts w:hint="eastAsia"/>
              </w:rPr>
              <w:t>います。</w:t>
            </w:r>
          </w:p>
          <w:p w14:paraId="09903937" w14:textId="22C78E7B" w:rsidR="00341761" w:rsidRPr="00AE5660" w:rsidRDefault="00341761" w:rsidP="008417AB">
            <w:pPr>
              <w:ind w:left="210" w:hangingChars="100" w:hanging="210"/>
              <w:rPr>
                <w:color w:val="FF0000"/>
              </w:rPr>
            </w:pPr>
            <w:r>
              <w:rPr>
                <w:rFonts w:hint="eastAsia"/>
              </w:rPr>
              <w:t>○その他の意見としては、「スマホを使っていない」、「</w:t>
            </w:r>
            <w:r>
              <w:rPr>
                <w:rFonts w:hint="eastAsia"/>
              </w:rPr>
              <w:t>LI</w:t>
            </w:r>
            <w:r w:rsidR="00774A69">
              <w:rPr>
                <w:rFonts w:hint="eastAsia"/>
              </w:rPr>
              <w:t>N</w:t>
            </w:r>
            <w:r>
              <w:rPr>
                <w:rFonts w:hint="eastAsia"/>
              </w:rPr>
              <w:t>E</w:t>
            </w:r>
            <w:r>
              <w:rPr>
                <w:rFonts w:hint="eastAsia"/>
              </w:rPr>
              <w:t>を使っていない」のほか、「新しい制度の情報」、「町のお得な情報」、「経済支援に関する情報」、「コミュニティバスの発着時間や遅延情報」、「粗大ごみの回収情報」など</w:t>
            </w:r>
            <w:r w:rsidR="003E78D6">
              <w:rPr>
                <w:rFonts w:hint="eastAsia"/>
              </w:rPr>
              <w:t>が言われています</w:t>
            </w:r>
            <w:r>
              <w:rPr>
                <w:rFonts w:hint="eastAsia"/>
              </w:rPr>
              <w:t>。</w:t>
            </w:r>
          </w:p>
        </w:tc>
      </w:tr>
    </w:tbl>
    <w:p w14:paraId="0EE33E6C" w14:textId="6AED66F3" w:rsidR="00341761" w:rsidRDefault="00341761" w:rsidP="00341761">
      <w:pPr>
        <w:jc w:val="center"/>
        <w:rPr>
          <w:rFonts w:ascii="HG丸ｺﾞｼｯｸM-PRO" w:eastAsia="HG丸ｺﾞｼｯｸM-PRO" w:hAnsi="ＭＳ ゴシック"/>
          <w:color w:val="000000"/>
          <w:sz w:val="24"/>
        </w:rPr>
      </w:pPr>
    </w:p>
    <w:p w14:paraId="56755D08" w14:textId="2F5A2783" w:rsidR="00341761" w:rsidRDefault="00341761" w:rsidP="00341761">
      <w:pPr>
        <w:jc w:val="center"/>
        <w:rPr>
          <w:rFonts w:ascii="HG丸ｺﾞｼｯｸM-PRO" w:eastAsia="HG丸ｺﾞｼｯｸM-PRO" w:hAnsi="ＭＳ ゴシック"/>
          <w:color w:val="000000"/>
          <w:sz w:val="24"/>
        </w:rPr>
      </w:pPr>
      <w:r>
        <w:rPr>
          <w:rFonts w:ascii="HG丸ｺﾞｼｯｸM-PRO" w:eastAsia="HG丸ｺﾞｼｯｸM-PRO" w:hAnsi="ＭＳ ゴシック"/>
          <w:noProof/>
          <w:color w:val="000000"/>
          <w:sz w:val="24"/>
        </w:rPr>
        <w:drawing>
          <wp:anchor distT="0" distB="0" distL="114300" distR="114300" simplePos="0" relativeHeight="251811840" behindDoc="0" locked="0" layoutInCell="1" allowOverlap="1" wp14:anchorId="639726DB" wp14:editId="3842F6EB">
            <wp:simplePos x="0" y="0"/>
            <wp:positionH relativeFrom="column">
              <wp:posOffset>265430</wp:posOffset>
            </wp:positionH>
            <wp:positionV relativeFrom="paragraph">
              <wp:posOffset>130175</wp:posOffset>
            </wp:positionV>
            <wp:extent cx="5579640" cy="4293360"/>
            <wp:effectExtent l="0" t="0" r="0" b="0"/>
            <wp:wrapNone/>
            <wp:docPr id="629210367"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4">
                      <a:extLst>
                        <a:ext uri="{28A0092B-C50C-407E-A947-70E740481C1C}">
                          <a14:useLocalDpi xmlns:a14="http://schemas.microsoft.com/office/drawing/2010/main" val="0"/>
                        </a:ext>
                      </a:extLst>
                    </a:blip>
                    <a:srcRect t="3551" b="47078"/>
                    <a:stretch>
                      <a:fillRect/>
                    </a:stretch>
                  </pic:blipFill>
                  <pic:spPr bwMode="auto">
                    <a:xfrm>
                      <a:off x="0" y="0"/>
                      <a:ext cx="5579640" cy="4293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DE7AB1" w14:textId="1D3C5A1F" w:rsidR="00341761" w:rsidRDefault="00341761" w:rsidP="00341761">
      <w:pPr>
        <w:jc w:val="center"/>
        <w:rPr>
          <w:rFonts w:ascii="HG丸ｺﾞｼｯｸM-PRO" w:eastAsia="HG丸ｺﾞｼｯｸM-PRO" w:hAnsi="ＭＳ ゴシック"/>
          <w:color w:val="000000"/>
          <w:sz w:val="24"/>
        </w:rPr>
      </w:pPr>
    </w:p>
    <w:p w14:paraId="7815C0BF" w14:textId="77777777" w:rsidR="00341761" w:rsidRDefault="00341761" w:rsidP="00341761">
      <w:pPr>
        <w:jc w:val="center"/>
        <w:rPr>
          <w:rFonts w:ascii="HG丸ｺﾞｼｯｸM-PRO" w:eastAsia="HG丸ｺﾞｼｯｸM-PRO" w:hAnsi="ＭＳ ゴシック"/>
          <w:color w:val="000000"/>
          <w:sz w:val="24"/>
        </w:rPr>
      </w:pPr>
    </w:p>
    <w:p w14:paraId="75906787" w14:textId="78CCEE66" w:rsidR="00341761" w:rsidRDefault="00341761" w:rsidP="00341761">
      <w:pPr>
        <w:jc w:val="center"/>
        <w:rPr>
          <w:rFonts w:ascii="HG丸ｺﾞｼｯｸM-PRO" w:eastAsia="HG丸ｺﾞｼｯｸM-PRO" w:hAnsi="ＭＳ ゴシック"/>
          <w:color w:val="000000"/>
          <w:sz w:val="24"/>
        </w:rPr>
      </w:pPr>
    </w:p>
    <w:p w14:paraId="3FE0A7E5" w14:textId="77777777" w:rsidR="00341761" w:rsidRDefault="00341761" w:rsidP="00341761">
      <w:pPr>
        <w:jc w:val="center"/>
        <w:rPr>
          <w:rFonts w:ascii="HG丸ｺﾞｼｯｸM-PRO" w:eastAsia="HG丸ｺﾞｼｯｸM-PRO" w:hAnsi="ＭＳ ゴシック"/>
          <w:color w:val="000000"/>
          <w:sz w:val="24"/>
        </w:rPr>
      </w:pPr>
    </w:p>
    <w:p w14:paraId="2895CDCA" w14:textId="77777777" w:rsidR="00341761" w:rsidRDefault="00341761" w:rsidP="00341761">
      <w:pPr>
        <w:jc w:val="center"/>
        <w:rPr>
          <w:rFonts w:ascii="HG丸ｺﾞｼｯｸM-PRO" w:eastAsia="HG丸ｺﾞｼｯｸM-PRO" w:hAnsi="ＭＳ ゴシック"/>
          <w:color w:val="000000"/>
          <w:sz w:val="24"/>
        </w:rPr>
      </w:pPr>
    </w:p>
    <w:p w14:paraId="185F98C0" w14:textId="77777777" w:rsidR="00341761" w:rsidRDefault="00341761" w:rsidP="00341761">
      <w:pPr>
        <w:jc w:val="center"/>
        <w:rPr>
          <w:rFonts w:ascii="HG丸ｺﾞｼｯｸM-PRO" w:eastAsia="HG丸ｺﾞｼｯｸM-PRO" w:hAnsi="ＭＳ ゴシック"/>
          <w:color w:val="000000"/>
          <w:sz w:val="24"/>
        </w:rPr>
      </w:pPr>
    </w:p>
    <w:p w14:paraId="41095CBB" w14:textId="77777777" w:rsidR="00341761" w:rsidRDefault="00341761" w:rsidP="00341761">
      <w:pPr>
        <w:jc w:val="center"/>
        <w:rPr>
          <w:rFonts w:ascii="HG丸ｺﾞｼｯｸM-PRO" w:eastAsia="HG丸ｺﾞｼｯｸM-PRO" w:hAnsi="ＭＳ ゴシック"/>
          <w:color w:val="000000"/>
          <w:sz w:val="24"/>
        </w:rPr>
      </w:pPr>
    </w:p>
    <w:p w14:paraId="28850F8B" w14:textId="77777777" w:rsidR="00341761" w:rsidRDefault="00341761" w:rsidP="00341761">
      <w:pPr>
        <w:jc w:val="center"/>
        <w:rPr>
          <w:rFonts w:ascii="HG丸ｺﾞｼｯｸM-PRO" w:eastAsia="HG丸ｺﾞｼｯｸM-PRO" w:hAnsi="ＭＳ ゴシック"/>
          <w:color w:val="000000"/>
          <w:sz w:val="24"/>
        </w:rPr>
      </w:pPr>
    </w:p>
    <w:p w14:paraId="160490CF" w14:textId="77777777" w:rsidR="00341761" w:rsidRDefault="00341761" w:rsidP="00341761">
      <w:pPr>
        <w:jc w:val="center"/>
        <w:rPr>
          <w:rFonts w:ascii="HG丸ｺﾞｼｯｸM-PRO" w:eastAsia="HG丸ｺﾞｼｯｸM-PRO" w:hAnsi="ＭＳ ゴシック"/>
          <w:color w:val="000000"/>
          <w:sz w:val="24"/>
        </w:rPr>
      </w:pPr>
    </w:p>
    <w:p w14:paraId="4834012F" w14:textId="77777777" w:rsidR="00341761" w:rsidRDefault="00341761" w:rsidP="00341761">
      <w:pPr>
        <w:jc w:val="center"/>
        <w:rPr>
          <w:rFonts w:ascii="HG丸ｺﾞｼｯｸM-PRO" w:eastAsia="HG丸ｺﾞｼｯｸM-PRO" w:hAnsi="ＭＳ ゴシック"/>
          <w:color w:val="000000"/>
          <w:sz w:val="24"/>
        </w:rPr>
      </w:pPr>
    </w:p>
    <w:p w14:paraId="0E1E3375" w14:textId="77777777" w:rsidR="00341761" w:rsidRDefault="00341761" w:rsidP="00341761">
      <w:pPr>
        <w:jc w:val="center"/>
        <w:rPr>
          <w:rFonts w:ascii="HG丸ｺﾞｼｯｸM-PRO" w:eastAsia="HG丸ｺﾞｼｯｸM-PRO" w:hAnsi="ＭＳ ゴシック"/>
          <w:color w:val="000000"/>
          <w:sz w:val="24"/>
        </w:rPr>
      </w:pPr>
    </w:p>
    <w:p w14:paraId="37A8B8A4" w14:textId="77777777" w:rsidR="00341761" w:rsidRDefault="00341761" w:rsidP="00341761">
      <w:pPr>
        <w:jc w:val="center"/>
        <w:rPr>
          <w:rFonts w:ascii="HG丸ｺﾞｼｯｸM-PRO" w:eastAsia="HG丸ｺﾞｼｯｸM-PRO" w:hAnsi="ＭＳ ゴシック"/>
          <w:color w:val="000000"/>
          <w:sz w:val="24"/>
        </w:rPr>
      </w:pPr>
    </w:p>
    <w:p w14:paraId="5EC03AB3" w14:textId="77777777" w:rsidR="00341761" w:rsidRDefault="00341761" w:rsidP="00341761">
      <w:pPr>
        <w:jc w:val="center"/>
        <w:rPr>
          <w:rFonts w:ascii="HG丸ｺﾞｼｯｸM-PRO" w:eastAsia="HG丸ｺﾞｼｯｸM-PRO" w:hAnsi="ＭＳ ゴシック"/>
          <w:color w:val="000000"/>
          <w:sz w:val="24"/>
        </w:rPr>
      </w:pPr>
    </w:p>
    <w:p w14:paraId="0F98DE0A" w14:textId="77777777" w:rsidR="00341761" w:rsidRDefault="00341761" w:rsidP="00341761">
      <w:pPr>
        <w:jc w:val="center"/>
        <w:rPr>
          <w:rFonts w:ascii="HG丸ｺﾞｼｯｸM-PRO" w:eastAsia="HG丸ｺﾞｼｯｸM-PRO" w:hAnsi="ＭＳ ゴシック"/>
          <w:color w:val="000000"/>
          <w:sz w:val="24"/>
        </w:rPr>
      </w:pPr>
    </w:p>
    <w:p w14:paraId="768AE685" w14:textId="77777777" w:rsidR="00341761" w:rsidRDefault="00341761" w:rsidP="00341761">
      <w:pPr>
        <w:jc w:val="center"/>
        <w:rPr>
          <w:rFonts w:ascii="HG丸ｺﾞｼｯｸM-PRO" w:eastAsia="HG丸ｺﾞｼｯｸM-PRO" w:hAnsi="ＭＳ ゴシック"/>
          <w:color w:val="000000"/>
          <w:sz w:val="24"/>
        </w:rPr>
      </w:pPr>
    </w:p>
    <w:p w14:paraId="49BA61B2" w14:textId="77777777" w:rsidR="00341761" w:rsidRDefault="00341761" w:rsidP="00341761">
      <w:pPr>
        <w:jc w:val="center"/>
        <w:rPr>
          <w:rFonts w:ascii="HG丸ｺﾞｼｯｸM-PRO" w:eastAsia="HG丸ｺﾞｼｯｸM-PRO" w:hAnsi="ＭＳ ゴシック"/>
          <w:color w:val="000000"/>
          <w:sz w:val="24"/>
        </w:rPr>
      </w:pPr>
    </w:p>
    <w:p w14:paraId="0E42BA5D" w14:textId="77777777" w:rsidR="00341761" w:rsidRDefault="00341761" w:rsidP="00341761">
      <w:pPr>
        <w:jc w:val="center"/>
        <w:rPr>
          <w:rFonts w:ascii="HG丸ｺﾞｼｯｸM-PRO" w:eastAsia="HG丸ｺﾞｼｯｸM-PRO" w:hAnsi="ＭＳ ゴシック"/>
          <w:color w:val="000000"/>
          <w:sz w:val="24"/>
        </w:rPr>
      </w:pPr>
    </w:p>
    <w:p w14:paraId="30F44D50" w14:textId="77777777" w:rsidR="00341761" w:rsidRDefault="00341761" w:rsidP="00341761">
      <w:pPr>
        <w:jc w:val="center"/>
        <w:rPr>
          <w:rFonts w:ascii="HG丸ｺﾞｼｯｸM-PRO" w:eastAsia="HG丸ｺﾞｼｯｸM-PRO" w:hAnsi="ＭＳ ゴシック"/>
          <w:color w:val="000000"/>
          <w:sz w:val="24"/>
        </w:rPr>
      </w:pPr>
    </w:p>
    <w:p w14:paraId="2746D380" w14:textId="77777777" w:rsidR="00341761" w:rsidRDefault="00341761" w:rsidP="00341761">
      <w:pPr>
        <w:jc w:val="center"/>
        <w:rPr>
          <w:rFonts w:ascii="HG丸ｺﾞｼｯｸM-PRO" w:eastAsia="HG丸ｺﾞｼｯｸM-PRO" w:hAnsi="ＭＳ ゴシック"/>
          <w:color w:val="000000"/>
          <w:sz w:val="24"/>
        </w:rPr>
      </w:pPr>
    </w:p>
    <w:p w14:paraId="632C9C61" w14:textId="40944743" w:rsidR="00341761" w:rsidRDefault="00341761" w:rsidP="00341761">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5</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2　</w:t>
      </w:r>
      <w:r w:rsidRPr="00341761">
        <w:rPr>
          <w:rFonts w:ascii="ＭＳ ゴシック" w:eastAsia="ＭＳ ゴシック" w:hAnsi="ＭＳ ゴシック" w:hint="eastAsia"/>
          <w:szCs w:val="21"/>
        </w:rPr>
        <w:t>関心のある行政情報</w:t>
      </w:r>
    </w:p>
    <w:p w14:paraId="09143C17" w14:textId="77777777" w:rsidR="00AA3BA2" w:rsidRPr="00341761" w:rsidRDefault="00AA3BA2" w:rsidP="00660757">
      <w:pPr>
        <w:jc w:val="center"/>
        <w:rPr>
          <w:rFonts w:ascii="HG丸ｺﾞｼｯｸM-PRO" w:eastAsia="HG丸ｺﾞｼｯｸM-PRO" w:hAnsi="ＭＳ ゴシック"/>
          <w:b/>
          <w:color w:val="000000"/>
          <w:sz w:val="24"/>
        </w:rPr>
      </w:pPr>
    </w:p>
    <w:p w14:paraId="6698FE86" w14:textId="77777777" w:rsidR="00AA3BA2" w:rsidRPr="00AA3BA2" w:rsidRDefault="00AA3BA2" w:rsidP="00660757">
      <w:pPr>
        <w:jc w:val="center"/>
        <w:rPr>
          <w:rFonts w:ascii="HG丸ｺﾞｼｯｸM-PRO" w:eastAsia="HG丸ｺﾞｼｯｸM-PRO" w:hAnsi="ＭＳ ゴシック"/>
          <w:b/>
          <w:color w:val="000000"/>
          <w:sz w:val="24"/>
        </w:rPr>
      </w:pPr>
    </w:p>
    <w:p w14:paraId="615FB6B7" w14:textId="77777777" w:rsidR="00341761" w:rsidRPr="00221338" w:rsidRDefault="00341761" w:rsidP="00341761">
      <w:pPr>
        <w:spacing w:line="20" w:lineRule="exact"/>
        <w:ind w:left="240" w:right="142" w:hangingChars="100" w:hanging="240"/>
        <w:rPr>
          <w:rFonts w:ascii="HG丸ｺﾞｼｯｸM-PRO" w:eastAsia="HG丸ｺﾞｼｯｸM-PRO" w:hAnsi="ＭＳ ゴシック"/>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341761" w14:paraId="58D6B5C3" w14:textId="77777777" w:rsidTr="008417AB">
        <w:trPr>
          <w:trHeight w:val="1373"/>
        </w:trPr>
        <w:tc>
          <w:tcPr>
            <w:tcW w:w="9600" w:type="dxa"/>
          </w:tcPr>
          <w:p w14:paraId="2FF165F8" w14:textId="267492BD" w:rsidR="00341761" w:rsidRDefault="00341761" w:rsidP="008417AB">
            <w:pPr>
              <w:rPr>
                <w:rFonts w:ascii="ＭＳ ゴシック" w:eastAsia="ＭＳ ゴシック" w:hAnsi="ＭＳ ゴシック"/>
              </w:rPr>
            </w:pPr>
            <w:r>
              <w:rPr>
                <w:rFonts w:ascii="ＭＳ ゴシック" w:eastAsia="ＭＳ ゴシック" w:hAnsi="ＭＳ ゴシック" w:hint="eastAsia"/>
              </w:rPr>
              <w:lastRenderedPageBreak/>
              <w:t>（３）</w:t>
            </w:r>
            <w:r w:rsidRPr="00341761">
              <w:rPr>
                <w:rFonts w:ascii="ＭＳ ゴシック" w:eastAsia="ＭＳ ゴシック" w:hAnsi="ＭＳ ゴシック" w:hint="eastAsia"/>
              </w:rPr>
              <w:t>ＩＴ・デジタル化で町が取り組むべきこと</w:t>
            </w:r>
            <w:r>
              <w:rPr>
                <w:rFonts w:ascii="ＭＳ ゴシック" w:eastAsia="ＭＳ ゴシック" w:hAnsi="ＭＳ ゴシック" w:hint="eastAsia"/>
              </w:rPr>
              <w:t xml:space="preserve">　　　　　　　　　　　【３つまでの複数回答】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341761" w14:paraId="1EA7F4DB" w14:textId="77777777" w:rsidTr="008417AB">
              <w:trPr>
                <w:trHeight w:hRule="exact" w:val="849"/>
              </w:trPr>
              <w:tc>
                <w:tcPr>
                  <w:tcW w:w="9605" w:type="dxa"/>
                  <w:vAlign w:val="center"/>
                </w:tcPr>
                <w:p w14:paraId="5AE1AC9D" w14:textId="1F8297FC" w:rsidR="00341761" w:rsidRDefault="00341761" w:rsidP="008417AB">
                  <w:pPr>
                    <w:ind w:left="709" w:right="142" w:hanging="709"/>
                    <w:rPr>
                      <w:rFonts w:ascii="HG丸ｺﾞｼｯｸM-PRO" w:eastAsia="HG丸ｺﾞｼｯｸM-PRO"/>
                    </w:rPr>
                  </w:pPr>
                  <w:r>
                    <w:rPr>
                      <w:rFonts w:ascii="ＭＳ ゴシック" w:eastAsia="ＭＳ ゴシック" w:hAnsi="ＭＳ ゴシック" w:hint="eastAsia"/>
                    </w:rPr>
                    <w:t xml:space="preserve">問20　</w:t>
                  </w:r>
                  <w:r w:rsidRPr="00341761">
                    <w:rPr>
                      <w:rFonts w:ascii="HG丸ｺﾞｼｯｸM-PRO" w:eastAsia="HG丸ｺﾞｼｯｸM-PRO" w:hint="eastAsia"/>
                    </w:rPr>
                    <w:t>自治体のＩＴ・デジタル化が全国的に進められていますが、町としてどのようなことに取り組むべきだと思いますか。</w:t>
                  </w:r>
                </w:p>
              </w:tc>
            </w:tr>
          </w:tbl>
          <w:p w14:paraId="2C6925AA" w14:textId="77777777" w:rsidR="00341761" w:rsidRDefault="00341761" w:rsidP="008417AB">
            <w:pPr>
              <w:rPr>
                <w:rFonts w:ascii="ＭＳ ゴシック" w:eastAsia="ＭＳ ゴシック" w:hAnsi="ＭＳ ゴシック"/>
                <w:b/>
              </w:rPr>
            </w:pPr>
          </w:p>
        </w:tc>
      </w:tr>
    </w:tbl>
    <w:p w14:paraId="4007CCDC" w14:textId="77777777" w:rsidR="00341761" w:rsidRPr="00A413DA" w:rsidRDefault="00341761" w:rsidP="00341761">
      <w:pPr>
        <w:snapToGrid w:val="0"/>
        <w:spacing w:beforeLines="20" w:before="72" w:afterLines="20" w:after="72"/>
        <w:rPr>
          <w:rFonts w:ascii="ＭＳ ゴシック" w:eastAsia="ＭＳ ゴシック" w:hAnsi="ＭＳ ゴシック"/>
        </w:rPr>
      </w:pPr>
    </w:p>
    <w:p w14:paraId="064AF7A8" w14:textId="29E5E127" w:rsidR="00341761" w:rsidRPr="008B6F60" w:rsidRDefault="00341761" w:rsidP="00341761">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Pr="00341761">
        <w:rPr>
          <w:rFonts w:ascii="HG丸ｺﾞｼｯｸM-PRO" w:eastAsia="HG丸ｺﾞｼｯｸM-PRO" w:hAnsi="ＭＳ ゴシック" w:hint="eastAsia"/>
          <w:b/>
          <w:sz w:val="24"/>
        </w:rPr>
        <w:t>役場への電子申請や届出、税金や施設利用料金などのキャッシュレス支払いへの対応、ホームページの利便性向上のほか、公共施設へのフリーＷｉ－Ｆｉの設置やメールやLINEを利用した情報発信、災害・防犯情報のリアルタイムな発信が求められています。</w:t>
      </w:r>
    </w:p>
    <w:p w14:paraId="050B9272" w14:textId="77777777" w:rsidR="00341761" w:rsidRPr="0069649A" w:rsidRDefault="00341761" w:rsidP="00341761">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341761" w14:paraId="2999C62F" w14:textId="77777777" w:rsidTr="008417AB">
        <w:tc>
          <w:tcPr>
            <w:tcW w:w="9368" w:type="dxa"/>
          </w:tcPr>
          <w:p w14:paraId="27FDCB8C" w14:textId="6626B8A7" w:rsidR="00341761" w:rsidRDefault="00341761" w:rsidP="008417AB">
            <w:pPr>
              <w:ind w:left="210" w:hangingChars="100" w:hanging="210"/>
            </w:pPr>
            <w:r>
              <w:rPr>
                <w:rFonts w:hint="eastAsia"/>
              </w:rPr>
              <w:t>○</w:t>
            </w:r>
            <w:r w:rsidRPr="00341761">
              <w:rPr>
                <w:rFonts w:hint="eastAsia"/>
              </w:rPr>
              <w:t>ＩＴ・デジタル化で</w:t>
            </w:r>
            <w:r>
              <w:rPr>
                <w:rFonts w:hint="eastAsia"/>
              </w:rPr>
              <w:t>取り組むべきこととしては、「</w:t>
            </w:r>
            <w:r w:rsidRPr="00341761">
              <w:rPr>
                <w:rFonts w:hint="eastAsia"/>
              </w:rPr>
              <w:t>スマートフォンやパソコンで役場への申請や届出ができるようにする</w:t>
            </w:r>
            <w:r>
              <w:rPr>
                <w:rFonts w:hint="eastAsia"/>
              </w:rPr>
              <w:t>」が</w:t>
            </w:r>
            <w:r>
              <w:rPr>
                <w:rFonts w:hint="eastAsia"/>
              </w:rPr>
              <w:t>50.9</w:t>
            </w:r>
            <w:r w:rsidR="00AE574E">
              <w:rPr>
                <w:rFonts w:hint="eastAsia"/>
              </w:rPr>
              <w:t>%</w:t>
            </w:r>
            <w:r>
              <w:rPr>
                <w:rFonts w:hint="eastAsia"/>
              </w:rPr>
              <w:t>で最も割合が高くなっています。次いで「</w:t>
            </w:r>
            <w:r w:rsidRPr="00341761">
              <w:rPr>
                <w:rFonts w:hint="eastAsia"/>
              </w:rPr>
              <w:t>税金や証明書、施設利用の料金などがキャッシュレスで支払いができるようにする</w:t>
            </w:r>
            <w:r>
              <w:rPr>
                <w:rFonts w:hint="eastAsia"/>
              </w:rPr>
              <w:t>」（</w:t>
            </w:r>
            <w:r>
              <w:rPr>
                <w:rFonts w:hint="eastAsia"/>
              </w:rPr>
              <w:t>30.3</w:t>
            </w:r>
            <w:r w:rsidR="00AE574E">
              <w:rPr>
                <w:rFonts w:hint="eastAsia"/>
              </w:rPr>
              <w:t>%</w:t>
            </w:r>
            <w:r>
              <w:rPr>
                <w:rFonts w:hint="eastAsia"/>
              </w:rPr>
              <w:t>）、「</w:t>
            </w:r>
            <w:r w:rsidRPr="00341761">
              <w:rPr>
                <w:rFonts w:hint="eastAsia"/>
              </w:rPr>
              <w:t>知りたいことが役場のホームページで簡単に見つけることができるようにする</w:t>
            </w:r>
            <w:r>
              <w:rPr>
                <w:rFonts w:hint="eastAsia"/>
              </w:rPr>
              <w:t>」（</w:t>
            </w:r>
            <w:r>
              <w:rPr>
                <w:rFonts w:hint="eastAsia"/>
              </w:rPr>
              <w:t>23.5</w:t>
            </w:r>
            <w:r w:rsidR="00AE574E">
              <w:rPr>
                <w:rFonts w:hint="eastAsia"/>
              </w:rPr>
              <w:t>%</w:t>
            </w:r>
            <w:r>
              <w:rPr>
                <w:rFonts w:hint="eastAsia"/>
              </w:rPr>
              <w:t>）、「</w:t>
            </w:r>
            <w:r w:rsidRPr="00341761">
              <w:rPr>
                <w:rFonts w:hint="eastAsia"/>
              </w:rPr>
              <w:t>町内の公共施設などでＷｉ－Ｆｉが利用できるようにする</w:t>
            </w:r>
            <w:r>
              <w:rPr>
                <w:rFonts w:hint="eastAsia"/>
              </w:rPr>
              <w:t>」（</w:t>
            </w:r>
            <w:r>
              <w:rPr>
                <w:rFonts w:hint="eastAsia"/>
              </w:rPr>
              <w:t>18.2</w:t>
            </w:r>
            <w:r w:rsidR="00AE574E">
              <w:rPr>
                <w:rFonts w:hint="eastAsia"/>
              </w:rPr>
              <w:t>%</w:t>
            </w:r>
            <w:r>
              <w:rPr>
                <w:rFonts w:hint="eastAsia"/>
              </w:rPr>
              <w:t>）、「</w:t>
            </w:r>
            <w:r w:rsidRPr="009C27E1">
              <w:rPr>
                <w:rFonts w:ascii="ＭＳ 明朝" w:hAnsi="ＭＳ 明朝" w:hint="eastAsia"/>
                <w:bCs/>
                <w:color w:val="000000"/>
                <w:sz w:val="22"/>
              </w:rPr>
              <w:t>役場からの必要な情報がメールやＬＩＮＥなどで配信されるようにする</w:t>
            </w:r>
            <w:r>
              <w:rPr>
                <w:rFonts w:ascii="ＭＳ 明朝" w:hAnsi="ＭＳ 明朝" w:hint="eastAsia"/>
                <w:bCs/>
                <w:color w:val="000000"/>
                <w:sz w:val="22"/>
              </w:rPr>
              <w:t>」（17.1</w:t>
            </w:r>
            <w:r w:rsidR="00AE574E">
              <w:rPr>
                <w:rFonts w:hint="eastAsia"/>
              </w:rPr>
              <w:t>%</w:t>
            </w:r>
            <w:r>
              <w:rPr>
                <w:rFonts w:ascii="ＭＳ 明朝" w:hAnsi="ＭＳ 明朝" w:hint="eastAsia"/>
                <w:bCs/>
                <w:color w:val="000000"/>
                <w:sz w:val="22"/>
              </w:rPr>
              <w:t>）、</w:t>
            </w:r>
            <w:r>
              <w:rPr>
                <w:rFonts w:hint="eastAsia"/>
              </w:rPr>
              <w:t>「</w:t>
            </w:r>
            <w:r w:rsidRPr="00341761">
              <w:rPr>
                <w:rFonts w:hint="eastAsia"/>
              </w:rPr>
              <w:t>屋外のカメラを使って災害情報や防犯情報がリアルタイムで発信されるようにする</w:t>
            </w:r>
            <w:r>
              <w:rPr>
                <w:rFonts w:hint="eastAsia"/>
              </w:rPr>
              <w:t>」（</w:t>
            </w:r>
            <w:r>
              <w:rPr>
                <w:rFonts w:hint="eastAsia"/>
              </w:rPr>
              <w:t>16.9</w:t>
            </w:r>
            <w:r w:rsidR="00AE574E">
              <w:rPr>
                <w:rFonts w:hint="eastAsia"/>
              </w:rPr>
              <w:t>%</w:t>
            </w:r>
            <w:r>
              <w:rPr>
                <w:rFonts w:hint="eastAsia"/>
              </w:rPr>
              <w:t>）などと続いており、電子申請</w:t>
            </w:r>
            <w:r w:rsidRPr="00341761">
              <w:rPr>
                <w:rFonts w:hint="eastAsia"/>
              </w:rPr>
              <w:t>、キャッシュレス</w:t>
            </w:r>
            <w:r>
              <w:rPr>
                <w:rFonts w:hint="eastAsia"/>
              </w:rPr>
              <w:t>化、</w:t>
            </w:r>
            <w:r w:rsidRPr="00341761">
              <w:rPr>
                <w:rFonts w:hint="eastAsia"/>
              </w:rPr>
              <w:t>ホームページの利便性向上</w:t>
            </w:r>
            <w:r w:rsidR="00F112A7">
              <w:rPr>
                <w:rFonts w:hint="eastAsia"/>
              </w:rPr>
              <w:t>、</w:t>
            </w:r>
            <w:r w:rsidRPr="00341761">
              <w:rPr>
                <w:rFonts w:hint="eastAsia"/>
              </w:rPr>
              <w:t>フリーＷｉ－Ｆｉの設置</w:t>
            </w:r>
            <w:r>
              <w:rPr>
                <w:rFonts w:hint="eastAsia"/>
              </w:rPr>
              <w:t>、</w:t>
            </w:r>
            <w:r w:rsidRPr="00341761">
              <w:rPr>
                <w:rFonts w:hint="eastAsia"/>
              </w:rPr>
              <w:t>メールや</w:t>
            </w:r>
            <w:r w:rsidRPr="00341761">
              <w:rPr>
                <w:rFonts w:hint="eastAsia"/>
              </w:rPr>
              <w:t>LINE</w:t>
            </w:r>
            <w:r>
              <w:rPr>
                <w:rFonts w:hint="eastAsia"/>
              </w:rPr>
              <w:t>による情報</w:t>
            </w:r>
            <w:r w:rsidRPr="00341761">
              <w:rPr>
                <w:rFonts w:hint="eastAsia"/>
              </w:rPr>
              <w:t>発信、災害・防犯情報のリアルタイム発信</w:t>
            </w:r>
            <w:r>
              <w:rPr>
                <w:rFonts w:hint="eastAsia"/>
              </w:rPr>
              <w:t>などが</w:t>
            </w:r>
            <w:r w:rsidRPr="00341761">
              <w:rPr>
                <w:rFonts w:hint="eastAsia"/>
              </w:rPr>
              <w:t>求められています。</w:t>
            </w:r>
          </w:p>
          <w:p w14:paraId="35F8EC9B" w14:textId="3AF7A0D5" w:rsidR="00341761" w:rsidRPr="00AE5660" w:rsidRDefault="00341761" w:rsidP="00341761">
            <w:pPr>
              <w:ind w:left="210" w:hangingChars="100" w:hanging="210"/>
              <w:rPr>
                <w:color w:val="FF0000"/>
              </w:rPr>
            </w:pPr>
            <w:r>
              <w:rPr>
                <w:rFonts w:hint="eastAsia"/>
              </w:rPr>
              <w:t>○その他の意見としては、「スマートフォンやパソコンが使えない」、「</w:t>
            </w:r>
            <w:r>
              <w:rPr>
                <w:rFonts w:hint="eastAsia"/>
              </w:rPr>
              <w:t>IT</w:t>
            </w:r>
            <w:r>
              <w:rPr>
                <w:rFonts w:hint="eastAsia"/>
              </w:rPr>
              <w:t>・デジタルを説明してくれる窓口を作る」、「スマートフォンやパソコン講座の実施」、「災害時にリアルタイムの避難所情報の配信」など</w:t>
            </w:r>
            <w:r w:rsidR="003E78D6">
              <w:rPr>
                <w:rFonts w:hint="eastAsia"/>
              </w:rPr>
              <w:t>が言われています</w:t>
            </w:r>
            <w:r>
              <w:rPr>
                <w:rFonts w:hint="eastAsia"/>
              </w:rPr>
              <w:t>。</w:t>
            </w:r>
          </w:p>
        </w:tc>
      </w:tr>
    </w:tbl>
    <w:p w14:paraId="3B4C2E95" w14:textId="3D253EA7" w:rsidR="009E592C" w:rsidRDefault="009E592C" w:rsidP="00660757">
      <w:pPr>
        <w:jc w:val="center"/>
        <w:rPr>
          <w:rFonts w:ascii="HG丸ｺﾞｼｯｸM-PRO" w:eastAsia="HG丸ｺﾞｼｯｸM-PRO" w:hAnsi="ＭＳ ゴシック"/>
          <w:b/>
          <w:color w:val="000000"/>
          <w:sz w:val="24"/>
        </w:rPr>
      </w:pPr>
    </w:p>
    <w:p w14:paraId="54F81E79" w14:textId="0BD102E2" w:rsidR="00341761" w:rsidRDefault="00341761" w:rsidP="00660757">
      <w:pPr>
        <w:jc w:val="center"/>
        <w:rPr>
          <w:rFonts w:ascii="HG丸ｺﾞｼｯｸM-PRO" w:eastAsia="HG丸ｺﾞｼｯｸM-PRO" w:hAnsi="ＭＳ ゴシック"/>
          <w:b/>
          <w:color w:val="000000"/>
          <w:sz w:val="24"/>
        </w:rPr>
      </w:pPr>
    </w:p>
    <w:p w14:paraId="56C393D9" w14:textId="752E4C1D" w:rsidR="00341761" w:rsidRDefault="00341761" w:rsidP="00660757">
      <w:pPr>
        <w:jc w:val="center"/>
        <w:rPr>
          <w:rFonts w:ascii="HG丸ｺﾞｼｯｸM-PRO" w:eastAsia="HG丸ｺﾞｼｯｸM-PRO" w:hAnsi="ＭＳ ゴシック"/>
          <w:b/>
          <w:color w:val="000000"/>
          <w:sz w:val="24"/>
        </w:rPr>
      </w:pPr>
    </w:p>
    <w:p w14:paraId="681558DC" w14:textId="0364E959" w:rsidR="00341761" w:rsidRDefault="00341761" w:rsidP="00660757">
      <w:pPr>
        <w:jc w:val="center"/>
        <w:rPr>
          <w:rFonts w:ascii="HG丸ｺﾞｼｯｸM-PRO" w:eastAsia="HG丸ｺﾞｼｯｸM-PRO" w:hAnsi="ＭＳ ゴシック"/>
          <w:b/>
          <w:color w:val="000000"/>
          <w:sz w:val="24"/>
        </w:rPr>
      </w:pPr>
    </w:p>
    <w:p w14:paraId="6D29F181" w14:textId="77777777" w:rsidR="00341761" w:rsidRDefault="00341761" w:rsidP="00660757">
      <w:pPr>
        <w:jc w:val="center"/>
        <w:rPr>
          <w:rFonts w:ascii="HG丸ｺﾞｼｯｸM-PRO" w:eastAsia="HG丸ｺﾞｼｯｸM-PRO" w:hAnsi="ＭＳ ゴシック"/>
          <w:b/>
          <w:color w:val="000000"/>
          <w:sz w:val="24"/>
        </w:rPr>
      </w:pPr>
    </w:p>
    <w:p w14:paraId="3EA93387" w14:textId="773FDF66" w:rsidR="00341761" w:rsidRDefault="00341761" w:rsidP="00660757">
      <w:pPr>
        <w:jc w:val="center"/>
        <w:rPr>
          <w:rFonts w:ascii="HG丸ｺﾞｼｯｸM-PRO" w:eastAsia="HG丸ｺﾞｼｯｸM-PRO" w:hAnsi="ＭＳ ゴシック"/>
          <w:b/>
          <w:color w:val="000000"/>
          <w:sz w:val="24"/>
        </w:rPr>
      </w:pPr>
    </w:p>
    <w:p w14:paraId="06E7DE97" w14:textId="0A133BB6" w:rsidR="00341761" w:rsidRDefault="00341761" w:rsidP="00660757">
      <w:pPr>
        <w:jc w:val="center"/>
        <w:rPr>
          <w:rFonts w:ascii="HG丸ｺﾞｼｯｸM-PRO" w:eastAsia="HG丸ｺﾞｼｯｸM-PRO" w:hAnsi="ＭＳ ゴシック"/>
          <w:b/>
          <w:color w:val="000000"/>
          <w:sz w:val="24"/>
        </w:rPr>
      </w:pPr>
    </w:p>
    <w:p w14:paraId="74BBC521" w14:textId="1BF4067F" w:rsidR="00341761" w:rsidRDefault="00341761" w:rsidP="00660757">
      <w:pPr>
        <w:jc w:val="center"/>
        <w:rPr>
          <w:rFonts w:ascii="HG丸ｺﾞｼｯｸM-PRO" w:eastAsia="HG丸ｺﾞｼｯｸM-PRO" w:hAnsi="ＭＳ ゴシック"/>
          <w:b/>
          <w:color w:val="000000"/>
          <w:sz w:val="24"/>
        </w:rPr>
      </w:pPr>
    </w:p>
    <w:p w14:paraId="5E9FF252" w14:textId="045840EB" w:rsidR="00341761" w:rsidRDefault="00341761" w:rsidP="00660757">
      <w:pPr>
        <w:jc w:val="center"/>
        <w:rPr>
          <w:rFonts w:ascii="HG丸ｺﾞｼｯｸM-PRO" w:eastAsia="HG丸ｺﾞｼｯｸM-PRO" w:hAnsi="ＭＳ ゴシック"/>
          <w:b/>
          <w:color w:val="000000"/>
          <w:sz w:val="24"/>
        </w:rPr>
      </w:pPr>
    </w:p>
    <w:p w14:paraId="1FBFF3C1" w14:textId="77777777" w:rsidR="00341761" w:rsidRDefault="00341761" w:rsidP="00660757">
      <w:pPr>
        <w:jc w:val="center"/>
        <w:rPr>
          <w:rFonts w:ascii="HG丸ｺﾞｼｯｸM-PRO" w:eastAsia="HG丸ｺﾞｼｯｸM-PRO" w:hAnsi="ＭＳ ゴシック"/>
          <w:b/>
          <w:color w:val="000000"/>
          <w:sz w:val="24"/>
        </w:rPr>
      </w:pPr>
    </w:p>
    <w:p w14:paraId="1B1AFC73" w14:textId="77777777" w:rsidR="00341761" w:rsidRDefault="00341761" w:rsidP="00660757">
      <w:pPr>
        <w:jc w:val="center"/>
        <w:rPr>
          <w:rFonts w:ascii="HG丸ｺﾞｼｯｸM-PRO" w:eastAsia="HG丸ｺﾞｼｯｸM-PRO" w:hAnsi="ＭＳ ゴシック"/>
          <w:b/>
          <w:color w:val="000000"/>
          <w:sz w:val="24"/>
        </w:rPr>
      </w:pPr>
    </w:p>
    <w:p w14:paraId="1EC61D20" w14:textId="77777777" w:rsidR="00341761" w:rsidRDefault="00341761" w:rsidP="00660757">
      <w:pPr>
        <w:jc w:val="center"/>
        <w:rPr>
          <w:rFonts w:ascii="HG丸ｺﾞｼｯｸM-PRO" w:eastAsia="HG丸ｺﾞｼｯｸM-PRO" w:hAnsi="ＭＳ ゴシック"/>
          <w:b/>
          <w:color w:val="000000"/>
          <w:sz w:val="24"/>
        </w:rPr>
      </w:pPr>
    </w:p>
    <w:p w14:paraId="195E1D91" w14:textId="77777777" w:rsidR="00341761" w:rsidRDefault="00341761" w:rsidP="00660757">
      <w:pPr>
        <w:jc w:val="center"/>
        <w:rPr>
          <w:rFonts w:ascii="HG丸ｺﾞｼｯｸM-PRO" w:eastAsia="HG丸ｺﾞｼｯｸM-PRO" w:hAnsi="ＭＳ ゴシック"/>
          <w:b/>
          <w:color w:val="000000"/>
          <w:sz w:val="24"/>
        </w:rPr>
      </w:pPr>
    </w:p>
    <w:p w14:paraId="203B768B" w14:textId="77777777" w:rsidR="00341761" w:rsidRDefault="00341761" w:rsidP="00660757">
      <w:pPr>
        <w:jc w:val="center"/>
        <w:rPr>
          <w:rFonts w:ascii="HG丸ｺﾞｼｯｸM-PRO" w:eastAsia="HG丸ｺﾞｼｯｸM-PRO" w:hAnsi="ＭＳ ゴシック"/>
          <w:b/>
          <w:color w:val="000000"/>
          <w:sz w:val="24"/>
        </w:rPr>
      </w:pPr>
    </w:p>
    <w:p w14:paraId="3245AFF4" w14:textId="77777777" w:rsidR="00341761" w:rsidRDefault="00341761" w:rsidP="00660757">
      <w:pPr>
        <w:jc w:val="center"/>
        <w:rPr>
          <w:rFonts w:ascii="HG丸ｺﾞｼｯｸM-PRO" w:eastAsia="HG丸ｺﾞｼｯｸM-PRO" w:hAnsi="ＭＳ ゴシック"/>
          <w:b/>
          <w:color w:val="000000"/>
          <w:sz w:val="24"/>
        </w:rPr>
      </w:pPr>
    </w:p>
    <w:p w14:paraId="4C64F89E" w14:textId="77777777" w:rsidR="00341761" w:rsidRDefault="00341761" w:rsidP="00660757">
      <w:pPr>
        <w:jc w:val="center"/>
        <w:rPr>
          <w:rFonts w:ascii="HG丸ｺﾞｼｯｸM-PRO" w:eastAsia="HG丸ｺﾞｼｯｸM-PRO" w:hAnsi="ＭＳ ゴシック"/>
          <w:b/>
          <w:color w:val="000000"/>
          <w:sz w:val="24"/>
        </w:rPr>
      </w:pPr>
    </w:p>
    <w:p w14:paraId="6FD54F13" w14:textId="77777777" w:rsidR="00341761" w:rsidRDefault="00341761" w:rsidP="00660757">
      <w:pPr>
        <w:jc w:val="center"/>
        <w:rPr>
          <w:rFonts w:ascii="HG丸ｺﾞｼｯｸM-PRO" w:eastAsia="HG丸ｺﾞｼｯｸM-PRO" w:hAnsi="ＭＳ ゴシック"/>
          <w:b/>
          <w:color w:val="000000"/>
          <w:sz w:val="24"/>
        </w:rPr>
      </w:pPr>
    </w:p>
    <w:p w14:paraId="01C31CFF" w14:textId="77777777" w:rsidR="00341761" w:rsidRDefault="00341761" w:rsidP="00660757">
      <w:pPr>
        <w:jc w:val="center"/>
        <w:rPr>
          <w:rFonts w:ascii="HG丸ｺﾞｼｯｸM-PRO" w:eastAsia="HG丸ｺﾞｼｯｸM-PRO" w:hAnsi="ＭＳ ゴシック"/>
          <w:b/>
          <w:color w:val="000000"/>
          <w:sz w:val="24"/>
        </w:rPr>
      </w:pPr>
    </w:p>
    <w:p w14:paraId="5AE1A276" w14:textId="77777777" w:rsidR="00341761" w:rsidRDefault="00341761" w:rsidP="00660757">
      <w:pPr>
        <w:jc w:val="center"/>
        <w:rPr>
          <w:rFonts w:ascii="HG丸ｺﾞｼｯｸM-PRO" w:eastAsia="HG丸ｺﾞｼｯｸM-PRO" w:hAnsi="ＭＳ ゴシック"/>
          <w:b/>
          <w:color w:val="000000"/>
          <w:sz w:val="24"/>
        </w:rPr>
      </w:pPr>
    </w:p>
    <w:p w14:paraId="4D76314D" w14:textId="1C0C6052" w:rsidR="00341761" w:rsidRDefault="00341761" w:rsidP="00660757">
      <w:pPr>
        <w:jc w:val="center"/>
        <w:rPr>
          <w:rFonts w:ascii="HG丸ｺﾞｼｯｸM-PRO" w:eastAsia="HG丸ｺﾞｼｯｸM-PRO" w:hAnsi="ＭＳ ゴシック"/>
          <w:b/>
          <w:color w:val="000000"/>
          <w:sz w:val="24"/>
        </w:rPr>
      </w:pPr>
      <w:r>
        <w:rPr>
          <w:rFonts w:ascii="HG丸ｺﾞｼｯｸM-PRO" w:eastAsia="HG丸ｺﾞｼｯｸM-PRO" w:hAnsi="ＭＳ ゴシック"/>
          <w:b/>
          <w:noProof/>
          <w:color w:val="000000"/>
          <w:sz w:val="24"/>
        </w:rPr>
        <w:lastRenderedPageBreak/>
        <w:drawing>
          <wp:anchor distT="0" distB="0" distL="114300" distR="114300" simplePos="0" relativeHeight="251812864" behindDoc="0" locked="0" layoutInCell="1" allowOverlap="1" wp14:anchorId="38BA9772" wp14:editId="2F06AB3D">
            <wp:simplePos x="0" y="0"/>
            <wp:positionH relativeFrom="column">
              <wp:posOffset>468630</wp:posOffset>
            </wp:positionH>
            <wp:positionV relativeFrom="paragraph">
              <wp:posOffset>80010</wp:posOffset>
            </wp:positionV>
            <wp:extent cx="5579745" cy="5747385"/>
            <wp:effectExtent l="0" t="0" r="0" b="0"/>
            <wp:wrapNone/>
            <wp:docPr id="9548222"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5">
                      <a:extLst>
                        <a:ext uri="{28A0092B-C50C-407E-A947-70E740481C1C}">
                          <a14:useLocalDpi xmlns:a14="http://schemas.microsoft.com/office/drawing/2010/main" val="0"/>
                        </a:ext>
                      </a:extLst>
                    </a:blip>
                    <a:srcRect t="3622" b="30283"/>
                    <a:stretch>
                      <a:fillRect/>
                    </a:stretch>
                  </pic:blipFill>
                  <pic:spPr bwMode="auto">
                    <a:xfrm>
                      <a:off x="0" y="0"/>
                      <a:ext cx="5579745" cy="5747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CDA18" w14:textId="1BE6A491" w:rsidR="00341761" w:rsidRDefault="00341761" w:rsidP="00660757">
      <w:pPr>
        <w:jc w:val="center"/>
        <w:rPr>
          <w:rFonts w:ascii="HG丸ｺﾞｼｯｸM-PRO" w:eastAsia="HG丸ｺﾞｼｯｸM-PRO" w:hAnsi="ＭＳ ゴシック"/>
          <w:b/>
          <w:color w:val="000000"/>
          <w:sz w:val="24"/>
        </w:rPr>
      </w:pPr>
    </w:p>
    <w:p w14:paraId="386DB28E" w14:textId="6117263F" w:rsidR="00341761" w:rsidRDefault="00341761" w:rsidP="00660757">
      <w:pPr>
        <w:jc w:val="center"/>
        <w:rPr>
          <w:rFonts w:ascii="HG丸ｺﾞｼｯｸM-PRO" w:eastAsia="HG丸ｺﾞｼｯｸM-PRO" w:hAnsi="ＭＳ ゴシック"/>
          <w:b/>
          <w:color w:val="000000"/>
          <w:sz w:val="24"/>
        </w:rPr>
      </w:pPr>
    </w:p>
    <w:p w14:paraId="12359B24" w14:textId="01C47992" w:rsidR="00341761" w:rsidRDefault="00341761" w:rsidP="00660757">
      <w:pPr>
        <w:jc w:val="center"/>
        <w:rPr>
          <w:rFonts w:ascii="HG丸ｺﾞｼｯｸM-PRO" w:eastAsia="HG丸ｺﾞｼｯｸM-PRO" w:hAnsi="ＭＳ ゴシック"/>
          <w:b/>
          <w:color w:val="000000"/>
          <w:sz w:val="24"/>
        </w:rPr>
      </w:pPr>
    </w:p>
    <w:p w14:paraId="237193C7" w14:textId="54715D12" w:rsidR="00341761" w:rsidRDefault="00341761" w:rsidP="00660757">
      <w:pPr>
        <w:jc w:val="center"/>
        <w:rPr>
          <w:rFonts w:ascii="HG丸ｺﾞｼｯｸM-PRO" w:eastAsia="HG丸ｺﾞｼｯｸM-PRO" w:hAnsi="ＭＳ ゴシック"/>
          <w:b/>
          <w:color w:val="000000"/>
          <w:sz w:val="24"/>
        </w:rPr>
      </w:pPr>
    </w:p>
    <w:p w14:paraId="291B990B" w14:textId="77777777" w:rsidR="00341761" w:rsidRDefault="00341761" w:rsidP="00660757">
      <w:pPr>
        <w:jc w:val="center"/>
        <w:rPr>
          <w:rFonts w:ascii="HG丸ｺﾞｼｯｸM-PRO" w:eastAsia="HG丸ｺﾞｼｯｸM-PRO" w:hAnsi="ＭＳ ゴシック"/>
          <w:b/>
          <w:color w:val="000000"/>
          <w:sz w:val="24"/>
        </w:rPr>
      </w:pPr>
    </w:p>
    <w:p w14:paraId="61E5BEB1" w14:textId="77777777" w:rsidR="00341761" w:rsidRDefault="00341761" w:rsidP="00660757">
      <w:pPr>
        <w:jc w:val="center"/>
        <w:rPr>
          <w:rFonts w:ascii="HG丸ｺﾞｼｯｸM-PRO" w:eastAsia="HG丸ｺﾞｼｯｸM-PRO" w:hAnsi="ＭＳ ゴシック"/>
          <w:b/>
          <w:color w:val="000000"/>
          <w:sz w:val="24"/>
        </w:rPr>
      </w:pPr>
    </w:p>
    <w:p w14:paraId="0F256F49" w14:textId="77777777" w:rsidR="00341761" w:rsidRDefault="00341761" w:rsidP="00660757">
      <w:pPr>
        <w:jc w:val="center"/>
        <w:rPr>
          <w:rFonts w:ascii="HG丸ｺﾞｼｯｸM-PRO" w:eastAsia="HG丸ｺﾞｼｯｸM-PRO" w:hAnsi="ＭＳ ゴシック"/>
          <w:b/>
          <w:color w:val="000000"/>
          <w:sz w:val="24"/>
        </w:rPr>
      </w:pPr>
    </w:p>
    <w:p w14:paraId="4E385BF6" w14:textId="77777777" w:rsidR="00341761" w:rsidRDefault="00341761" w:rsidP="00660757">
      <w:pPr>
        <w:jc w:val="center"/>
        <w:rPr>
          <w:rFonts w:ascii="HG丸ｺﾞｼｯｸM-PRO" w:eastAsia="HG丸ｺﾞｼｯｸM-PRO" w:hAnsi="ＭＳ ゴシック"/>
          <w:b/>
          <w:color w:val="000000"/>
          <w:sz w:val="24"/>
        </w:rPr>
      </w:pPr>
    </w:p>
    <w:p w14:paraId="4A0156CD" w14:textId="77777777" w:rsidR="00341761" w:rsidRDefault="00341761" w:rsidP="00660757">
      <w:pPr>
        <w:jc w:val="center"/>
        <w:rPr>
          <w:rFonts w:ascii="HG丸ｺﾞｼｯｸM-PRO" w:eastAsia="HG丸ｺﾞｼｯｸM-PRO" w:hAnsi="ＭＳ ゴシック"/>
          <w:b/>
          <w:color w:val="000000"/>
          <w:sz w:val="24"/>
        </w:rPr>
      </w:pPr>
    </w:p>
    <w:p w14:paraId="34CCCB98" w14:textId="77777777" w:rsidR="00341761" w:rsidRDefault="00341761" w:rsidP="00660757">
      <w:pPr>
        <w:jc w:val="center"/>
        <w:rPr>
          <w:rFonts w:ascii="HG丸ｺﾞｼｯｸM-PRO" w:eastAsia="HG丸ｺﾞｼｯｸM-PRO" w:hAnsi="ＭＳ ゴシック"/>
          <w:b/>
          <w:color w:val="000000"/>
          <w:sz w:val="24"/>
        </w:rPr>
      </w:pPr>
    </w:p>
    <w:p w14:paraId="5D152B2C" w14:textId="77777777" w:rsidR="00341761" w:rsidRDefault="00341761" w:rsidP="00660757">
      <w:pPr>
        <w:jc w:val="center"/>
        <w:rPr>
          <w:rFonts w:ascii="HG丸ｺﾞｼｯｸM-PRO" w:eastAsia="HG丸ｺﾞｼｯｸM-PRO" w:hAnsi="ＭＳ ゴシック"/>
          <w:b/>
          <w:color w:val="000000"/>
          <w:sz w:val="24"/>
        </w:rPr>
      </w:pPr>
    </w:p>
    <w:p w14:paraId="1FA53D39" w14:textId="77777777" w:rsidR="00341761" w:rsidRDefault="00341761" w:rsidP="00660757">
      <w:pPr>
        <w:jc w:val="center"/>
        <w:rPr>
          <w:rFonts w:ascii="HG丸ｺﾞｼｯｸM-PRO" w:eastAsia="HG丸ｺﾞｼｯｸM-PRO" w:hAnsi="ＭＳ ゴシック"/>
          <w:b/>
          <w:color w:val="000000"/>
          <w:sz w:val="24"/>
        </w:rPr>
      </w:pPr>
    </w:p>
    <w:p w14:paraId="7520EC96" w14:textId="77777777" w:rsidR="00341761" w:rsidRDefault="00341761" w:rsidP="00660757">
      <w:pPr>
        <w:jc w:val="center"/>
        <w:rPr>
          <w:rFonts w:ascii="HG丸ｺﾞｼｯｸM-PRO" w:eastAsia="HG丸ｺﾞｼｯｸM-PRO" w:hAnsi="ＭＳ ゴシック"/>
          <w:b/>
          <w:color w:val="000000"/>
          <w:sz w:val="24"/>
        </w:rPr>
      </w:pPr>
    </w:p>
    <w:p w14:paraId="10F4C22D" w14:textId="77777777" w:rsidR="00341761" w:rsidRDefault="00341761" w:rsidP="00660757">
      <w:pPr>
        <w:jc w:val="center"/>
        <w:rPr>
          <w:rFonts w:ascii="HG丸ｺﾞｼｯｸM-PRO" w:eastAsia="HG丸ｺﾞｼｯｸM-PRO" w:hAnsi="ＭＳ ゴシック"/>
          <w:b/>
          <w:color w:val="000000"/>
          <w:sz w:val="24"/>
        </w:rPr>
      </w:pPr>
    </w:p>
    <w:p w14:paraId="187F4BC3" w14:textId="77777777" w:rsidR="00341761" w:rsidRDefault="00341761" w:rsidP="00660757">
      <w:pPr>
        <w:jc w:val="center"/>
        <w:rPr>
          <w:rFonts w:ascii="HG丸ｺﾞｼｯｸM-PRO" w:eastAsia="HG丸ｺﾞｼｯｸM-PRO" w:hAnsi="ＭＳ ゴシック"/>
          <w:b/>
          <w:color w:val="000000"/>
          <w:sz w:val="24"/>
        </w:rPr>
      </w:pPr>
    </w:p>
    <w:p w14:paraId="603ED67B" w14:textId="77777777" w:rsidR="00341761" w:rsidRDefault="00341761" w:rsidP="00660757">
      <w:pPr>
        <w:jc w:val="center"/>
        <w:rPr>
          <w:rFonts w:ascii="HG丸ｺﾞｼｯｸM-PRO" w:eastAsia="HG丸ｺﾞｼｯｸM-PRO" w:hAnsi="ＭＳ ゴシック"/>
          <w:b/>
          <w:color w:val="000000"/>
          <w:sz w:val="24"/>
        </w:rPr>
      </w:pPr>
    </w:p>
    <w:p w14:paraId="3BBE1A9E" w14:textId="77777777" w:rsidR="00341761" w:rsidRDefault="00341761" w:rsidP="00660757">
      <w:pPr>
        <w:jc w:val="center"/>
        <w:rPr>
          <w:rFonts w:ascii="HG丸ｺﾞｼｯｸM-PRO" w:eastAsia="HG丸ｺﾞｼｯｸM-PRO" w:hAnsi="ＭＳ ゴシック"/>
          <w:b/>
          <w:color w:val="000000"/>
          <w:sz w:val="24"/>
        </w:rPr>
      </w:pPr>
    </w:p>
    <w:p w14:paraId="43650DAC" w14:textId="77777777" w:rsidR="00341761" w:rsidRDefault="00341761" w:rsidP="00660757">
      <w:pPr>
        <w:jc w:val="center"/>
        <w:rPr>
          <w:rFonts w:ascii="HG丸ｺﾞｼｯｸM-PRO" w:eastAsia="HG丸ｺﾞｼｯｸM-PRO" w:hAnsi="ＭＳ ゴシック"/>
          <w:b/>
          <w:color w:val="000000"/>
          <w:sz w:val="24"/>
        </w:rPr>
      </w:pPr>
    </w:p>
    <w:p w14:paraId="6C1693B8" w14:textId="77777777" w:rsidR="00341761" w:rsidRDefault="00341761" w:rsidP="00660757">
      <w:pPr>
        <w:jc w:val="center"/>
        <w:rPr>
          <w:rFonts w:ascii="HG丸ｺﾞｼｯｸM-PRO" w:eastAsia="HG丸ｺﾞｼｯｸM-PRO" w:hAnsi="ＭＳ ゴシック"/>
          <w:b/>
          <w:color w:val="000000"/>
          <w:sz w:val="24"/>
        </w:rPr>
      </w:pPr>
    </w:p>
    <w:p w14:paraId="307A572A" w14:textId="77777777" w:rsidR="00341761" w:rsidRDefault="00341761" w:rsidP="00660757">
      <w:pPr>
        <w:jc w:val="center"/>
        <w:rPr>
          <w:rFonts w:ascii="HG丸ｺﾞｼｯｸM-PRO" w:eastAsia="HG丸ｺﾞｼｯｸM-PRO" w:hAnsi="ＭＳ ゴシック"/>
          <w:b/>
          <w:color w:val="000000"/>
          <w:sz w:val="24"/>
        </w:rPr>
      </w:pPr>
    </w:p>
    <w:p w14:paraId="2186AEE9" w14:textId="77777777" w:rsidR="00341761" w:rsidRDefault="00341761" w:rsidP="00660757">
      <w:pPr>
        <w:jc w:val="center"/>
        <w:rPr>
          <w:rFonts w:ascii="HG丸ｺﾞｼｯｸM-PRO" w:eastAsia="HG丸ｺﾞｼｯｸM-PRO" w:hAnsi="ＭＳ ゴシック"/>
          <w:b/>
          <w:color w:val="000000"/>
          <w:sz w:val="24"/>
        </w:rPr>
      </w:pPr>
    </w:p>
    <w:p w14:paraId="24C9441A" w14:textId="77777777" w:rsidR="00341761" w:rsidRDefault="00341761" w:rsidP="00660757">
      <w:pPr>
        <w:jc w:val="center"/>
        <w:rPr>
          <w:rFonts w:ascii="HG丸ｺﾞｼｯｸM-PRO" w:eastAsia="HG丸ｺﾞｼｯｸM-PRO" w:hAnsi="ＭＳ ゴシック"/>
          <w:b/>
          <w:color w:val="000000"/>
          <w:sz w:val="24"/>
        </w:rPr>
      </w:pPr>
    </w:p>
    <w:p w14:paraId="1E8B6E2E" w14:textId="77777777" w:rsidR="00341761" w:rsidRDefault="00341761" w:rsidP="00660757">
      <w:pPr>
        <w:jc w:val="center"/>
        <w:rPr>
          <w:rFonts w:ascii="HG丸ｺﾞｼｯｸM-PRO" w:eastAsia="HG丸ｺﾞｼｯｸM-PRO" w:hAnsi="ＭＳ ゴシック"/>
          <w:b/>
          <w:color w:val="000000"/>
          <w:sz w:val="24"/>
        </w:rPr>
      </w:pPr>
    </w:p>
    <w:p w14:paraId="5B87EA09" w14:textId="77777777" w:rsidR="00341761" w:rsidRDefault="00341761" w:rsidP="00660757">
      <w:pPr>
        <w:jc w:val="center"/>
        <w:rPr>
          <w:rFonts w:ascii="HG丸ｺﾞｼｯｸM-PRO" w:eastAsia="HG丸ｺﾞｼｯｸM-PRO" w:hAnsi="ＭＳ ゴシック"/>
          <w:b/>
          <w:color w:val="000000"/>
          <w:sz w:val="24"/>
        </w:rPr>
      </w:pPr>
    </w:p>
    <w:p w14:paraId="416417B7" w14:textId="77777777" w:rsidR="00341761" w:rsidRPr="00341761" w:rsidRDefault="00341761" w:rsidP="00660757">
      <w:pPr>
        <w:jc w:val="center"/>
        <w:rPr>
          <w:rFonts w:ascii="HG丸ｺﾞｼｯｸM-PRO" w:eastAsia="HG丸ｺﾞｼｯｸM-PRO" w:hAnsi="ＭＳ ゴシック"/>
          <w:b/>
          <w:color w:val="000000"/>
          <w:sz w:val="24"/>
        </w:rPr>
      </w:pPr>
    </w:p>
    <w:p w14:paraId="4A4862D6" w14:textId="65BCC617" w:rsidR="00341761" w:rsidRDefault="00341761" w:rsidP="00341761">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Pr>
          <w:rFonts w:ascii="ＭＳ ゴシック" w:eastAsia="ＭＳ ゴシック" w:hAnsi="ＭＳ ゴシック" w:hint="eastAsia"/>
          <w:szCs w:val="21"/>
        </w:rPr>
        <w:t>5</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3　</w:t>
      </w:r>
      <w:r w:rsidRPr="00341761">
        <w:rPr>
          <w:rFonts w:ascii="ＭＳ ゴシック" w:eastAsia="ＭＳ ゴシック" w:hAnsi="ＭＳ ゴシック" w:hint="eastAsia"/>
          <w:szCs w:val="21"/>
        </w:rPr>
        <w:t>ＩＴ・デジタル化で町が取り組むべきこと</w:t>
      </w:r>
    </w:p>
    <w:p w14:paraId="74A3D953" w14:textId="721E8771" w:rsidR="00341761" w:rsidRDefault="00341761">
      <w:pPr>
        <w:widowControl/>
        <w:jc w:val="left"/>
        <w:rPr>
          <w:rFonts w:ascii="HG丸ｺﾞｼｯｸM-PRO" w:eastAsia="HG丸ｺﾞｼｯｸM-PRO" w:hAnsi="ＭＳ ゴシック"/>
          <w:b/>
          <w:color w:val="000000"/>
          <w:sz w:val="24"/>
        </w:rPr>
      </w:pPr>
      <w:r>
        <w:rPr>
          <w:rFonts w:ascii="HG丸ｺﾞｼｯｸM-PRO" w:eastAsia="HG丸ｺﾞｼｯｸM-PRO" w:hAnsi="ＭＳ ゴシック"/>
          <w:b/>
          <w:color w:val="000000"/>
          <w:sz w:val="24"/>
        </w:rPr>
        <w:br w:type="page"/>
      </w:r>
    </w:p>
    <w:p w14:paraId="4CD54521" w14:textId="77777777" w:rsidR="009E592C" w:rsidRDefault="009E592C" w:rsidP="009E592C">
      <w:pPr>
        <w:spacing w:line="20" w:lineRule="exact"/>
        <w:ind w:left="210" w:hangingChars="100" w:hanging="210"/>
        <w:rPr>
          <w:rFonts w:ascii="HG丸ｺﾞｼｯｸM-PRO" w:eastAsia="HG丸ｺﾞｼｯｸM-PRO"/>
          <w:szCs w:val="21"/>
        </w:rPr>
      </w:pPr>
    </w:p>
    <w:tbl>
      <w:tblPr>
        <w:tblW w:w="10080" w:type="dxa"/>
        <w:tblInd w:w="-132" w:type="dxa"/>
        <w:tblBorders>
          <w:top w:val="single" w:sz="12" w:space="0" w:color="000000"/>
          <w:bottom w:val="single" w:sz="12" w:space="0" w:color="000000"/>
        </w:tblBorders>
        <w:tblLook w:val="01E0" w:firstRow="1" w:lastRow="1" w:firstColumn="1" w:lastColumn="1" w:noHBand="0" w:noVBand="0"/>
      </w:tblPr>
      <w:tblGrid>
        <w:gridCol w:w="1445"/>
        <w:gridCol w:w="8635"/>
      </w:tblGrid>
      <w:tr w:rsidR="009E592C" w:rsidRPr="005A0A15" w14:paraId="58A2BDC5" w14:textId="77777777" w:rsidTr="00214EBF">
        <w:tc>
          <w:tcPr>
            <w:tcW w:w="1445" w:type="dxa"/>
            <w:shd w:val="clear" w:color="auto" w:fill="D9D9D9"/>
            <w:vAlign w:val="center"/>
          </w:tcPr>
          <w:p w14:paraId="2CC9E61F" w14:textId="305F132D" w:rsidR="009E592C" w:rsidRPr="00A67CF1" w:rsidRDefault="009E592C" w:rsidP="009E592C">
            <w:pPr>
              <w:snapToGrid w:val="0"/>
              <w:spacing w:beforeLines="20" w:before="72" w:afterLines="20" w:after="72"/>
              <w:ind w:leftChars="-50" w:left="-105" w:rightChars="-51" w:right="-107"/>
              <w:jc w:val="center"/>
              <w:rPr>
                <w:rFonts w:ascii="HGP創英角ｺﾞｼｯｸUB" w:eastAsia="HGP創英角ｺﾞｼｯｸUB"/>
                <w:sz w:val="32"/>
                <w:szCs w:val="32"/>
              </w:rPr>
            </w:pPr>
            <w:r>
              <w:rPr>
                <w:rFonts w:ascii="HG丸ｺﾞｼｯｸM-PRO" w:eastAsia="HG丸ｺﾞｼｯｸM-PRO"/>
                <w:szCs w:val="21"/>
              </w:rPr>
              <w:br w:type="page"/>
            </w:r>
            <w:r>
              <w:rPr>
                <w:rFonts w:ascii="HGP創英角ｺﾞｼｯｸUB" w:eastAsia="HGP創英角ｺﾞｼｯｸUB" w:hint="eastAsia"/>
                <w:sz w:val="32"/>
                <w:szCs w:val="32"/>
              </w:rPr>
              <w:t>第</w:t>
            </w:r>
            <w:r w:rsidR="00341761">
              <w:rPr>
                <w:rFonts w:ascii="HGP創英角ｺﾞｼｯｸUB" w:eastAsia="HGP創英角ｺﾞｼｯｸUB" w:hint="eastAsia"/>
                <w:sz w:val="32"/>
                <w:szCs w:val="32"/>
              </w:rPr>
              <w:t>６</w:t>
            </w:r>
            <w:r>
              <w:rPr>
                <w:rFonts w:ascii="HGP創英角ｺﾞｼｯｸUB" w:eastAsia="HGP創英角ｺﾞｼｯｸUB" w:hint="eastAsia"/>
                <w:sz w:val="32"/>
                <w:szCs w:val="32"/>
              </w:rPr>
              <w:t>章</w:t>
            </w:r>
          </w:p>
        </w:tc>
        <w:tc>
          <w:tcPr>
            <w:tcW w:w="8635" w:type="dxa"/>
            <w:shd w:val="clear" w:color="auto" w:fill="auto"/>
            <w:vAlign w:val="center"/>
          </w:tcPr>
          <w:p w14:paraId="588DF2A6" w14:textId="77777777" w:rsidR="009E592C" w:rsidRPr="00B0742F" w:rsidRDefault="009E592C" w:rsidP="009E592C">
            <w:pPr>
              <w:snapToGrid w:val="0"/>
              <w:spacing w:beforeLines="20" w:before="72" w:afterLines="20" w:after="72"/>
              <w:ind w:firstLineChars="56" w:firstLine="179"/>
              <w:jc w:val="left"/>
              <w:rPr>
                <w:rFonts w:ascii="HGP創英角ｺﾞｼｯｸUB" w:eastAsia="HGP創英角ｺﾞｼｯｸUB" w:hAnsi="ＭＳ ゴシック"/>
                <w:sz w:val="32"/>
                <w:szCs w:val="32"/>
              </w:rPr>
            </w:pPr>
            <w:r>
              <w:rPr>
                <w:rFonts w:ascii="HGP創英角ｺﾞｼｯｸUB" w:eastAsia="HGP創英角ｺﾞｼｯｸUB" w:hAnsi="ＭＳ ゴシック" w:hint="eastAsia"/>
                <w:sz w:val="32"/>
                <w:szCs w:val="32"/>
              </w:rPr>
              <w:t>協働のまちづくりについて</w:t>
            </w:r>
          </w:p>
        </w:tc>
      </w:tr>
    </w:tbl>
    <w:p w14:paraId="765704E1" w14:textId="77777777" w:rsidR="009E592C" w:rsidRPr="009E592C" w:rsidRDefault="009E592C" w:rsidP="00D3076A">
      <w:pPr>
        <w:ind w:left="241" w:right="142" w:hangingChars="100" w:hanging="241"/>
        <w:jc w:val="center"/>
        <w:rPr>
          <w:rFonts w:ascii="HG丸ｺﾞｼｯｸM-PRO" w:eastAsia="HG丸ｺﾞｼｯｸM-PRO" w:hAnsi="ＭＳ ゴシック"/>
          <w:b/>
          <w:color w:val="000000"/>
          <w:sz w:val="24"/>
        </w:rPr>
      </w:pPr>
    </w:p>
    <w:p w14:paraId="03633589" w14:textId="77777777" w:rsidR="00C603D8" w:rsidRPr="00221338" w:rsidRDefault="00C603D8" w:rsidP="009E592C">
      <w:pPr>
        <w:spacing w:line="20" w:lineRule="exact"/>
        <w:ind w:left="240" w:right="142" w:hangingChars="100" w:hanging="240"/>
        <w:rPr>
          <w:rFonts w:ascii="HG丸ｺﾞｼｯｸM-PRO" w:eastAsia="HG丸ｺﾞｼｯｸM-PRO" w:hAnsi="ＭＳ ゴシック"/>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C603D8" w14:paraId="1D00EA84" w14:textId="77777777" w:rsidTr="0030065E">
        <w:trPr>
          <w:trHeight w:val="864"/>
        </w:trPr>
        <w:tc>
          <w:tcPr>
            <w:tcW w:w="9600" w:type="dxa"/>
          </w:tcPr>
          <w:p w14:paraId="10097DBF" w14:textId="4D397097" w:rsidR="00C603D8" w:rsidRDefault="00C603D8" w:rsidP="00E42691">
            <w:pPr>
              <w:rPr>
                <w:rFonts w:ascii="ＭＳ ゴシック" w:eastAsia="ＭＳ ゴシック" w:hAnsi="ＭＳ ゴシック"/>
              </w:rPr>
            </w:pPr>
            <w:r>
              <w:rPr>
                <w:rFonts w:ascii="ＭＳ ゴシック" w:eastAsia="ＭＳ ゴシック" w:hAnsi="ＭＳ ゴシック" w:hint="eastAsia"/>
              </w:rPr>
              <w:t>（</w:t>
            </w:r>
            <w:r w:rsidR="009E592C">
              <w:rPr>
                <w:rFonts w:ascii="ＭＳ ゴシック" w:eastAsia="ＭＳ ゴシック" w:hAnsi="ＭＳ ゴシック" w:hint="eastAsia"/>
              </w:rPr>
              <w:t>１</w:t>
            </w:r>
            <w:r>
              <w:rPr>
                <w:rFonts w:ascii="ＭＳ ゴシック" w:eastAsia="ＭＳ ゴシック" w:hAnsi="ＭＳ ゴシック" w:hint="eastAsia"/>
              </w:rPr>
              <w:t>）</w:t>
            </w:r>
            <w:r w:rsidR="00AA3BA2">
              <w:rPr>
                <w:rFonts w:ascii="ＭＳ ゴシック" w:eastAsia="ＭＳ ゴシック" w:hAnsi="ＭＳ ゴシック" w:hint="eastAsia"/>
              </w:rPr>
              <w:t>地域</w:t>
            </w:r>
            <w:r>
              <w:rPr>
                <w:rFonts w:ascii="ＭＳ ゴシック" w:eastAsia="ＭＳ ゴシック" w:hAnsi="ＭＳ ゴシック" w:hint="eastAsia"/>
              </w:rPr>
              <w:t>を良くしていくため</w:t>
            </w:r>
            <w:r w:rsidR="002B206F">
              <w:rPr>
                <w:rFonts w:ascii="ＭＳ ゴシック" w:eastAsia="ＭＳ ゴシック" w:hAnsi="ＭＳ ゴシック" w:hint="eastAsia"/>
              </w:rPr>
              <w:t>の</w:t>
            </w:r>
            <w:r>
              <w:rPr>
                <w:rFonts w:ascii="ＭＳ ゴシック" w:eastAsia="ＭＳ ゴシック" w:hAnsi="ＭＳ ゴシック" w:hint="eastAsia"/>
              </w:rPr>
              <w:t>活動への参加状況</w:t>
            </w:r>
            <w:r w:rsidR="00415AD5">
              <w:rPr>
                <w:rFonts w:ascii="ＭＳ ゴシック" w:eastAsia="ＭＳ ゴシック" w:hAnsi="ＭＳ ゴシック" w:hint="eastAsia"/>
              </w:rPr>
              <w:t xml:space="preserve">　　　　　【あてはまるものすべての複数回答】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C603D8" w14:paraId="7982E326" w14:textId="77777777" w:rsidTr="00E42691">
              <w:trPr>
                <w:trHeight w:hRule="exact" w:val="397"/>
              </w:trPr>
              <w:tc>
                <w:tcPr>
                  <w:tcW w:w="9605" w:type="dxa"/>
                  <w:vAlign w:val="center"/>
                </w:tcPr>
                <w:p w14:paraId="5729CBF9" w14:textId="6C4BA7EF" w:rsidR="00C603D8" w:rsidRDefault="00C603D8" w:rsidP="009E592C">
                  <w:pPr>
                    <w:ind w:left="709" w:right="142" w:hanging="709"/>
                    <w:rPr>
                      <w:rFonts w:ascii="HG丸ｺﾞｼｯｸM-PRO" w:eastAsia="HG丸ｺﾞｼｯｸM-PRO"/>
                    </w:rPr>
                  </w:pPr>
                  <w:r>
                    <w:rPr>
                      <w:rFonts w:ascii="ＭＳ ゴシック" w:eastAsia="ＭＳ ゴシック" w:hAnsi="ＭＳ ゴシック" w:hint="eastAsia"/>
                    </w:rPr>
                    <w:t>問</w:t>
                  </w:r>
                  <w:r w:rsidR="00FA0B4F">
                    <w:rPr>
                      <w:rFonts w:ascii="ＭＳ ゴシック" w:eastAsia="ＭＳ ゴシック" w:hAnsi="ＭＳ ゴシック" w:hint="eastAsia"/>
                    </w:rPr>
                    <w:t>2</w:t>
                  </w:r>
                  <w:r w:rsidR="005857A0">
                    <w:rPr>
                      <w:rFonts w:ascii="ＭＳ ゴシック" w:eastAsia="ＭＳ ゴシック" w:hAnsi="ＭＳ ゴシック" w:hint="eastAsia"/>
                    </w:rPr>
                    <w:t>1</w:t>
                  </w:r>
                  <w:r>
                    <w:rPr>
                      <w:rFonts w:ascii="ＭＳ ゴシック" w:eastAsia="ＭＳ ゴシック" w:hAnsi="ＭＳ ゴシック" w:hint="eastAsia"/>
                    </w:rPr>
                    <w:t xml:space="preserve">　</w:t>
                  </w:r>
                  <w:r>
                    <w:rPr>
                      <w:rFonts w:ascii="HG丸ｺﾞｼｯｸM-PRO" w:eastAsia="HG丸ｺﾞｼｯｸM-PRO" w:hint="eastAsia"/>
                    </w:rPr>
                    <w:t>あなたは、</w:t>
                  </w:r>
                  <w:r w:rsidR="00FA0B4F">
                    <w:rPr>
                      <w:rFonts w:ascii="HG丸ｺﾞｼｯｸM-PRO" w:eastAsia="HG丸ｺﾞｼｯｸM-PRO" w:hint="eastAsia"/>
                    </w:rPr>
                    <w:t>地域</w:t>
                  </w:r>
                  <w:r w:rsidR="008351CE">
                    <w:rPr>
                      <w:rFonts w:ascii="HG丸ｺﾞｼｯｸM-PRO" w:eastAsia="HG丸ｺﾞｼｯｸM-PRO" w:hint="eastAsia"/>
                    </w:rPr>
                    <w:t>を良くしていくために、</w:t>
                  </w:r>
                  <w:r>
                    <w:rPr>
                      <w:rFonts w:ascii="HG丸ｺﾞｼｯｸM-PRO" w:eastAsia="HG丸ｺﾞｼｯｸM-PRO" w:hint="eastAsia"/>
                    </w:rPr>
                    <w:t>現在、</w:t>
                  </w:r>
                  <w:r w:rsidR="008351CE">
                    <w:rPr>
                      <w:rFonts w:ascii="HG丸ｺﾞｼｯｸM-PRO" w:eastAsia="HG丸ｺﾞｼｯｸM-PRO" w:hint="eastAsia"/>
                    </w:rPr>
                    <w:t>どのような活動に参加していますか</w:t>
                  </w:r>
                  <w:r>
                    <w:rPr>
                      <w:rFonts w:ascii="HG丸ｺﾞｼｯｸM-PRO" w:eastAsia="HG丸ｺﾞｼｯｸM-PRO" w:hint="eastAsia"/>
                    </w:rPr>
                    <w:t>。</w:t>
                  </w:r>
                </w:p>
              </w:tc>
            </w:tr>
          </w:tbl>
          <w:p w14:paraId="2D5124E3" w14:textId="77777777" w:rsidR="00C603D8" w:rsidRDefault="00C603D8" w:rsidP="00E42691">
            <w:pPr>
              <w:rPr>
                <w:rFonts w:ascii="ＭＳ ゴシック" w:eastAsia="ＭＳ ゴシック" w:hAnsi="ＭＳ ゴシック"/>
                <w:b/>
              </w:rPr>
            </w:pPr>
          </w:p>
        </w:tc>
      </w:tr>
    </w:tbl>
    <w:p w14:paraId="47317975" w14:textId="77777777" w:rsidR="00C603D8" w:rsidRPr="00A413DA" w:rsidRDefault="00C603D8" w:rsidP="00A14158">
      <w:pPr>
        <w:snapToGrid w:val="0"/>
        <w:spacing w:beforeLines="20" w:before="72" w:afterLines="20" w:after="72"/>
        <w:rPr>
          <w:rFonts w:ascii="ＭＳ ゴシック" w:eastAsia="ＭＳ ゴシック" w:hAnsi="ＭＳ ゴシック"/>
        </w:rPr>
      </w:pPr>
    </w:p>
    <w:p w14:paraId="500D5D7D" w14:textId="4C24E8B2" w:rsidR="00C603D8" w:rsidRPr="008B6F60" w:rsidRDefault="00C603D8" w:rsidP="00C603D8">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5857A0" w:rsidRPr="005857A0">
        <w:rPr>
          <w:rFonts w:ascii="HG丸ｺﾞｼｯｸM-PRO" w:eastAsia="HG丸ｺﾞｼｯｸM-PRO" w:hAnsi="ＭＳ ゴシック" w:hint="eastAsia"/>
          <w:b/>
          <w:sz w:val="24"/>
        </w:rPr>
        <w:t>地域を良くするための活動に「参加していない」</w:t>
      </w:r>
      <w:r w:rsidR="005857A0">
        <w:rPr>
          <w:rFonts w:ascii="HG丸ｺﾞｼｯｸM-PRO" w:eastAsia="HG丸ｺﾞｼｯｸM-PRO" w:hAnsi="ＭＳ ゴシック" w:hint="eastAsia"/>
          <w:b/>
          <w:sz w:val="24"/>
        </w:rPr>
        <w:t>が</w:t>
      </w:r>
      <w:r w:rsidR="005857A0" w:rsidRPr="005857A0">
        <w:rPr>
          <w:rFonts w:ascii="HG丸ｺﾞｼｯｸM-PRO" w:eastAsia="HG丸ｺﾞｼｯｸM-PRO" w:hAnsi="ＭＳ ゴシック" w:hint="eastAsia"/>
          <w:b/>
          <w:sz w:val="24"/>
        </w:rPr>
        <w:t>6割を占めており、何らかの活動に参加している人の割合は37.4</w:t>
      </w:r>
      <w:r w:rsidR="00AE574E">
        <w:rPr>
          <w:rFonts w:ascii="HG丸ｺﾞｼｯｸM-PRO" w:eastAsia="HG丸ｺﾞｼｯｸM-PRO" w:hAnsi="ＭＳ ゴシック" w:hint="eastAsia"/>
          <w:b/>
          <w:sz w:val="24"/>
        </w:rPr>
        <w:t>%</w:t>
      </w:r>
      <w:r w:rsidR="005857A0" w:rsidRPr="005857A0">
        <w:rPr>
          <w:rFonts w:ascii="HG丸ｺﾞｼｯｸM-PRO" w:eastAsia="HG丸ｺﾞｼｯｸM-PRO" w:hAnsi="ＭＳ ゴシック" w:hint="eastAsia"/>
          <w:b/>
          <w:sz w:val="24"/>
        </w:rPr>
        <w:t>となっています。各活動の参加状況については、地区の自治会活動が２割程度、他の活動はそれぞれ１割未満となっています。</w:t>
      </w:r>
    </w:p>
    <w:p w14:paraId="2BC8520A" w14:textId="77777777" w:rsidR="00C603D8" w:rsidRPr="0069649A" w:rsidRDefault="00C603D8" w:rsidP="00A14158">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C603D8" w14:paraId="2C6BDFE1" w14:textId="77777777" w:rsidTr="00E42691">
        <w:tc>
          <w:tcPr>
            <w:tcW w:w="9368" w:type="dxa"/>
          </w:tcPr>
          <w:p w14:paraId="3F000401" w14:textId="2EE23D2A" w:rsidR="00CF0582" w:rsidRDefault="00C603D8" w:rsidP="00CF0582">
            <w:pPr>
              <w:ind w:left="210" w:hangingChars="100" w:hanging="210"/>
            </w:pPr>
            <w:r>
              <w:rPr>
                <w:rFonts w:hint="eastAsia"/>
              </w:rPr>
              <w:t>○</w:t>
            </w:r>
            <w:r w:rsidR="00FA0B4F">
              <w:rPr>
                <w:rFonts w:hint="eastAsia"/>
              </w:rPr>
              <w:t>地域</w:t>
            </w:r>
            <w:r w:rsidR="00CA6EC7">
              <w:rPr>
                <w:rFonts w:hint="eastAsia"/>
              </w:rPr>
              <w:t>を良くしていくため</w:t>
            </w:r>
            <w:r w:rsidR="005857A0">
              <w:rPr>
                <w:rFonts w:hint="eastAsia"/>
              </w:rPr>
              <w:t>に</w:t>
            </w:r>
            <w:r w:rsidR="008351CE">
              <w:rPr>
                <w:rFonts w:hint="eastAsia"/>
              </w:rPr>
              <w:t>「</w:t>
            </w:r>
            <w:r w:rsidR="005857A0">
              <w:rPr>
                <w:rFonts w:hint="eastAsia"/>
              </w:rPr>
              <w:t>現在、活動には</w:t>
            </w:r>
            <w:r w:rsidR="00CF0582">
              <w:rPr>
                <w:rFonts w:hint="eastAsia"/>
              </w:rPr>
              <w:t>参加していない</w:t>
            </w:r>
            <w:r w:rsidR="008351CE">
              <w:rPr>
                <w:rFonts w:hint="eastAsia"/>
              </w:rPr>
              <w:t>」が</w:t>
            </w:r>
            <w:r w:rsidR="005857A0">
              <w:rPr>
                <w:rFonts w:hint="eastAsia"/>
              </w:rPr>
              <w:t>60.8</w:t>
            </w:r>
            <w:r w:rsidR="00AE574E">
              <w:rPr>
                <w:rFonts w:hint="eastAsia"/>
              </w:rPr>
              <w:t>%</w:t>
            </w:r>
            <w:r w:rsidR="003E78D6" w:rsidRPr="00B36A07">
              <w:rPr>
                <w:rFonts w:hint="eastAsia"/>
              </w:rPr>
              <w:t>（</w:t>
            </w:r>
            <w:r w:rsidR="003E78D6">
              <w:rPr>
                <w:rFonts w:hint="eastAsia"/>
              </w:rPr>
              <w:t>799</w:t>
            </w:r>
            <w:r w:rsidR="003E78D6" w:rsidRPr="00B36A07">
              <w:rPr>
                <w:rFonts w:hint="eastAsia"/>
              </w:rPr>
              <w:t>名）</w:t>
            </w:r>
            <w:r w:rsidR="005857A0">
              <w:rPr>
                <w:rFonts w:hint="eastAsia"/>
              </w:rPr>
              <w:t>を占めています。回答なし（</w:t>
            </w:r>
            <w:r w:rsidR="005857A0">
              <w:rPr>
                <w:rFonts w:hint="eastAsia"/>
              </w:rPr>
              <w:t>1.8</w:t>
            </w:r>
            <w:r w:rsidR="00AE574E">
              <w:rPr>
                <w:rFonts w:hint="eastAsia"/>
              </w:rPr>
              <w:t>%</w:t>
            </w:r>
            <w:r w:rsidR="005857A0">
              <w:rPr>
                <w:rFonts w:hint="eastAsia"/>
              </w:rPr>
              <w:t>）を除き、何らかの活動に参加している人の割合は</w:t>
            </w:r>
            <w:r w:rsidR="005857A0">
              <w:rPr>
                <w:rFonts w:hint="eastAsia"/>
              </w:rPr>
              <w:t>37.4</w:t>
            </w:r>
            <w:r w:rsidR="00AE574E">
              <w:rPr>
                <w:rFonts w:hint="eastAsia"/>
              </w:rPr>
              <w:t>%</w:t>
            </w:r>
            <w:r w:rsidR="005857A0">
              <w:rPr>
                <w:rFonts w:hint="eastAsia"/>
              </w:rPr>
              <w:t>となります。</w:t>
            </w:r>
          </w:p>
          <w:p w14:paraId="7EA660F1" w14:textId="5E007E6E" w:rsidR="00C603D8" w:rsidRDefault="00CF0582" w:rsidP="00CF0582">
            <w:pPr>
              <w:ind w:left="210" w:hangingChars="100" w:hanging="210"/>
            </w:pPr>
            <w:r>
              <w:rPr>
                <w:rFonts w:hint="eastAsia"/>
              </w:rPr>
              <w:t>○</w:t>
            </w:r>
            <w:r w:rsidR="006B5D28">
              <w:rPr>
                <w:rFonts w:hint="eastAsia"/>
              </w:rPr>
              <w:t>参加</w:t>
            </w:r>
            <w:r>
              <w:rPr>
                <w:rFonts w:hint="eastAsia"/>
              </w:rPr>
              <w:t>している活動としては、</w:t>
            </w:r>
            <w:r w:rsidR="00CA6EC7">
              <w:rPr>
                <w:rFonts w:hint="eastAsia"/>
              </w:rPr>
              <w:t>「</w:t>
            </w:r>
            <w:r>
              <w:rPr>
                <w:rFonts w:hint="eastAsia"/>
              </w:rPr>
              <w:t>自治会や</w:t>
            </w:r>
            <w:r w:rsidR="00A14158">
              <w:rPr>
                <w:rFonts w:hint="eastAsia"/>
              </w:rPr>
              <w:t>老人クラブ</w:t>
            </w:r>
            <w:r w:rsidR="005857A0">
              <w:rPr>
                <w:rFonts w:hint="eastAsia"/>
              </w:rPr>
              <w:t>、</w:t>
            </w:r>
            <w:r w:rsidR="00A14158">
              <w:rPr>
                <w:rFonts w:hint="eastAsia"/>
              </w:rPr>
              <w:t>子ども会などの活動</w:t>
            </w:r>
            <w:r w:rsidR="008351CE">
              <w:rPr>
                <w:rFonts w:hint="eastAsia"/>
              </w:rPr>
              <w:t>」</w:t>
            </w:r>
            <w:r w:rsidR="00A14158">
              <w:rPr>
                <w:rFonts w:hint="eastAsia"/>
              </w:rPr>
              <w:t>が</w:t>
            </w:r>
            <w:r w:rsidR="005857A0">
              <w:rPr>
                <w:rFonts w:hint="eastAsia"/>
              </w:rPr>
              <w:t>20.</w:t>
            </w:r>
            <w:r w:rsidR="00563290">
              <w:rPr>
                <w:rFonts w:hint="eastAsia"/>
              </w:rPr>
              <w:t>2</w:t>
            </w:r>
            <w:r w:rsidR="00AE574E">
              <w:rPr>
                <w:rFonts w:hint="eastAsia"/>
              </w:rPr>
              <w:t>%</w:t>
            </w:r>
            <w:r w:rsidR="00A14158">
              <w:rPr>
                <w:rFonts w:hint="eastAsia"/>
              </w:rPr>
              <w:t>で最も割合が高く、次いで</w:t>
            </w:r>
            <w:r w:rsidR="005857A0">
              <w:rPr>
                <w:rFonts w:hint="eastAsia"/>
              </w:rPr>
              <w:t>「環境（自然保全、ごみ対策など）に関わる活動」（</w:t>
            </w:r>
            <w:r w:rsidR="005857A0">
              <w:rPr>
                <w:rFonts w:hint="eastAsia"/>
              </w:rPr>
              <w:t>7.5</w:t>
            </w:r>
            <w:r w:rsidR="00AE574E">
              <w:rPr>
                <w:rFonts w:hint="eastAsia"/>
              </w:rPr>
              <w:t>%</w:t>
            </w:r>
            <w:r w:rsidR="005857A0">
              <w:rPr>
                <w:rFonts w:hint="eastAsia"/>
              </w:rPr>
              <w:t>）、「地域福祉（地域での助け合い・支え合い活動）に関わる活動」（</w:t>
            </w:r>
            <w:r w:rsidR="005857A0">
              <w:rPr>
                <w:rFonts w:hint="eastAsia"/>
              </w:rPr>
              <w:t>7.2</w:t>
            </w:r>
            <w:r w:rsidR="00AE574E">
              <w:rPr>
                <w:rFonts w:hint="eastAsia"/>
              </w:rPr>
              <w:t>%</w:t>
            </w:r>
            <w:r w:rsidR="005857A0">
              <w:rPr>
                <w:rFonts w:hint="eastAsia"/>
              </w:rPr>
              <w:t>）、</w:t>
            </w:r>
            <w:r w:rsidR="00AE5660">
              <w:rPr>
                <w:rFonts w:hint="eastAsia"/>
              </w:rPr>
              <w:t>「防災に関わる活動」（</w:t>
            </w:r>
            <w:r w:rsidR="005857A0">
              <w:rPr>
                <w:rFonts w:hint="eastAsia"/>
              </w:rPr>
              <w:t>7.1</w:t>
            </w:r>
            <w:r w:rsidR="00AE574E">
              <w:rPr>
                <w:rFonts w:hint="eastAsia"/>
              </w:rPr>
              <w:t>%</w:t>
            </w:r>
            <w:r w:rsidR="00AE5660">
              <w:rPr>
                <w:rFonts w:hint="eastAsia"/>
              </w:rPr>
              <w:t>）、</w:t>
            </w:r>
            <w:r>
              <w:rPr>
                <w:rFonts w:hint="eastAsia"/>
              </w:rPr>
              <w:t>「教育・文化に関わる活動」（</w:t>
            </w:r>
            <w:r w:rsidR="005857A0">
              <w:rPr>
                <w:rFonts w:hint="eastAsia"/>
              </w:rPr>
              <w:t>6.6</w:t>
            </w:r>
            <w:r w:rsidR="00AE574E">
              <w:rPr>
                <w:rFonts w:hint="eastAsia"/>
              </w:rPr>
              <w:t>%</w:t>
            </w:r>
            <w:r>
              <w:rPr>
                <w:rFonts w:hint="eastAsia"/>
              </w:rPr>
              <w:t>）</w:t>
            </w:r>
            <w:r w:rsidR="00A14158">
              <w:rPr>
                <w:rFonts w:hint="eastAsia"/>
              </w:rPr>
              <w:t>などとなっており、</w:t>
            </w:r>
            <w:r w:rsidR="00A14158" w:rsidRPr="00A14158">
              <w:rPr>
                <w:rFonts w:hint="eastAsia"/>
              </w:rPr>
              <w:t>自治</w:t>
            </w:r>
            <w:r w:rsidR="009F2F29">
              <w:rPr>
                <w:rFonts w:hint="eastAsia"/>
              </w:rPr>
              <w:t>会</w:t>
            </w:r>
            <w:r w:rsidR="00A14158" w:rsidRPr="00A14158">
              <w:rPr>
                <w:rFonts w:hint="eastAsia"/>
              </w:rPr>
              <w:t>活動</w:t>
            </w:r>
            <w:r w:rsidR="00A14158">
              <w:rPr>
                <w:rFonts w:hint="eastAsia"/>
              </w:rPr>
              <w:t>をはじめ、</w:t>
            </w:r>
            <w:r w:rsidR="005857A0">
              <w:rPr>
                <w:rFonts w:hint="eastAsia"/>
              </w:rPr>
              <w:t>環境、福祉、</w:t>
            </w:r>
            <w:r w:rsidR="00AE5660">
              <w:rPr>
                <w:rFonts w:hint="eastAsia"/>
              </w:rPr>
              <w:t>防災、</w:t>
            </w:r>
            <w:r w:rsidR="005857A0">
              <w:rPr>
                <w:rFonts w:hint="eastAsia"/>
              </w:rPr>
              <w:t>防災、</w:t>
            </w:r>
            <w:r>
              <w:rPr>
                <w:rFonts w:hint="eastAsia"/>
              </w:rPr>
              <w:t>教育・文化</w:t>
            </w:r>
            <w:r w:rsidR="00A14158">
              <w:rPr>
                <w:rFonts w:hint="eastAsia"/>
              </w:rPr>
              <w:t>などの</w:t>
            </w:r>
            <w:r w:rsidR="00A14158" w:rsidRPr="00A14158">
              <w:rPr>
                <w:rFonts w:hint="eastAsia"/>
              </w:rPr>
              <w:t>活動に参加しています。</w:t>
            </w:r>
          </w:p>
          <w:p w14:paraId="4FE201CC" w14:textId="342D3D7A" w:rsidR="00122F95" w:rsidRPr="00AE5660" w:rsidRDefault="00122F95" w:rsidP="00122F95">
            <w:pPr>
              <w:ind w:left="210" w:hangingChars="100" w:hanging="210"/>
              <w:rPr>
                <w:color w:val="FF0000"/>
              </w:rPr>
            </w:pPr>
            <w:r w:rsidRPr="00AC494E">
              <w:rPr>
                <w:rFonts w:hint="eastAsia"/>
                <w:color w:val="000000" w:themeColor="text1"/>
              </w:rPr>
              <w:t>○前回調査と比較して、「参加していない」が</w:t>
            </w:r>
            <w:r w:rsidR="005857A0">
              <w:rPr>
                <w:rFonts w:hint="eastAsia"/>
                <w:color w:val="000000" w:themeColor="text1"/>
              </w:rPr>
              <w:t>3.5</w:t>
            </w:r>
            <w:r w:rsidRPr="00AC494E">
              <w:rPr>
                <w:rFonts w:hint="eastAsia"/>
                <w:color w:val="000000" w:themeColor="text1"/>
              </w:rPr>
              <w:t>ポイント</w:t>
            </w:r>
            <w:r w:rsidR="00AC494E" w:rsidRPr="00AC494E">
              <w:rPr>
                <w:rFonts w:hint="eastAsia"/>
                <w:color w:val="000000" w:themeColor="text1"/>
              </w:rPr>
              <w:t>上昇</w:t>
            </w:r>
            <w:r w:rsidRPr="00AC494E">
              <w:rPr>
                <w:rFonts w:hint="eastAsia"/>
                <w:color w:val="000000" w:themeColor="text1"/>
              </w:rPr>
              <w:t>し</w:t>
            </w:r>
            <w:r w:rsidR="00AC494E">
              <w:rPr>
                <w:rFonts w:hint="eastAsia"/>
                <w:color w:val="000000" w:themeColor="text1"/>
              </w:rPr>
              <w:t>、</w:t>
            </w:r>
            <w:r w:rsidR="00AC494E" w:rsidRPr="00AC494E">
              <w:rPr>
                <w:rFonts w:hint="eastAsia"/>
                <w:color w:val="000000" w:themeColor="text1"/>
              </w:rPr>
              <w:t>地域</w:t>
            </w:r>
            <w:r w:rsidRPr="00AC494E">
              <w:rPr>
                <w:rFonts w:hint="eastAsia"/>
                <w:color w:val="000000" w:themeColor="text1"/>
              </w:rPr>
              <w:t>活動に参加してい</w:t>
            </w:r>
            <w:r w:rsidR="00AC494E" w:rsidRPr="00AC494E">
              <w:rPr>
                <w:rFonts w:hint="eastAsia"/>
                <w:color w:val="000000" w:themeColor="text1"/>
              </w:rPr>
              <w:t>ない</w:t>
            </w:r>
            <w:r w:rsidRPr="00AC494E">
              <w:rPr>
                <w:rFonts w:hint="eastAsia"/>
                <w:color w:val="000000" w:themeColor="text1"/>
              </w:rPr>
              <w:t>割合が</w:t>
            </w:r>
            <w:r w:rsidR="00AC494E" w:rsidRPr="00AC494E">
              <w:rPr>
                <w:rFonts w:hint="eastAsia"/>
                <w:color w:val="000000" w:themeColor="text1"/>
              </w:rPr>
              <w:t>高くな</w:t>
            </w:r>
            <w:r w:rsidRPr="00AC494E">
              <w:rPr>
                <w:rFonts w:hint="eastAsia"/>
                <w:color w:val="000000" w:themeColor="text1"/>
              </w:rPr>
              <w:t>って</w:t>
            </w:r>
            <w:r w:rsidR="00AC494E">
              <w:rPr>
                <w:rFonts w:hint="eastAsia"/>
                <w:color w:val="000000" w:themeColor="text1"/>
              </w:rPr>
              <w:t>い</w:t>
            </w:r>
            <w:r w:rsidR="005857A0">
              <w:rPr>
                <w:rFonts w:hint="eastAsia"/>
                <w:color w:val="000000" w:themeColor="text1"/>
              </w:rPr>
              <w:t>ます。特に</w:t>
            </w:r>
            <w:r w:rsidR="005857A0">
              <w:rPr>
                <w:rFonts w:hint="eastAsia"/>
              </w:rPr>
              <w:t>「自治会や老人クラブ、子ども会などの活動」は</w:t>
            </w:r>
            <w:r w:rsidR="005857A0">
              <w:rPr>
                <w:rFonts w:hint="eastAsia"/>
              </w:rPr>
              <w:t>7.7</w:t>
            </w:r>
            <w:r w:rsidR="005857A0">
              <w:rPr>
                <w:rFonts w:hint="eastAsia"/>
              </w:rPr>
              <w:t>ポイント</w:t>
            </w:r>
            <w:r w:rsidR="00AC494E" w:rsidRPr="00AC494E">
              <w:rPr>
                <w:rFonts w:hint="eastAsia"/>
                <w:color w:val="000000" w:themeColor="text1"/>
              </w:rPr>
              <w:t>低下しています。</w:t>
            </w:r>
          </w:p>
        </w:tc>
      </w:tr>
    </w:tbl>
    <w:p w14:paraId="41787C60" w14:textId="65725A66" w:rsidR="001306AA" w:rsidRDefault="005857A0" w:rsidP="00660757">
      <w:pPr>
        <w:jc w:val="center"/>
        <w:rPr>
          <w:rFonts w:ascii="HG丸ｺﾞｼｯｸM-PRO" w:eastAsia="HG丸ｺﾞｼｯｸM-PRO" w:hAnsi="ＭＳ ゴシック"/>
          <w:color w:val="000000"/>
          <w:sz w:val="24"/>
        </w:rPr>
      </w:pPr>
      <w:r>
        <w:rPr>
          <w:rFonts w:ascii="HG丸ｺﾞｼｯｸM-PRO" w:eastAsia="HG丸ｺﾞｼｯｸM-PRO" w:hAnsi="ＭＳ ゴシック"/>
          <w:noProof/>
          <w:color w:val="000000"/>
          <w:sz w:val="24"/>
        </w:rPr>
        <w:drawing>
          <wp:anchor distT="0" distB="0" distL="114300" distR="114300" simplePos="0" relativeHeight="251813888" behindDoc="0" locked="0" layoutInCell="1" allowOverlap="1" wp14:anchorId="6950BBDD" wp14:editId="225F54F8">
            <wp:simplePos x="0" y="0"/>
            <wp:positionH relativeFrom="column">
              <wp:posOffset>533400</wp:posOffset>
            </wp:positionH>
            <wp:positionV relativeFrom="paragraph">
              <wp:posOffset>69215</wp:posOffset>
            </wp:positionV>
            <wp:extent cx="4590080" cy="4043680"/>
            <wp:effectExtent l="0" t="0" r="0" b="0"/>
            <wp:wrapNone/>
            <wp:docPr id="194516157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6">
                      <a:extLst>
                        <a:ext uri="{28A0092B-C50C-407E-A947-70E740481C1C}">
                          <a14:useLocalDpi xmlns:a14="http://schemas.microsoft.com/office/drawing/2010/main" val="0"/>
                        </a:ext>
                      </a:extLst>
                    </a:blip>
                    <a:srcRect t="4810" b="38657"/>
                    <a:stretch>
                      <a:fillRect/>
                    </a:stretch>
                  </pic:blipFill>
                  <pic:spPr bwMode="auto">
                    <a:xfrm>
                      <a:off x="0" y="0"/>
                      <a:ext cx="4590080" cy="4043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9D77F" w14:textId="50E98DED" w:rsidR="005857A0" w:rsidRDefault="005857A0" w:rsidP="00660757">
      <w:pPr>
        <w:jc w:val="center"/>
        <w:rPr>
          <w:rFonts w:ascii="HG丸ｺﾞｼｯｸM-PRO" w:eastAsia="HG丸ｺﾞｼｯｸM-PRO" w:hAnsi="ＭＳ ゴシック"/>
          <w:color w:val="000000"/>
          <w:sz w:val="24"/>
        </w:rPr>
      </w:pPr>
    </w:p>
    <w:p w14:paraId="179A0848" w14:textId="77777777" w:rsidR="005857A0" w:rsidRDefault="005857A0" w:rsidP="00660757">
      <w:pPr>
        <w:jc w:val="center"/>
        <w:rPr>
          <w:rFonts w:ascii="HG丸ｺﾞｼｯｸM-PRO" w:eastAsia="HG丸ｺﾞｼｯｸM-PRO" w:hAnsi="ＭＳ ゴシック"/>
          <w:color w:val="000000"/>
          <w:sz w:val="24"/>
        </w:rPr>
      </w:pPr>
    </w:p>
    <w:p w14:paraId="29866D55" w14:textId="08F6BB97" w:rsidR="005857A0" w:rsidRDefault="005857A0" w:rsidP="00660757">
      <w:pPr>
        <w:jc w:val="center"/>
        <w:rPr>
          <w:rFonts w:ascii="HG丸ｺﾞｼｯｸM-PRO" w:eastAsia="HG丸ｺﾞｼｯｸM-PRO" w:hAnsi="ＭＳ ゴシック"/>
          <w:color w:val="000000"/>
          <w:sz w:val="24"/>
        </w:rPr>
      </w:pPr>
    </w:p>
    <w:p w14:paraId="694413F7" w14:textId="2C16100C" w:rsidR="005857A0" w:rsidRDefault="005857A0" w:rsidP="00660757">
      <w:pPr>
        <w:jc w:val="center"/>
        <w:rPr>
          <w:rFonts w:ascii="HG丸ｺﾞｼｯｸM-PRO" w:eastAsia="HG丸ｺﾞｼｯｸM-PRO" w:hAnsi="ＭＳ ゴシック"/>
          <w:color w:val="000000"/>
          <w:sz w:val="24"/>
        </w:rPr>
      </w:pPr>
    </w:p>
    <w:p w14:paraId="7C19FD95" w14:textId="40651380" w:rsidR="005857A0" w:rsidRDefault="005857A0" w:rsidP="00660757">
      <w:pPr>
        <w:jc w:val="center"/>
        <w:rPr>
          <w:rFonts w:ascii="HG丸ｺﾞｼｯｸM-PRO" w:eastAsia="HG丸ｺﾞｼｯｸM-PRO" w:hAnsi="ＭＳ ゴシック"/>
          <w:color w:val="000000"/>
          <w:sz w:val="24"/>
        </w:rPr>
      </w:pPr>
    </w:p>
    <w:p w14:paraId="179AC302" w14:textId="77777777" w:rsidR="005857A0" w:rsidRDefault="005857A0" w:rsidP="00660757">
      <w:pPr>
        <w:jc w:val="center"/>
        <w:rPr>
          <w:rFonts w:ascii="HG丸ｺﾞｼｯｸM-PRO" w:eastAsia="HG丸ｺﾞｼｯｸM-PRO" w:hAnsi="ＭＳ ゴシック"/>
          <w:color w:val="000000"/>
          <w:sz w:val="24"/>
        </w:rPr>
      </w:pPr>
    </w:p>
    <w:p w14:paraId="27DCAE4F" w14:textId="5AC6C195" w:rsidR="005857A0" w:rsidRDefault="005857A0" w:rsidP="00660757">
      <w:pPr>
        <w:jc w:val="center"/>
        <w:rPr>
          <w:rFonts w:ascii="HG丸ｺﾞｼｯｸM-PRO" w:eastAsia="HG丸ｺﾞｼｯｸM-PRO" w:hAnsi="ＭＳ ゴシック"/>
          <w:color w:val="000000"/>
          <w:sz w:val="24"/>
        </w:rPr>
      </w:pPr>
    </w:p>
    <w:p w14:paraId="2659004D" w14:textId="77777777" w:rsidR="005857A0" w:rsidRDefault="005857A0" w:rsidP="00660757">
      <w:pPr>
        <w:jc w:val="center"/>
        <w:rPr>
          <w:rFonts w:ascii="HG丸ｺﾞｼｯｸM-PRO" w:eastAsia="HG丸ｺﾞｼｯｸM-PRO" w:hAnsi="ＭＳ ゴシック"/>
          <w:color w:val="000000"/>
          <w:sz w:val="24"/>
        </w:rPr>
      </w:pPr>
    </w:p>
    <w:p w14:paraId="5EDDBF4C" w14:textId="77777777" w:rsidR="005857A0" w:rsidRDefault="005857A0" w:rsidP="00660757">
      <w:pPr>
        <w:jc w:val="center"/>
        <w:rPr>
          <w:rFonts w:ascii="HG丸ｺﾞｼｯｸM-PRO" w:eastAsia="HG丸ｺﾞｼｯｸM-PRO" w:hAnsi="ＭＳ ゴシック"/>
          <w:color w:val="000000"/>
          <w:sz w:val="24"/>
        </w:rPr>
      </w:pPr>
    </w:p>
    <w:p w14:paraId="43765B24" w14:textId="77777777" w:rsidR="005857A0" w:rsidRDefault="005857A0" w:rsidP="00660757">
      <w:pPr>
        <w:jc w:val="center"/>
        <w:rPr>
          <w:rFonts w:ascii="HG丸ｺﾞｼｯｸM-PRO" w:eastAsia="HG丸ｺﾞｼｯｸM-PRO" w:hAnsi="ＭＳ ゴシック"/>
          <w:color w:val="000000"/>
          <w:sz w:val="24"/>
        </w:rPr>
      </w:pPr>
    </w:p>
    <w:p w14:paraId="654BF497" w14:textId="77777777" w:rsidR="005857A0" w:rsidRDefault="005857A0" w:rsidP="00660757">
      <w:pPr>
        <w:jc w:val="center"/>
        <w:rPr>
          <w:rFonts w:ascii="HG丸ｺﾞｼｯｸM-PRO" w:eastAsia="HG丸ｺﾞｼｯｸM-PRO" w:hAnsi="ＭＳ ゴシック"/>
          <w:color w:val="000000"/>
          <w:sz w:val="24"/>
        </w:rPr>
      </w:pPr>
    </w:p>
    <w:p w14:paraId="679EEE47" w14:textId="77777777" w:rsidR="005857A0" w:rsidRDefault="005857A0" w:rsidP="00660757">
      <w:pPr>
        <w:jc w:val="center"/>
        <w:rPr>
          <w:rFonts w:ascii="HG丸ｺﾞｼｯｸM-PRO" w:eastAsia="HG丸ｺﾞｼｯｸM-PRO" w:hAnsi="ＭＳ ゴシック"/>
          <w:color w:val="000000"/>
          <w:sz w:val="24"/>
        </w:rPr>
      </w:pPr>
    </w:p>
    <w:p w14:paraId="3338D9D6" w14:textId="77777777" w:rsidR="005857A0" w:rsidRDefault="005857A0" w:rsidP="00660757">
      <w:pPr>
        <w:jc w:val="center"/>
        <w:rPr>
          <w:rFonts w:ascii="HG丸ｺﾞｼｯｸM-PRO" w:eastAsia="HG丸ｺﾞｼｯｸM-PRO" w:hAnsi="ＭＳ ゴシック"/>
          <w:color w:val="000000"/>
          <w:sz w:val="24"/>
        </w:rPr>
      </w:pPr>
    </w:p>
    <w:p w14:paraId="37EF56B0" w14:textId="77777777" w:rsidR="005857A0" w:rsidRDefault="005857A0" w:rsidP="00660757">
      <w:pPr>
        <w:jc w:val="center"/>
        <w:rPr>
          <w:rFonts w:ascii="HG丸ｺﾞｼｯｸM-PRO" w:eastAsia="HG丸ｺﾞｼｯｸM-PRO" w:hAnsi="ＭＳ ゴシック"/>
          <w:color w:val="000000"/>
          <w:sz w:val="24"/>
        </w:rPr>
      </w:pPr>
    </w:p>
    <w:p w14:paraId="4AA5BC75" w14:textId="6F02E42D" w:rsidR="00F94B36" w:rsidRDefault="00F94B36" w:rsidP="00660757">
      <w:pPr>
        <w:jc w:val="center"/>
        <w:rPr>
          <w:rFonts w:ascii="HG丸ｺﾞｼｯｸM-PRO" w:eastAsia="HG丸ｺﾞｼｯｸM-PRO" w:hAnsi="ＭＳ ゴシック"/>
          <w:color w:val="000000"/>
          <w:sz w:val="24"/>
        </w:rPr>
      </w:pPr>
    </w:p>
    <w:p w14:paraId="409BBA12" w14:textId="77777777" w:rsidR="005857A0" w:rsidRDefault="005857A0" w:rsidP="00660757">
      <w:pPr>
        <w:jc w:val="center"/>
        <w:rPr>
          <w:rFonts w:ascii="HG丸ｺﾞｼｯｸM-PRO" w:eastAsia="HG丸ｺﾞｼｯｸM-PRO" w:hAnsi="ＭＳ ゴシック"/>
          <w:color w:val="000000"/>
          <w:sz w:val="24"/>
        </w:rPr>
      </w:pPr>
    </w:p>
    <w:p w14:paraId="387C1143" w14:textId="77777777" w:rsidR="005857A0" w:rsidRDefault="005857A0" w:rsidP="00660757">
      <w:pPr>
        <w:jc w:val="center"/>
        <w:rPr>
          <w:rFonts w:ascii="HG丸ｺﾞｼｯｸM-PRO" w:eastAsia="HG丸ｺﾞｼｯｸM-PRO" w:hAnsi="ＭＳ ゴシック"/>
          <w:color w:val="000000"/>
          <w:sz w:val="24"/>
        </w:rPr>
      </w:pPr>
    </w:p>
    <w:p w14:paraId="54D927DD" w14:textId="77777777" w:rsidR="005857A0" w:rsidRDefault="00660757" w:rsidP="005857A0">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sidR="005857A0">
        <w:rPr>
          <w:rFonts w:ascii="ＭＳ ゴシック" w:eastAsia="ＭＳ ゴシック" w:hAnsi="ＭＳ ゴシック" w:hint="eastAsia"/>
          <w:szCs w:val="21"/>
        </w:rPr>
        <w:t>6</w:t>
      </w:r>
      <w:r w:rsidRPr="008B6F6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1　</w:t>
      </w:r>
      <w:r w:rsidR="00AE5660">
        <w:rPr>
          <w:rFonts w:ascii="ＭＳ ゴシック" w:eastAsia="ＭＳ ゴシック" w:hAnsi="ＭＳ ゴシック" w:hint="eastAsia"/>
          <w:szCs w:val="21"/>
        </w:rPr>
        <w:t>地域</w:t>
      </w:r>
      <w:r>
        <w:rPr>
          <w:rFonts w:ascii="ＭＳ ゴシック" w:eastAsia="ＭＳ ゴシック" w:hAnsi="ＭＳ ゴシック" w:hint="eastAsia"/>
          <w:szCs w:val="21"/>
        </w:rPr>
        <w:t>を良くしていくための活動への参加状況</w:t>
      </w:r>
      <w:r w:rsidR="00AC494E" w:rsidRPr="000D0653">
        <w:rPr>
          <w:rFonts w:ascii="ＭＳ ゴシック" w:eastAsia="ＭＳ ゴシック" w:hAnsi="ＭＳ ゴシック" w:hint="eastAsia"/>
          <w:szCs w:val="21"/>
        </w:rPr>
        <w:t>（前回・前々回調査比較）</w:t>
      </w:r>
    </w:p>
    <w:p w14:paraId="27143280" w14:textId="77777777" w:rsidR="00656B7A" w:rsidRPr="00656B7A" w:rsidRDefault="00656B7A" w:rsidP="00656B7A">
      <w:pPr>
        <w:spacing w:line="20" w:lineRule="exact"/>
        <w:rPr>
          <w:rFonts w:ascii="HG丸ｺﾞｼｯｸM-PRO" w:eastAsia="HG丸ｺﾞｼｯｸM-PRO" w:hAnsi="ＭＳ ゴシック"/>
          <w:color w:val="000000"/>
          <w:sz w:val="24"/>
        </w:rPr>
      </w:pPr>
    </w:p>
    <w:p w14:paraId="762978E7" w14:textId="77777777" w:rsidR="008351CE" w:rsidRPr="00221338" w:rsidRDefault="008351CE" w:rsidP="008351CE">
      <w:pPr>
        <w:spacing w:line="20" w:lineRule="exact"/>
        <w:ind w:left="240" w:right="142" w:hangingChars="100" w:hanging="240"/>
        <w:rPr>
          <w:rFonts w:ascii="HG丸ｺﾞｼｯｸM-PRO" w:eastAsia="HG丸ｺﾞｼｯｸM-PRO" w:hAnsi="ＭＳ ゴシック"/>
          <w:sz w:val="24"/>
        </w:rPr>
      </w:pP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8351CE" w14:paraId="7623F2C1" w14:textId="77777777" w:rsidTr="00B205FA">
        <w:trPr>
          <w:trHeight w:hRule="exact" w:val="1321"/>
        </w:trPr>
        <w:tc>
          <w:tcPr>
            <w:tcW w:w="9600" w:type="dxa"/>
          </w:tcPr>
          <w:p w14:paraId="30103885" w14:textId="7C9F90F6" w:rsidR="008351CE" w:rsidRDefault="008351CE" w:rsidP="00E42691">
            <w:pPr>
              <w:rPr>
                <w:rFonts w:ascii="ＭＳ ゴシック" w:eastAsia="ＭＳ ゴシック" w:hAnsi="ＭＳ ゴシック"/>
              </w:rPr>
            </w:pPr>
            <w:r>
              <w:rPr>
                <w:rFonts w:ascii="ＭＳ ゴシック" w:eastAsia="ＭＳ ゴシック" w:hAnsi="ＭＳ ゴシック" w:hint="eastAsia"/>
              </w:rPr>
              <w:lastRenderedPageBreak/>
              <w:t>（</w:t>
            </w:r>
            <w:r w:rsidR="00B205FA">
              <w:rPr>
                <w:rFonts w:ascii="ＭＳ ゴシック" w:eastAsia="ＭＳ ゴシック" w:hAnsi="ＭＳ ゴシック" w:hint="eastAsia"/>
              </w:rPr>
              <w:t>２</w:t>
            </w:r>
            <w:r>
              <w:rPr>
                <w:rFonts w:ascii="ＭＳ ゴシック" w:eastAsia="ＭＳ ゴシック" w:hAnsi="ＭＳ ゴシック" w:hint="eastAsia"/>
              </w:rPr>
              <w:t>）</w:t>
            </w:r>
            <w:r w:rsidR="00415AD5">
              <w:rPr>
                <w:rFonts w:ascii="ＭＳ ゴシック" w:eastAsia="ＭＳ ゴシック" w:hAnsi="ＭＳ ゴシック" w:hint="eastAsia"/>
              </w:rPr>
              <w:t>地域</w:t>
            </w:r>
            <w:r>
              <w:rPr>
                <w:rFonts w:ascii="ＭＳ ゴシック" w:eastAsia="ＭＳ ゴシック" w:hAnsi="ＭＳ ゴシック" w:hint="eastAsia"/>
              </w:rPr>
              <w:t>を良くしていく活動への今後の参加意向</w:t>
            </w:r>
            <w:r w:rsidR="00415AD5">
              <w:rPr>
                <w:rFonts w:ascii="ＭＳ ゴシック" w:eastAsia="ＭＳ ゴシック" w:hAnsi="ＭＳ ゴシック" w:hint="eastAsia"/>
              </w:rPr>
              <w:t xml:space="preserve">　　　　　【あてはまるものすべての複数回答】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8351CE" w14:paraId="4F750A96" w14:textId="77777777" w:rsidTr="00B205FA">
              <w:trPr>
                <w:trHeight w:hRule="exact" w:val="778"/>
              </w:trPr>
              <w:tc>
                <w:tcPr>
                  <w:tcW w:w="9605" w:type="dxa"/>
                  <w:vAlign w:val="center"/>
                </w:tcPr>
                <w:p w14:paraId="795510DE" w14:textId="74FF7605" w:rsidR="008351CE" w:rsidRDefault="008351CE" w:rsidP="00B205FA">
                  <w:pPr>
                    <w:ind w:left="709" w:right="142" w:hanging="709"/>
                    <w:rPr>
                      <w:rFonts w:ascii="HG丸ｺﾞｼｯｸM-PRO" w:eastAsia="HG丸ｺﾞｼｯｸM-PRO"/>
                    </w:rPr>
                  </w:pPr>
                  <w:r>
                    <w:rPr>
                      <w:rFonts w:ascii="ＭＳ ゴシック" w:eastAsia="ＭＳ ゴシック" w:hAnsi="ＭＳ ゴシック" w:hint="eastAsia"/>
                    </w:rPr>
                    <w:t>問</w:t>
                  </w:r>
                  <w:r w:rsidR="00415AD5">
                    <w:rPr>
                      <w:rFonts w:ascii="ＭＳ ゴシック" w:eastAsia="ＭＳ ゴシック" w:hAnsi="ＭＳ ゴシック" w:hint="eastAsia"/>
                    </w:rPr>
                    <w:t>2</w:t>
                  </w:r>
                  <w:r w:rsidR="005857A0">
                    <w:rPr>
                      <w:rFonts w:ascii="ＭＳ ゴシック" w:eastAsia="ＭＳ ゴシック" w:hAnsi="ＭＳ ゴシック" w:hint="eastAsia"/>
                    </w:rPr>
                    <w:t>2</w:t>
                  </w:r>
                  <w:r>
                    <w:rPr>
                      <w:rFonts w:ascii="ＭＳ ゴシック" w:eastAsia="ＭＳ ゴシック" w:hAnsi="ＭＳ ゴシック" w:hint="eastAsia"/>
                    </w:rPr>
                    <w:t xml:space="preserve">　</w:t>
                  </w:r>
                  <w:r w:rsidR="005857A0" w:rsidRPr="005857A0">
                    <w:rPr>
                      <w:rFonts w:ascii="HG丸ｺﾞｼｯｸM-PRO" w:eastAsia="HG丸ｺﾞｼｯｸM-PRO" w:hint="eastAsia"/>
                    </w:rPr>
                    <w:t>あなたは、地域を良くしていくために、今後、どのような活動であれば参加したいと思いますか。</w:t>
                  </w:r>
                </w:p>
              </w:tc>
            </w:tr>
          </w:tbl>
          <w:p w14:paraId="5823F2BC" w14:textId="77777777" w:rsidR="008351CE" w:rsidRDefault="008351CE" w:rsidP="00E42691">
            <w:pPr>
              <w:rPr>
                <w:rFonts w:ascii="ＭＳ ゴシック" w:eastAsia="ＭＳ ゴシック" w:hAnsi="ＭＳ ゴシック"/>
                <w:b/>
              </w:rPr>
            </w:pPr>
          </w:p>
        </w:tc>
      </w:tr>
    </w:tbl>
    <w:p w14:paraId="5C24DBDC" w14:textId="77777777" w:rsidR="008351CE" w:rsidRPr="00A413DA" w:rsidRDefault="008351CE" w:rsidP="00A14158">
      <w:pPr>
        <w:snapToGrid w:val="0"/>
        <w:spacing w:beforeLines="20" w:before="72" w:afterLines="20" w:after="72"/>
        <w:rPr>
          <w:rFonts w:ascii="ＭＳ ゴシック" w:eastAsia="ＭＳ ゴシック" w:hAnsi="ＭＳ ゴシック"/>
        </w:rPr>
      </w:pPr>
    </w:p>
    <w:p w14:paraId="3CC71B40" w14:textId="11423FE1" w:rsidR="008351CE" w:rsidRDefault="008351CE" w:rsidP="005857A0">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5857A0" w:rsidRPr="005857A0">
        <w:rPr>
          <w:rFonts w:ascii="HG丸ｺﾞｼｯｸM-PRO" w:eastAsia="HG丸ｺﾞｼｯｸM-PRO" w:hAnsi="ＭＳ ゴシック" w:hint="eastAsia"/>
          <w:b/>
          <w:sz w:val="24"/>
        </w:rPr>
        <w:t>防災活動をはじめ、子育て支援、助け合い・支え合い、自治会活動、教育・文化や環境活動への意向が高くなっています。また、「参加するつもりはない」は３割程度となっています。</w:t>
      </w:r>
    </w:p>
    <w:p w14:paraId="1F04D35F" w14:textId="005212E6" w:rsidR="005857A0" w:rsidRPr="0069649A" w:rsidRDefault="005857A0" w:rsidP="005857A0">
      <w:pPr>
        <w:snapToGrid w:val="0"/>
        <w:ind w:left="210" w:hangingChars="100" w:hanging="210"/>
        <w:contextualSpacing/>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8351CE" w14:paraId="5A08947E" w14:textId="77777777" w:rsidTr="005857A0">
        <w:tc>
          <w:tcPr>
            <w:tcW w:w="9170" w:type="dxa"/>
          </w:tcPr>
          <w:p w14:paraId="3D6D4C14" w14:textId="52E5FEC0" w:rsidR="00A14158" w:rsidRDefault="008351CE" w:rsidP="00A14158">
            <w:pPr>
              <w:ind w:left="210" w:hangingChars="100" w:hanging="210"/>
            </w:pPr>
            <w:r>
              <w:rPr>
                <w:rFonts w:hint="eastAsia"/>
              </w:rPr>
              <w:t>○</w:t>
            </w:r>
            <w:r w:rsidR="00415AD5">
              <w:rPr>
                <w:rFonts w:hint="eastAsia"/>
              </w:rPr>
              <w:t>地域</w:t>
            </w:r>
            <w:r w:rsidR="00A14158">
              <w:rPr>
                <w:rFonts w:hint="eastAsia"/>
              </w:rPr>
              <w:t>を良くしていく活動への今後の参加意向については、「</w:t>
            </w:r>
            <w:r w:rsidR="005857A0">
              <w:rPr>
                <w:rFonts w:hint="eastAsia"/>
              </w:rPr>
              <w:t>活動に</w:t>
            </w:r>
            <w:r w:rsidR="00B205FA">
              <w:rPr>
                <w:rFonts w:hint="eastAsia"/>
              </w:rPr>
              <w:t>参加するつもりはない</w:t>
            </w:r>
            <w:r w:rsidR="00A14158">
              <w:rPr>
                <w:rFonts w:hint="eastAsia"/>
              </w:rPr>
              <w:t>」</w:t>
            </w:r>
            <w:r w:rsidR="00B205FA">
              <w:rPr>
                <w:rFonts w:hint="eastAsia"/>
              </w:rPr>
              <w:t>が</w:t>
            </w:r>
            <w:r w:rsidR="005857A0">
              <w:rPr>
                <w:rFonts w:hint="eastAsia"/>
              </w:rPr>
              <w:t>31.3</w:t>
            </w:r>
            <w:r w:rsidR="00AE574E">
              <w:rPr>
                <w:rFonts w:hint="eastAsia"/>
              </w:rPr>
              <w:t>%</w:t>
            </w:r>
            <w:r w:rsidR="00B205FA">
              <w:rPr>
                <w:rFonts w:hint="eastAsia"/>
              </w:rPr>
              <w:t>（</w:t>
            </w:r>
            <w:r w:rsidR="005857A0">
              <w:rPr>
                <w:rFonts w:hint="eastAsia"/>
              </w:rPr>
              <w:t>411</w:t>
            </w:r>
            <w:r w:rsidR="00694FCF">
              <w:rPr>
                <w:rFonts w:hint="eastAsia"/>
              </w:rPr>
              <w:t>名）を占めて</w:t>
            </w:r>
            <w:r w:rsidR="00694FCF" w:rsidRPr="00B36A07">
              <w:rPr>
                <w:rFonts w:hint="eastAsia"/>
              </w:rPr>
              <w:t>います</w:t>
            </w:r>
            <w:r w:rsidR="00B205FA" w:rsidRPr="00B36A07">
              <w:rPr>
                <w:rFonts w:hint="eastAsia"/>
              </w:rPr>
              <w:t>が、前問で現在、</w:t>
            </w:r>
            <w:r w:rsidR="005857A0">
              <w:rPr>
                <w:rFonts w:hint="eastAsia"/>
              </w:rPr>
              <w:t>「</w:t>
            </w:r>
            <w:r w:rsidR="00B205FA" w:rsidRPr="00B36A07">
              <w:rPr>
                <w:rFonts w:hint="eastAsia"/>
              </w:rPr>
              <w:t>活動に参加していない」が</w:t>
            </w:r>
            <w:r w:rsidR="005857A0">
              <w:rPr>
                <w:rFonts w:hint="eastAsia"/>
              </w:rPr>
              <w:t>60.8</w:t>
            </w:r>
            <w:r w:rsidR="00AE574E">
              <w:rPr>
                <w:rFonts w:hint="eastAsia"/>
              </w:rPr>
              <w:t>%</w:t>
            </w:r>
            <w:r w:rsidR="00B205FA" w:rsidRPr="00B36A07">
              <w:rPr>
                <w:rFonts w:hint="eastAsia"/>
              </w:rPr>
              <w:t>（</w:t>
            </w:r>
            <w:r w:rsidR="005857A0">
              <w:rPr>
                <w:rFonts w:hint="eastAsia"/>
              </w:rPr>
              <w:t>799</w:t>
            </w:r>
            <w:r w:rsidR="00B205FA" w:rsidRPr="00B36A07">
              <w:rPr>
                <w:rFonts w:hint="eastAsia"/>
              </w:rPr>
              <w:t>名）であったことから、</w:t>
            </w:r>
            <w:r w:rsidR="005857A0">
              <w:rPr>
                <w:rFonts w:hint="eastAsia"/>
              </w:rPr>
              <w:t>29.5</w:t>
            </w:r>
            <w:r w:rsidR="00AE574E">
              <w:rPr>
                <w:rFonts w:hint="eastAsia"/>
              </w:rPr>
              <w:t>%</w:t>
            </w:r>
            <w:r w:rsidR="00B205FA" w:rsidRPr="00B36A07">
              <w:rPr>
                <w:rFonts w:hint="eastAsia"/>
              </w:rPr>
              <w:t>（</w:t>
            </w:r>
            <w:r w:rsidR="005857A0">
              <w:rPr>
                <w:rFonts w:hint="eastAsia"/>
              </w:rPr>
              <w:t>388</w:t>
            </w:r>
            <w:r w:rsidR="00B205FA" w:rsidRPr="00B36A07">
              <w:rPr>
                <w:rFonts w:hint="eastAsia"/>
              </w:rPr>
              <w:t>名）が新たに</w:t>
            </w:r>
            <w:r w:rsidR="00B205FA">
              <w:rPr>
                <w:rFonts w:hint="eastAsia"/>
              </w:rPr>
              <w:t>活動への参加意向を示しています</w:t>
            </w:r>
            <w:r w:rsidR="00A14158">
              <w:rPr>
                <w:rFonts w:hint="eastAsia"/>
              </w:rPr>
              <w:t>。</w:t>
            </w:r>
          </w:p>
          <w:p w14:paraId="250C6F56" w14:textId="2F298AFA" w:rsidR="008351CE" w:rsidRDefault="00774B29" w:rsidP="00B205FA">
            <w:pPr>
              <w:ind w:left="210" w:hangingChars="100" w:hanging="210"/>
            </w:pPr>
            <w:r>
              <w:rPr>
                <w:rFonts w:hint="eastAsia"/>
              </w:rPr>
              <w:t>○参加意向のある活動としては、</w:t>
            </w:r>
            <w:r w:rsidR="005857A0">
              <w:rPr>
                <w:rFonts w:hint="eastAsia"/>
              </w:rPr>
              <w:t>「防災に関わる活動」が</w:t>
            </w:r>
            <w:r w:rsidR="005857A0">
              <w:rPr>
                <w:rFonts w:hint="eastAsia"/>
              </w:rPr>
              <w:t>22.1</w:t>
            </w:r>
            <w:r w:rsidR="00AE574E">
              <w:rPr>
                <w:rFonts w:hint="eastAsia"/>
              </w:rPr>
              <w:t>%</w:t>
            </w:r>
            <w:r w:rsidR="005857A0">
              <w:rPr>
                <w:rFonts w:hint="eastAsia"/>
              </w:rPr>
              <w:t>で最も割合が高く、次いで「子どもの育成や子育て支援に関わる活動」（</w:t>
            </w:r>
            <w:r w:rsidR="005857A0">
              <w:rPr>
                <w:rFonts w:hint="eastAsia"/>
              </w:rPr>
              <w:t>18.5</w:t>
            </w:r>
            <w:r w:rsidR="00AE574E">
              <w:rPr>
                <w:rFonts w:hint="eastAsia"/>
              </w:rPr>
              <w:t>%</w:t>
            </w:r>
            <w:r w:rsidR="005857A0">
              <w:rPr>
                <w:rFonts w:hint="eastAsia"/>
              </w:rPr>
              <w:t>）、「地域福祉（地域での助け合い・支え合い活動）に関わる活動」（</w:t>
            </w:r>
            <w:r w:rsidR="005857A0">
              <w:rPr>
                <w:rFonts w:hint="eastAsia"/>
              </w:rPr>
              <w:t>17.1</w:t>
            </w:r>
            <w:r w:rsidR="00AE574E">
              <w:rPr>
                <w:rFonts w:hint="eastAsia"/>
              </w:rPr>
              <w:t>%</w:t>
            </w:r>
            <w:r w:rsidR="005857A0">
              <w:rPr>
                <w:rFonts w:hint="eastAsia"/>
              </w:rPr>
              <w:t>）、</w:t>
            </w:r>
            <w:r>
              <w:rPr>
                <w:rFonts w:hint="eastAsia"/>
              </w:rPr>
              <w:t>「</w:t>
            </w:r>
            <w:r w:rsidR="00B205FA">
              <w:rPr>
                <w:rFonts w:hint="eastAsia"/>
              </w:rPr>
              <w:t>自治会</w:t>
            </w:r>
            <w:r>
              <w:rPr>
                <w:rFonts w:hint="eastAsia"/>
              </w:rPr>
              <w:t>や老人クラブ、</w:t>
            </w:r>
            <w:r w:rsidR="00A14158">
              <w:rPr>
                <w:rFonts w:hint="eastAsia"/>
              </w:rPr>
              <w:t>子ども会などの活動」</w:t>
            </w:r>
            <w:r w:rsidR="005857A0">
              <w:rPr>
                <w:rFonts w:hint="eastAsia"/>
              </w:rPr>
              <w:t>（</w:t>
            </w:r>
            <w:r w:rsidR="005857A0">
              <w:rPr>
                <w:rFonts w:hint="eastAsia"/>
              </w:rPr>
              <w:t>16.6</w:t>
            </w:r>
            <w:r w:rsidR="00AE574E">
              <w:rPr>
                <w:rFonts w:hint="eastAsia"/>
              </w:rPr>
              <w:t>%</w:t>
            </w:r>
            <w:r w:rsidR="005857A0">
              <w:rPr>
                <w:rFonts w:hint="eastAsia"/>
              </w:rPr>
              <w:t>）、</w:t>
            </w:r>
            <w:r w:rsidR="00415AD5">
              <w:rPr>
                <w:rFonts w:hint="eastAsia"/>
              </w:rPr>
              <w:t>「教育・文化に関わる活動」（</w:t>
            </w:r>
            <w:r w:rsidR="005857A0">
              <w:rPr>
                <w:rFonts w:hint="eastAsia"/>
              </w:rPr>
              <w:t>15.4</w:t>
            </w:r>
            <w:r w:rsidR="00AE574E">
              <w:rPr>
                <w:rFonts w:hint="eastAsia"/>
              </w:rPr>
              <w:t>%</w:t>
            </w:r>
            <w:r w:rsidR="00415AD5">
              <w:rPr>
                <w:rFonts w:hint="eastAsia"/>
              </w:rPr>
              <w:t>）、「環境（自然保全、ごみ対策など）に関わる活動」（</w:t>
            </w:r>
            <w:r w:rsidR="005857A0">
              <w:rPr>
                <w:rFonts w:hint="eastAsia"/>
              </w:rPr>
              <w:t>15.4</w:t>
            </w:r>
            <w:r w:rsidR="00AE574E">
              <w:rPr>
                <w:rFonts w:hint="eastAsia"/>
              </w:rPr>
              <w:t>%</w:t>
            </w:r>
            <w:r w:rsidR="00415AD5">
              <w:rPr>
                <w:rFonts w:hint="eastAsia"/>
              </w:rPr>
              <w:t>）</w:t>
            </w:r>
            <w:r w:rsidR="00A14158">
              <w:rPr>
                <w:rFonts w:hint="eastAsia"/>
              </w:rPr>
              <w:t>などとなっています。</w:t>
            </w:r>
          </w:p>
          <w:p w14:paraId="69180870" w14:textId="64312D20" w:rsidR="00122F95" w:rsidRPr="00415AD5" w:rsidRDefault="00122F95" w:rsidP="00122F95">
            <w:pPr>
              <w:ind w:left="210" w:hangingChars="100" w:hanging="210"/>
              <w:rPr>
                <w:color w:val="FF0000"/>
              </w:rPr>
            </w:pPr>
            <w:r w:rsidRPr="009F2BB1">
              <w:rPr>
                <w:rFonts w:hint="eastAsia"/>
                <w:color w:val="000000" w:themeColor="text1"/>
              </w:rPr>
              <w:t>○前回調査と比較して、「</w:t>
            </w:r>
            <w:r w:rsidR="005857A0">
              <w:rPr>
                <w:rFonts w:hint="eastAsia"/>
                <w:color w:val="000000" w:themeColor="text1"/>
              </w:rPr>
              <w:t>活動に</w:t>
            </w:r>
            <w:r w:rsidRPr="009F2BB1">
              <w:rPr>
                <w:rFonts w:hint="eastAsia"/>
                <w:color w:val="000000" w:themeColor="text1"/>
              </w:rPr>
              <w:t>参加するつもりはない」が</w:t>
            </w:r>
            <w:r w:rsidR="005857A0">
              <w:rPr>
                <w:rFonts w:hint="eastAsia"/>
                <w:color w:val="000000" w:themeColor="text1"/>
              </w:rPr>
              <w:t>7.8</w:t>
            </w:r>
            <w:r w:rsidRPr="009F2BB1">
              <w:rPr>
                <w:rFonts w:hint="eastAsia"/>
                <w:color w:val="000000" w:themeColor="text1"/>
              </w:rPr>
              <w:t>ポイント</w:t>
            </w:r>
            <w:r w:rsidR="00AC494E" w:rsidRPr="009F2BB1">
              <w:rPr>
                <w:rFonts w:hint="eastAsia"/>
                <w:color w:val="000000" w:themeColor="text1"/>
              </w:rPr>
              <w:t>上昇しています。</w:t>
            </w:r>
            <w:r w:rsidR="005857A0">
              <w:rPr>
                <w:rFonts w:hint="eastAsia"/>
                <w:color w:val="000000" w:themeColor="text1"/>
              </w:rPr>
              <w:t>また、</w:t>
            </w:r>
            <w:r w:rsidR="00AC494E" w:rsidRPr="009F2BB1">
              <w:rPr>
                <w:rFonts w:hint="eastAsia"/>
                <w:color w:val="000000" w:themeColor="text1"/>
              </w:rPr>
              <w:t>全体的に</w:t>
            </w:r>
            <w:r w:rsidR="003E78D6">
              <w:rPr>
                <w:rFonts w:hint="eastAsia"/>
                <w:color w:val="000000" w:themeColor="text1"/>
              </w:rPr>
              <w:t>各</w:t>
            </w:r>
            <w:r w:rsidR="00AC494E" w:rsidRPr="009F2BB1">
              <w:rPr>
                <w:rFonts w:hint="eastAsia"/>
                <w:color w:val="000000" w:themeColor="text1"/>
              </w:rPr>
              <w:t>活動への参加意向も低くなっています。</w:t>
            </w:r>
          </w:p>
        </w:tc>
      </w:tr>
    </w:tbl>
    <w:p w14:paraId="16357D84" w14:textId="359960A6" w:rsidR="00CA6EC7" w:rsidRDefault="005857A0" w:rsidP="008351CE">
      <w:pPr>
        <w:ind w:left="210" w:right="142" w:hangingChars="100" w:hanging="210"/>
        <w:jc w:val="center"/>
        <w:rPr>
          <w:rFonts w:ascii="ＭＳ ゴシック" w:eastAsia="ＭＳ ゴシック" w:hAnsi="ＭＳ ゴシック"/>
          <w:szCs w:val="21"/>
        </w:rPr>
      </w:pPr>
      <w:r w:rsidRPr="005857A0">
        <w:rPr>
          <w:noProof/>
        </w:rPr>
        <w:drawing>
          <wp:anchor distT="0" distB="0" distL="114300" distR="114300" simplePos="0" relativeHeight="251815936" behindDoc="0" locked="0" layoutInCell="1" allowOverlap="1" wp14:anchorId="2A7463FE" wp14:editId="038273D2">
            <wp:simplePos x="0" y="0"/>
            <wp:positionH relativeFrom="column">
              <wp:posOffset>529590</wp:posOffset>
            </wp:positionH>
            <wp:positionV relativeFrom="paragraph">
              <wp:posOffset>75565</wp:posOffset>
            </wp:positionV>
            <wp:extent cx="5025587" cy="4491355"/>
            <wp:effectExtent l="0" t="0" r="0" b="0"/>
            <wp:wrapNone/>
            <wp:docPr id="68881709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7">
                      <a:extLst>
                        <a:ext uri="{28A0092B-C50C-407E-A947-70E740481C1C}">
                          <a14:useLocalDpi xmlns:a14="http://schemas.microsoft.com/office/drawing/2010/main" val="0"/>
                        </a:ext>
                      </a:extLst>
                    </a:blip>
                    <a:srcRect t="4325" b="38340"/>
                    <a:stretch/>
                  </pic:blipFill>
                  <pic:spPr bwMode="auto">
                    <a:xfrm>
                      <a:off x="0" y="0"/>
                      <a:ext cx="5025587" cy="4491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9E7B4F" w14:textId="77777777" w:rsidR="005857A0" w:rsidRDefault="005857A0">
      <w:pPr>
        <w:widowControl/>
        <w:jc w:val="left"/>
        <w:rPr>
          <w:rFonts w:ascii="ＭＳ ゴシック" w:eastAsia="ＭＳ ゴシック" w:hAnsi="ＭＳ ゴシック"/>
          <w:szCs w:val="21"/>
        </w:rPr>
      </w:pPr>
    </w:p>
    <w:p w14:paraId="7A4576F6" w14:textId="77777777" w:rsidR="005857A0" w:rsidRDefault="005857A0">
      <w:pPr>
        <w:widowControl/>
        <w:jc w:val="left"/>
        <w:rPr>
          <w:rFonts w:ascii="ＭＳ ゴシック" w:eastAsia="ＭＳ ゴシック" w:hAnsi="ＭＳ ゴシック"/>
          <w:szCs w:val="21"/>
        </w:rPr>
      </w:pPr>
    </w:p>
    <w:p w14:paraId="33401E09" w14:textId="77777777" w:rsidR="005857A0" w:rsidRDefault="005857A0">
      <w:pPr>
        <w:widowControl/>
        <w:jc w:val="left"/>
        <w:rPr>
          <w:rFonts w:ascii="ＭＳ ゴシック" w:eastAsia="ＭＳ ゴシック" w:hAnsi="ＭＳ ゴシック"/>
          <w:szCs w:val="21"/>
        </w:rPr>
      </w:pPr>
    </w:p>
    <w:p w14:paraId="7D7D590B" w14:textId="77777777" w:rsidR="005857A0" w:rsidRDefault="005857A0">
      <w:pPr>
        <w:widowControl/>
        <w:jc w:val="left"/>
        <w:rPr>
          <w:rFonts w:ascii="ＭＳ ゴシック" w:eastAsia="ＭＳ ゴシック" w:hAnsi="ＭＳ ゴシック"/>
          <w:szCs w:val="21"/>
        </w:rPr>
      </w:pPr>
    </w:p>
    <w:p w14:paraId="13A696A9" w14:textId="77777777" w:rsidR="005857A0" w:rsidRDefault="005857A0">
      <w:pPr>
        <w:widowControl/>
        <w:jc w:val="left"/>
        <w:rPr>
          <w:rFonts w:ascii="ＭＳ ゴシック" w:eastAsia="ＭＳ ゴシック" w:hAnsi="ＭＳ ゴシック"/>
          <w:szCs w:val="21"/>
        </w:rPr>
      </w:pPr>
    </w:p>
    <w:p w14:paraId="743DB038" w14:textId="77777777" w:rsidR="005857A0" w:rsidRDefault="005857A0">
      <w:pPr>
        <w:widowControl/>
        <w:jc w:val="left"/>
        <w:rPr>
          <w:rFonts w:ascii="ＭＳ ゴシック" w:eastAsia="ＭＳ ゴシック" w:hAnsi="ＭＳ ゴシック"/>
          <w:szCs w:val="21"/>
        </w:rPr>
      </w:pPr>
    </w:p>
    <w:p w14:paraId="27E3D9B6" w14:textId="77777777" w:rsidR="005857A0" w:rsidRDefault="005857A0">
      <w:pPr>
        <w:widowControl/>
        <w:jc w:val="left"/>
        <w:rPr>
          <w:rFonts w:ascii="ＭＳ ゴシック" w:eastAsia="ＭＳ ゴシック" w:hAnsi="ＭＳ ゴシック"/>
          <w:szCs w:val="21"/>
        </w:rPr>
      </w:pPr>
    </w:p>
    <w:p w14:paraId="5AFD8D48" w14:textId="77777777" w:rsidR="005857A0" w:rsidRDefault="005857A0">
      <w:pPr>
        <w:widowControl/>
        <w:jc w:val="left"/>
        <w:rPr>
          <w:rFonts w:ascii="ＭＳ ゴシック" w:eastAsia="ＭＳ ゴシック" w:hAnsi="ＭＳ ゴシック"/>
          <w:szCs w:val="21"/>
        </w:rPr>
      </w:pPr>
    </w:p>
    <w:p w14:paraId="3E468ECC" w14:textId="77777777" w:rsidR="005857A0" w:rsidRDefault="005857A0">
      <w:pPr>
        <w:widowControl/>
        <w:jc w:val="left"/>
        <w:rPr>
          <w:rFonts w:ascii="ＭＳ ゴシック" w:eastAsia="ＭＳ ゴシック" w:hAnsi="ＭＳ ゴシック"/>
          <w:szCs w:val="21"/>
        </w:rPr>
      </w:pPr>
    </w:p>
    <w:p w14:paraId="582BEEEF" w14:textId="77777777" w:rsidR="005857A0" w:rsidRDefault="005857A0">
      <w:pPr>
        <w:widowControl/>
        <w:jc w:val="left"/>
        <w:rPr>
          <w:rFonts w:ascii="ＭＳ ゴシック" w:eastAsia="ＭＳ ゴシック" w:hAnsi="ＭＳ ゴシック"/>
          <w:szCs w:val="21"/>
        </w:rPr>
      </w:pPr>
    </w:p>
    <w:p w14:paraId="71B3DAE0" w14:textId="77777777" w:rsidR="005857A0" w:rsidRDefault="005857A0">
      <w:pPr>
        <w:widowControl/>
        <w:jc w:val="left"/>
        <w:rPr>
          <w:rFonts w:ascii="ＭＳ ゴシック" w:eastAsia="ＭＳ ゴシック" w:hAnsi="ＭＳ ゴシック"/>
          <w:szCs w:val="21"/>
        </w:rPr>
      </w:pPr>
    </w:p>
    <w:p w14:paraId="145AC8F4" w14:textId="77777777" w:rsidR="005857A0" w:rsidRDefault="005857A0">
      <w:pPr>
        <w:widowControl/>
        <w:jc w:val="left"/>
        <w:rPr>
          <w:rFonts w:ascii="ＭＳ ゴシック" w:eastAsia="ＭＳ ゴシック" w:hAnsi="ＭＳ ゴシック"/>
          <w:szCs w:val="21"/>
        </w:rPr>
      </w:pPr>
    </w:p>
    <w:p w14:paraId="055CE84E" w14:textId="77777777" w:rsidR="005857A0" w:rsidRDefault="005857A0">
      <w:pPr>
        <w:widowControl/>
        <w:jc w:val="left"/>
        <w:rPr>
          <w:rFonts w:ascii="ＭＳ ゴシック" w:eastAsia="ＭＳ ゴシック" w:hAnsi="ＭＳ ゴシック"/>
          <w:szCs w:val="21"/>
        </w:rPr>
      </w:pPr>
    </w:p>
    <w:p w14:paraId="79837EBF" w14:textId="77777777" w:rsidR="005857A0" w:rsidRDefault="005857A0">
      <w:pPr>
        <w:widowControl/>
        <w:jc w:val="left"/>
        <w:rPr>
          <w:rFonts w:ascii="ＭＳ ゴシック" w:eastAsia="ＭＳ ゴシック" w:hAnsi="ＭＳ ゴシック"/>
          <w:szCs w:val="21"/>
        </w:rPr>
      </w:pPr>
    </w:p>
    <w:p w14:paraId="223A84F8" w14:textId="77777777" w:rsidR="005857A0" w:rsidRDefault="005857A0">
      <w:pPr>
        <w:widowControl/>
        <w:jc w:val="left"/>
        <w:rPr>
          <w:rFonts w:ascii="ＭＳ ゴシック" w:eastAsia="ＭＳ ゴシック" w:hAnsi="ＭＳ ゴシック"/>
          <w:szCs w:val="21"/>
        </w:rPr>
      </w:pPr>
    </w:p>
    <w:p w14:paraId="7789C520" w14:textId="77777777" w:rsidR="005857A0" w:rsidRDefault="005857A0">
      <w:pPr>
        <w:widowControl/>
        <w:jc w:val="left"/>
        <w:rPr>
          <w:rFonts w:ascii="ＭＳ ゴシック" w:eastAsia="ＭＳ ゴシック" w:hAnsi="ＭＳ ゴシック"/>
          <w:szCs w:val="21"/>
        </w:rPr>
      </w:pPr>
    </w:p>
    <w:p w14:paraId="1D824F75" w14:textId="77777777" w:rsidR="005857A0" w:rsidRDefault="005857A0">
      <w:pPr>
        <w:widowControl/>
        <w:jc w:val="left"/>
        <w:rPr>
          <w:rFonts w:ascii="ＭＳ ゴシック" w:eastAsia="ＭＳ ゴシック" w:hAnsi="ＭＳ ゴシック"/>
          <w:szCs w:val="21"/>
        </w:rPr>
      </w:pPr>
    </w:p>
    <w:p w14:paraId="44F44970" w14:textId="77777777" w:rsidR="005857A0" w:rsidRDefault="005857A0">
      <w:pPr>
        <w:widowControl/>
        <w:jc w:val="left"/>
        <w:rPr>
          <w:rFonts w:ascii="ＭＳ ゴシック" w:eastAsia="ＭＳ ゴシック" w:hAnsi="ＭＳ ゴシック"/>
          <w:szCs w:val="21"/>
        </w:rPr>
      </w:pPr>
    </w:p>
    <w:p w14:paraId="50DF697D" w14:textId="77777777" w:rsidR="005857A0" w:rsidRDefault="005857A0">
      <w:pPr>
        <w:widowControl/>
        <w:jc w:val="left"/>
        <w:rPr>
          <w:rFonts w:ascii="ＭＳ ゴシック" w:eastAsia="ＭＳ ゴシック" w:hAnsi="ＭＳ ゴシック"/>
          <w:szCs w:val="21"/>
        </w:rPr>
      </w:pPr>
    </w:p>
    <w:p w14:paraId="220FE850" w14:textId="4B8C092F" w:rsidR="008D71C9" w:rsidRDefault="008351CE" w:rsidP="00660757">
      <w:pPr>
        <w:jc w:val="center"/>
        <w:rPr>
          <w:rFonts w:ascii="HG丸ｺﾞｼｯｸM-PRO" w:eastAsia="HG丸ｺﾞｼｯｸM-PRO" w:hAnsi="ＭＳ ゴシック"/>
          <w:color w:val="000000"/>
          <w:sz w:val="24"/>
        </w:rPr>
      </w:pPr>
      <w:r w:rsidRPr="008B6F60">
        <w:rPr>
          <w:rFonts w:ascii="ＭＳ ゴシック" w:eastAsia="ＭＳ ゴシック" w:hAnsi="ＭＳ ゴシック" w:hint="eastAsia"/>
          <w:szCs w:val="21"/>
        </w:rPr>
        <w:t>図</w:t>
      </w:r>
      <w:r w:rsidR="005857A0">
        <w:rPr>
          <w:rFonts w:ascii="ＭＳ ゴシック" w:eastAsia="ＭＳ ゴシック" w:hAnsi="ＭＳ ゴシック" w:hint="eastAsia"/>
          <w:szCs w:val="21"/>
        </w:rPr>
        <w:t>6</w:t>
      </w:r>
      <w:r w:rsidRPr="008B6F60">
        <w:rPr>
          <w:rFonts w:ascii="ＭＳ ゴシック" w:eastAsia="ＭＳ ゴシック" w:hAnsi="ＭＳ ゴシック" w:hint="eastAsia"/>
          <w:szCs w:val="21"/>
        </w:rPr>
        <w:t>-</w:t>
      </w:r>
      <w:r w:rsidR="00B205FA">
        <w:rPr>
          <w:rFonts w:ascii="ＭＳ ゴシック" w:eastAsia="ＭＳ ゴシック" w:hAnsi="ＭＳ ゴシック" w:hint="eastAsia"/>
          <w:szCs w:val="21"/>
        </w:rPr>
        <w:t>2</w:t>
      </w:r>
      <w:r>
        <w:rPr>
          <w:rFonts w:ascii="ＭＳ ゴシック" w:eastAsia="ＭＳ ゴシック" w:hAnsi="ＭＳ ゴシック" w:hint="eastAsia"/>
          <w:szCs w:val="21"/>
        </w:rPr>
        <w:t xml:space="preserve">　</w:t>
      </w:r>
      <w:r w:rsidR="00415AD5">
        <w:rPr>
          <w:rFonts w:ascii="ＭＳ ゴシック" w:eastAsia="ＭＳ ゴシック" w:hAnsi="ＭＳ ゴシック" w:hint="eastAsia"/>
          <w:szCs w:val="21"/>
        </w:rPr>
        <w:t>地域</w:t>
      </w:r>
      <w:r>
        <w:rPr>
          <w:rFonts w:ascii="ＭＳ ゴシック" w:eastAsia="ＭＳ ゴシック" w:hAnsi="ＭＳ ゴシック" w:hint="eastAsia"/>
          <w:szCs w:val="21"/>
        </w:rPr>
        <w:t>を良くしていく活動への</w:t>
      </w:r>
      <w:r w:rsidR="002B206F">
        <w:rPr>
          <w:rFonts w:ascii="ＭＳ ゴシック" w:eastAsia="ＭＳ ゴシック" w:hAnsi="ＭＳ ゴシック" w:hint="eastAsia"/>
          <w:szCs w:val="21"/>
        </w:rPr>
        <w:t>今後の</w:t>
      </w:r>
      <w:r>
        <w:rPr>
          <w:rFonts w:ascii="ＭＳ ゴシック" w:eastAsia="ＭＳ ゴシック" w:hAnsi="ＭＳ ゴシック" w:hint="eastAsia"/>
          <w:szCs w:val="21"/>
        </w:rPr>
        <w:t>参加</w:t>
      </w:r>
      <w:r w:rsidR="002B206F">
        <w:rPr>
          <w:rFonts w:ascii="ＭＳ ゴシック" w:eastAsia="ＭＳ ゴシック" w:hAnsi="ＭＳ ゴシック" w:hint="eastAsia"/>
          <w:szCs w:val="21"/>
        </w:rPr>
        <w:t>意向</w:t>
      </w:r>
      <w:r w:rsidR="00AC494E" w:rsidRPr="000D0653">
        <w:rPr>
          <w:rFonts w:ascii="ＭＳ ゴシック" w:eastAsia="ＭＳ ゴシック" w:hAnsi="ＭＳ ゴシック" w:hint="eastAsia"/>
          <w:szCs w:val="21"/>
        </w:rPr>
        <w:t>（前回・前々回調査比較）</w:t>
      </w:r>
    </w:p>
    <w:p w14:paraId="34C78EBC" w14:textId="77777777" w:rsidR="00032FF3" w:rsidRPr="00221338" w:rsidRDefault="004259EF" w:rsidP="00032FF3">
      <w:pPr>
        <w:spacing w:line="20" w:lineRule="exact"/>
        <w:ind w:left="240" w:right="142" w:hangingChars="100" w:hanging="240"/>
        <w:rPr>
          <w:rFonts w:ascii="HG丸ｺﾞｼｯｸM-PRO" w:eastAsia="HG丸ｺﾞｼｯｸM-PRO" w:hAnsi="ＭＳ ゴシック"/>
          <w:sz w:val="24"/>
        </w:rPr>
      </w:pPr>
      <w:r>
        <w:rPr>
          <w:rFonts w:ascii="HG丸ｺﾞｼｯｸM-PRO" w:eastAsia="HG丸ｺﾞｼｯｸM-PRO" w:hAnsi="ＭＳ ゴシック"/>
          <w:sz w:val="24"/>
        </w:rPr>
        <w:br w:type="page"/>
      </w:r>
    </w:p>
    <w:tbl>
      <w:tblPr>
        <w:tblW w:w="0" w:type="auto"/>
        <w:tblInd w:w="108" w:type="dxa"/>
        <w:tblBorders>
          <w:top w:val="single" w:sz="4" w:space="0" w:color="auto"/>
          <w:left w:val="single" w:sz="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9465"/>
      </w:tblGrid>
      <w:tr w:rsidR="00F343E1" w14:paraId="61441B13" w14:textId="77777777" w:rsidTr="0030065E">
        <w:trPr>
          <w:trHeight w:val="1239"/>
        </w:trPr>
        <w:tc>
          <w:tcPr>
            <w:tcW w:w="9600" w:type="dxa"/>
          </w:tcPr>
          <w:p w14:paraId="47059504" w14:textId="2AC1FFCC" w:rsidR="00F343E1" w:rsidRDefault="00F343E1" w:rsidP="0030065E">
            <w:pPr>
              <w:rPr>
                <w:rFonts w:ascii="ＭＳ ゴシック" w:eastAsia="ＭＳ ゴシック" w:hAnsi="ＭＳ ゴシック"/>
              </w:rPr>
            </w:pPr>
            <w:r>
              <w:rPr>
                <w:rFonts w:ascii="ＭＳ ゴシック" w:eastAsia="ＭＳ ゴシック" w:hAnsi="ＭＳ ゴシック" w:hint="eastAsia"/>
              </w:rPr>
              <w:lastRenderedPageBreak/>
              <w:t>（</w:t>
            </w:r>
            <w:r w:rsidR="00CE50DF">
              <w:rPr>
                <w:rFonts w:ascii="ＭＳ ゴシック" w:eastAsia="ＭＳ ゴシック" w:hAnsi="ＭＳ ゴシック" w:hint="eastAsia"/>
              </w:rPr>
              <w:t>３</w:t>
            </w:r>
            <w:r>
              <w:rPr>
                <w:rFonts w:ascii="ＭＳ ゴシック" w:eastAsia="ＭＳ ゴシック" w:hAnsi="ＭＳ ゴシック" w:hint="eastAsia"/>
              </w:rPr>
              <w:t>）住民参加や住民主体のまちづくりを推進するために町として行うべきこと</w:t>
            </w:r>
            <w:r w:rsidR="00CE50DF" w:rsidRPr="0030065E">
              <w:rPr>
                <w:rFonts w:ascii="ＭＳ ゴシック" w:eastAsia="ＭＳ ゴシック" w:hAnsi="ＭＳ ゴシック" w:hint="eastAsia"/>
                <w:w w:val="80"/>
              </w:rPr>
              <w:t>【２つまでの複数回答】</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239"/>
            </w:tblGrid>
            <w:tr w:rsidR="00F343E1" w14:paraId="7AA97BD7" w14:textId="77777777" w:rsidTr="00F343E1">
              <w:trPr>
                <w:trHeight w:hRule="exact" w:val="750"/>
              </w:trPr>
              <w:tc>
                <w:tcPr>
                  <w:tcW w:w="9605" w:type="dxa"/>
                  <w:vAlign w:val="center"/>
                </w:tcPr>
                <w:p w14:paraId="3C328F1F" w14:textId="10E566AC" w:rsidR="00F343E1" w:rsidRDefault="00F343E1" w:rsidP="00CE50DF">
                  <w:pPr>
                    <w:ind w:left="709" w:right="142" w:hanging="709"/>
                    <w:rPr>
                      <w:rFonts w:ascii="HG丸ｺﾞｼｯｸM-PRO" w:eastAsia="HG丸ｺﾞｼｯｸM-PRO"/>
                    </w:rPr>
                  </w:pPr>
                  <w:r>
                    <w:rPr>
                      <w:rFonts w:ascii="ＭＳ ゴシック" w:eastAsia="ＭＳ ゴシック" w:hAnsi="ＭＳ ゴシック" w:hint="eastAsia"/>
                    </w:rPr>
                    <w:t>問</w:t>
                  </w:r>
                  <w:r w:rsidR="00793A06">
                    <w:rPr>
                      <w:rFonts w:ascii="ＭＳ ゴシック" w:eastAsia="ＭＳ ゴシック" w:hAnsi="ＭＳ ゴシック" w:hint="eastAsia"/>
                    </w:rPr>
                    <w:t>2</w:t>
                  </w:r>
                  <w:r w:rsidR="00B34F26">
                    <w:rPr>
                      <w:rFonts w:ascii="ＭＳ ゴシック" w:eastAsia="ＭＳ ゴシック" w:hAnsi="ＭＳ ゴシック" w:hint="eastAsia"/>
                    </w:rPr>
                    <w:t>3</w:t>
                  </w:r>
                  <w:r>
                    <w:rPr>
                      <w:rFonts w:ascii="ＭＳ ゴシック" w:eastAsia="ＭＳ ゴシック" w:hAnsi="ＭＳ ゴシック" w:hint="eastAsia"/>
                    </w:rPr>
                    <w:t xml:space="preserve">　</w:t>
                  </w:r>
                  <w:r w:rsidR="00B34F26" w:rsidRPr="00B34F26">
                    <w:rPr>
                      <w:rFonts w:ascii="HG丸ｺﾞｼｯｸM-PRO" w:eastAsia="HG丸ｺﾞｼｯｸM-PRO" w:hint="eastAsia"/>
                    </w:rPr>
                    <w:t>住民参加や住民主体のまちづくりを推進する上で、町としてどのようなことに力を入れるべきだと思いますか。</w:t>
                  </w:r>
                </w:p>
              </w:tc>
            </w:tr>
          </w:tbl>
          <w:p w14:paraId="5300D04E" w14:textId="77777777" w:rsidR="00F343E1" w:rsidRDefault="00F343E1" w:rsidP="00E42691">
            <w:pPr>
              <w:rPr>
                <w:rFonts w:ascii="ＭＳ ゴシック" w:eastAsia="ＭＳ ゴシック" w:hAnsi="ＭＳ ゴシック"/>
                <w:b/>
              </w:rPr>
            </w:pPr>
          </w:p>
        </w:tc>
      </w:tr>
    </w:tbl>
    <w:p w14:paraId="0CCF8079" w14:textId="77777777" w:rsidR="00F343E1" w:rsidRPr="00A413DA" w:rsidRDefault="00F343E1" w:rsidP="00A14158">
      <w:pPr>
        <w:snapToGrid w:val="0"/>
        <w:spacing w:beforeLines="20" w:before="72" w:afterLines="20" w:after="72"/>
        <w:rPr>
          <w:rFonts w:ascii="ＭＳ ゴシック" w:eastAsia="ＭＳ ゴシック" w:hAnsi="ＭＳ ゴシック"/>
        </w:rPr>
      </w:pPr>
    </w:p>
    <w:p w14:paraId="0F8049E6" w14:textId="6C52AA7A" w:rsidR="00F343E1" w:rsidRPr="008B6F60" w:rsidRDefault="00F343E1" w:rsidP="00F343E1">
      <w:pPr>
        <w:snapToGrid w:val="0"/>
        <w:ind w:left="241" w:hangingChars="100" w:hanging="241"/>
        <w:contextualSpacing/>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00B34F26" w:rsidRPr="00B34F26">
        <w:rPr>
          <w:rFonts w:ascii="HG丸ｺﾞｼｯｸM-PRO" w:eastAsia="HG丸ｺﾞｼｯｸM-PRO" w:hAnsi="ＭＳ ゴシック" w:hint="eastAsia"/>
          <w:b/>
          <w:sz w:val="24"/>
        </w:rPr>
        <w:t>まちづくりの情報を提供すること、まちづくりへの参加の場や機会の提供、活動費助成、リーダー等の人材育成が望まれています。</w:t>
      </w:r>
    </w:p>
    <w:p w14:paraId="479FA8E9" w14:textId="77777777" w:rsidR="00F343E1" w:rsidRPr="0069649A" w:rsidRDefault="00F343E1" w:rsidP="00A14158">
      <w:pPr>
        <w:snapToGrid w:val="0"/>
        <w:spacing w:beforeLines="20" w:before="72" w:afterLines="20" w:after="72"/>
        <w:rPr>
          <w:rFonts w:ascii="ＭＳ ゴシック" w:eastAsia="ＭＳ ゴシック" w:hAnsi="ＭＳ ゴシック"/>
        </w:rPr>
      </w:pP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9170"/>
      </w:tblGrid>
      <w:tr w:rsidR="00F343E1" w14:paraId="09025F8C" w14:textId="77777777" w:rsidTr="00E42691">
        <w:tc>
          <w:tcPr>
            <w:tcW w:w="9368" w:type="dxa"/>
          </w:tcPr>
          <w:p w14:paraId="510FBDD8" w14:textId="00D0846C" w:rsidR="00F343E1" w:rsidRDefault="00F343E1" w:rsidP="00836FEB">
            <w:pPr>
              <w:ind w:left="210" w:hangingChars="100" w:hanging="210"/>
            </w:pPr>
            <w:r>
              <w:rPr>
                <w:rFonts w:hint="eastAsia"/>
              </w:rPr>
              <w:t>○</w:t>
            </w:r>
            <w:r w:rsidRPr="00F343E1">
              <w:rPr>
                <w:rFonts w:hint="eastAsia"/>
              </w:rPr>
              <w:t>住民参加や住民主体のまちづくりを推進する上で、町として</w:t>
            </w:r>
            <w:r>
              <w:rPr>
                <w:rFonts w:hint="eastAsia"/>
              </w:rPr>
              <w:t>行うべきこと</w:t>
            </w:r>
            <w:r w:rsidR="00B34F26">
              <w:rPr>
                <w:rFonts w:hint="eastAsia"/>
              </w:rPr>
              <w:t>は</w:t>
            </w:r>
            <w:r>
              <w:rPr>
                <w:rFonts w:hint="eastAsia"/>
              </w:rPr>
              <w:t>、「</w:t>
            </w:r>
            <w:r w:rsidR="00A14158">
              <w:rPr>
                <w:rFonts w:hint="eastAsia"/>
              </w:rPr>
              <w:t>まちづくりに関するさまざまな情報を提供する</w:t>
            </w:r>
            <w:r>
              <w:rPr>
                <w:rFonts w:hint="eastAsia"/>
              </w:rPr>
              <w:t>」が</w:t>
            </w:r>
            <w:r w:rsidR="00B34F26">
              <w:rPr>
                <w:rFonts w:hint="eastAsia"/>
              </w:rPr>
              <w:t>36.4</w:t>
            </w:r>
            <w:r w:rsidR="00AE574E">
              <w:rPr>
                <w:rFonts w:hint="eastAsia"/>
              </w:rPr>
              <w:t>%</w:t>
            </w:r>
            <w:r>
              <w:rPr>
                <w:rFonts w:hint="eastAsia"/>
              </w:rPr>
              <w:t>で最も</w:t>
            </w:r>
            <w:r w:rsidR="00A14158">
              <w:rPr>
                <w:rFonts w:hint="eastAsia"/>
              </w:rPr>
              <w:t>割合が</w:t>
            </w:r>
            <w:r>
              <w:rPr>
                <w:rFonts w:hint="eastAsia"/>
              </w:rPr>
              <w:t>高くなっています。次いで「</w:t>
            </w:r>
            <w:r w:rsidR="00A14158">
              <w:rPr>
                <w:rFonts w:hint="eastAsia"/>
              </w:rPr>
              <w:t>まちづくりについて考えたり、参加したりできる場や機会を提供する</w:t>
            </w:r>
            <w:r>
              <w:rPr>
                <w:rFonts w:hint="eastAsia"/>
              </w:rPr>
              <w:t>」（</w:t>
            </w:r>
            <w:r w:rsidR="00B34F26">
              <w:rPr>
                <w:rFonts w:hint="eastAsia"/>
              </w:rPr>
              <w:t>31.8</w:t>
            </w:r>
            <w:r w:rsidR="00AE574E">
              <w:rPr>
                <w:rFonts w:hint="eastAsia"/>
              </w:rPr>
              <w:t>%</w:t>
            </w:r>
            <w:r>
              <w:rPr>
                <w:rFonts w:hint="eastAsia"/>
              </w:rPr>
              <w:t>）、</w:t>
            </w:r>
            <w:r w:rsidR="00B34F26">
              <w:rPr>
                <w:rFonts w:hint="eastAsia"/>
              </w:rPr>
              <w:t>「まちづくり活動を行うための活動費などを支援する」（</w:t>
            </w:r>
            <w:r w:rsidR="00B34F26">
              <w:rPr>
                <w:rFonts w:hint="eastAsia"/>
              </w:rPr>
              <w:t>20.2</w:t>
            </w:r>
            <w:r w:rsidR="00AE574E">
              <w:rPr>
                <w:rFonts w:hint="eastAsia"/>
              </w:rPr>
              <w:t>%</w:t>
            </w:r>
            <w:r w:rsidR="00B34F26">
              <w:rPr>
                <w:rFonts w:hint="eastAsia"/>
              </w:rPr>
              <w:t>）、</w:t>
            </w:r>
            <w:r>
              <w:rPr>
                <w:rFonts w:hint="eastAsia"/>
              </w:rPr>
              <w:t>「</w:t>
            </w:r>
            <w:r w:rsidR="00A14158">
              <w:rPr>
                <w:rFonts w:hint="eastAsia"/>
              </w:rPr>
              <w:t>まちづくりリーダー研修の開催など、まちづくり活動を行う人材を育成する</w:t>
            </w:r>
            <w:r>
              <w:rPr>
                <w:rFonts w:hint="eastAsia"/>
              </w:rPr>
              <w:t>」（</w:t>
            </w:r>
            <w:r w:rsidR="00B34F26">
              <w:rPr>
                <w:rFonts w:hint="eastAsia"/>
              </w:rPr>
              <w:t>16.0</w:t>
            </w:r>
            <w:r w:rsidR="00AE574E">
              <w:rPr>
                <w:rFonts w:hint="eastAsia"/>
              </w:rPr>
              <w:t>%</w:t>
            </w:r>
            <w:r>
              <w:rPr>
                <w:rFonts w:hint="eastAsia"/>
              </w:rPr>
              <w:t>）</w:t>
            </w:r>
            <w:r w:rsidR="00793A06">
              <w:rPr>
                <w:rFonts w:hint="eastAsia"/>
              </w:rPr>
              <w:t>と</w:t>
            </w:r>
            <w:r>
              <w:rPr>
                <w:rFonts w:hint="eastAsia"/>
              </w:rPr>
              <w:t>なっており、</w:t>
            </w:r>
            <w:r w:rsidR="00793A06">
              <w:rPr>
                <w:rFonts w:hint="eastAsia"/>
              </w:rPr>
              <w:t>住民参加等を推進す</w:t>
            </w:r>
            <w:r w:rsidR="008E6751">
              <w:rPr>
                <w:rFonts w:hint="eastAsia"/>
              </w:rPr>
              <w:t>る</w:t>
            </w:r>
            <w:r w:rsidR="00793A06">
              <w:rPr>
                <w:rFonts w:hint="eastAsia"/>
              </w:rPr>
              <w:t>ために</w:t>
            </w:r>
            <w:r w:rsidR="00B34F26">
              <w:rPr>
                <w:rFonts w:hint="eastAsia"/>
              </w:rPr>
              <w:t>は</w:t>
            </w:r>
            <w:r w:rsidR="00793A06">
              <w:rPr>
                <w:rFonts w:hint="eastAsia"/>
              </w:rPr>
              <w:t>、</w:t>
            </w:r>
            <w:r w:rsidR="00B34F26" w:rsidRPr="00B34F26">
              <w:rPr>
                <w:rFonts w:hint="eastAsia"/>
              </w:rPr>
              <w:t>まちづくりの情報を提供すること、まちづくりへの参加の場や機会の提供、活動費助成、リーダー等の人材育成</w:t>
            </w:r>
            <w:r w:rsidR="00B34F26">
              <w:rPr>
                <w:rFonts w:hint="eastAsia"/>
              </w:rPr>
              <w:t>などを行うことが</w:t>
            </w:r>
            <w:r w:rsidR="00B34F26" w:rsidRPr="00B34F26">
              <w:rPr>
                <w:rFonts w:hint="eastAsia"/>
              </w:rPr>
              <w:t>望まれています。</w:t>
            </w:r>
          </w:p>
          <w:p w14:paraId="531FE0DD" w14:textId="62ACB071" w:rsidR="00795983" w:rsidRPr="00BF3A93" w:rsidRDefault="00795983" w:rsidP="00836FEB">
            <w:pPr>
              <w:ind w:left="210" w:hangingChars="100" w:hanging="210"/>
            </w:pPr>
            <w:r w:rsidRPr="009F2BB1">
              <w:rPr>
                <w:rFonts w:hint="eastAsia"/>
                <w:color w:val="000000" w:themeColor="text1"/>
              </w:rPr>
              <w:t>○前回調査と比較して、</w:t>
            </w:r>
            <w:r w:rsidR="009F2BB1" w:rsidRPr="009F2BB1">
              <w:rPr>
                <w:rFonts w:hint="eastAsia"/>
                <w:color w:val="000000" w:themeColor="text1"/>
              </w:rPr>
              <w:t>「まちづくり活動を行うための活動費などを支援する」が</w:t>
            </w:r>
            <w:r w:rsidR="00B34F26">
              <w:rPr>
                <w:rFonts w:hint="eastAsia"/>
                <w:color w:val="000000" w:themeColor="text1"/>
              </w:rPr>
              <w:t>2.8</w:t>
            </w:r>
            <w:r w:rsidR="009F2BB1" w:rsidRPr="009F2BB1">
              <w:rPr>
                <w:rFonts w:hint="eastAsia"/>
                <w:color w:val="000000" w:themeColor="text1"/>
              </w:rPr>
              <w:t>ポイント上昇しています。</w:t>
            </w:r>
          </w:p>
        </w:tc>
      </w:tr>
    </w:tbl>
    <w:p w14:paraId="3B18287F" w14:textId="247AFC6F" w:rsidR="00CA6EC7" w:rsidRDefault="00B34F26" w:rsidP="00660757">
      <w:pPr>
        <w:jc w:val="center"/>
        <w:rPr>
          <w:rFonts w:ascii="ＭＳ ゴシック" w:eastAsia="ＭＳ ゴシック" w:hAnsi="ＭＳ ゴシック"/>
          <w:szCs w:val="21"/>
        </w:rPr>
      </w:pPr>
      <w:r>
        <w:rPr>
          <w:rFonts w:ascii="ＭＳ ゴシック" w:eastAsia="ＭＳ ゴシック" w:hAnsi="ＭＳ ゴシック"/>
          <w:noProof/>
          <w:szCs w:val="21"/>
        </w:rPr>
        <w:drawing>
          <wp:anchor distT="0" distB="0" distL="114300" distR="114300" simplePos="0" relativeHeight="251816960" behindDoc="0" locked="0" layoutInCell="1" allowOverlap="1" wp14:anchorId="2244EBE7" wp14:editId="6C3897DA">
            <wp:simplePos x="0" y="0"/>
            <wp:positionH relativeFrom="column">
              <wp:posOffset>336550</wp:posOffset>
            </wp:positionH>
            <wp:positionV relativeFrom="paragraph">
              <wp:posOffset>137160</wp:posOffset>
            </wp:positionV>
            <wp:extent cx="5579745" cy="3797935"/>
            <wp:effectExtent l="0" t="0" r="1905" b="0"/>
            <wp:wrapNone/>
            <wp:docPr id="1417904873"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8">
                      <a:extLst>
                        <a:ext uri="{28A0092B-C50C-407E-A947-70E740481C1C}">
                          <a14:useLocalDpi xmlns:a14="http://schemas.microsoft.com/office/drawing/2010/main" val="0"/>
                        </a:ext>
                      </a:extLst>
                    </a:blip>
                    <a:srcRect t="4753" b="51575"/>
                    <a:stretch>
                      <a:fillRect/>
                    </a:stretch>
                  </pic:blipFill>
                  <pic:spPr bwMode="auto">
                    <a:xfrm>
                      <a:off x="0" y="0"/>
                      <a:ext cx="5579745" cy="3797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6512D" w14:textId="68F54593" w:rsidR="00660757" w:rsidRDefault="00660757" w:rsidP="00660757">
      <w:pPr>
        <w:jc w:val="center"/>
        <w:rPr>
          <w:rFonts w:ascii="ＭＳ ゴシック" w:eastAsia="ＭＳ ゴシック" w:hAnsi="ＭＳ ゴシック"/>
          <w:szCs w:val="21"/>
        </w:rPr>
      </w:pPr>
    </w:p>
    <w:p w14:paraId="40F4F84D" w14:textId="44DE68E6" w:rsidR="00660757" w:rsidRDefault="00660757" w:rsidP="00660757">
      <w:pPr>
        <w:jc w:val="center"/>
        <w:rPr>
          <w:rFonts w:ascii="ＭＳ ゴシック" w:eastAsia="ＭＳ ゴシック" w:hAnsi="ＭＳ ゴシック"/>
          <w:szCs w:val="21"/>
        </w:rPr>
      </w:pPr>
    </w:p>
    <w:p w14:paraId="10E66A5B" w14:textId="425A07C8" w:rsidR="00660757" w:rsidRDefault="00660757" w:rsidP="00660757">
      <w:pPr>
        <w:jc w:val="center"/>
        <w:rPr>
          <w:rFonts w:ascii="ＭＳ ゴシック" w:eastAsia="ＭＳ ゴシック" w:hAnsi="ＭＳ ゴシック"/>
          <w:szCs w:val="21"/>
        </w:rPr>
      </w:pPr>
    </w:p>
    <w:p w14:paraId="728AEA5D" w14:textId="77777777" w:rsidR="00660757" w:rsidRDefault="00660757" w:rsidP="00660757">
      <w:pPr>
        <w:jc w:val="center"/>
        <w:rPr>
          <w:rFonts w:ascii="ＭＳ ゴシック" w:eastAsia="ＭＳ ゴシック" w:hAnsi="ＭＳ ゴシック"/>
          <w:szCs w:val="21"/>
        </w:rPr>
      </w:pPr>
    </w:p>
    <w:p w14:paraId="564DF2A9" w14:textId="21BFEF6C" w:rsidR="00660757" w:rsidRDefault="00660757" w:rsidP="00660757">
      <w:pPr>
        <w:jc w:val="center"/>
        <w:rPr>
          <w:rFonts w:ascii="ＭＳ ゴシック" w:eastAsia="ＭＳ ゴシック" w:hAnsi="ＭＳ ゴシック"/>
          <w:szCs w:val="21"/>
        </w:rPr>
      </w:pPr>
    </w:p>
    <w:p w14:paraId="0763276C" w14:textId="77777777" w:rsidR="00660757" w:rsidRDefault="00660757" w:rsidP="00660757">
      <w:pPr>
        <w:jc w:val="center"/>
        <w:rPr>
          <w:rFonts w:ascii="ＭＳ ゴシック" w:eastAsia="ＭＳ ゴシック" w:hAnsi="ＭＳ ゴシック"/>
          <w:szCs w:val="21"/>
        </w:rPr>
      </w:pPr>
    </w:p>
    <w:p w14:paraId="01EC0E8A" w14:textId="77777777" w:rsidR="00660757" w:rsidRDefault="00660757" w:rsidP="00660757">
      <w:pPr>
        <w:jc w:val="center"/>
        <w:rPr>
          <w:rFonts w:ascii="ＭＳ ゴシック" w:eastAsia="ＭＳ ゴシック" w:hAnsi="ＭＳ ゴシック"/>
          <w:szCs w:val="21"/>
        </w:rPr>
      </w:pPr>
    </w:p>
    <w:p w14:paraId="57F66F5E" w14:textId="77777777" w:rsidR="00660757" w:rsidRDefault="00660757" w:rsidP="00660757">
      <w:pPr>
        <w:jc w:val="center"/>
        <w:rPr>
          <w:rFonts w:ascii="ＭＳ ゴシック" w:eastAsia="ＭＳ ゴシック" w:hAnsi="ＭＳ ゴシック"/>
          <w:szCs w:val="21"/>
        </w:rPr>
      </w:pPr>
    </w:p>
    <w:p w14:paraId="241B3B93" w14:textId="77777777" w:rsidR="00660757" w:rsidRDefault="00660757" w:rsidP="00660757">
      <w:pPr>
        <w:jc w:val="center"/>
        <w:rPr>
          <w:rFonts w:ascii="ＭＳ ゴシック" w:eastAsia="ＭＳ ゴシック" w:hAnsi="ＭＳ ゴシック"/>
          <w:szCs w:val="21"/>
        </w:rPr>
      </w:pPr>
    </w:p>
    <w:p w14:paraId="43C93963" w14:textId="77777777" w:rsidR="00660757" w:rsidRDefault="00660757" w:rsidP="00660757">
      <w:pPr>
        <w:jc w:val="center"/>
        <w:rPr>
          <w:rFonts w:ascii="ＭＳ ゴシック" w:eastAsia="ＭＳ ゴシック" w:hAnsi="ＭＳ ゴシック"/>
          <w:szCs w:val="21"/>
        </w:rPr>
      </w:pPr>
    </w:p>
    <w:p w14:paraId="19AB73A4" w14:textId="77777777" w:rsidR="00660757" w:rsidRDefault="00660757" w:rsidP="00660757">
      <w:pPr>
        <w:jc w:val="center"/>
        <w:rPr>
          <w:rFonts w:ascii="ＭＳ ゴシック" w:eastAsia="ＭＳ ゴシック" w:hAnsi="ＭＳ ゴシック"/>
          <w:szCs w:val="21"/>
        </w:rPr>
      </w:pPr>
    </w:p>
    <w:p w14:paraId="61802AE6" w14:textId="53B1518F" w:rsidR="00660757" w:rsidRDefault="00660757" w:rsidP="00660757">
      <w:pPr>
        <w:jc w:val="center"/>
        <w:rPr>
          <w:rFonts w:ascii="ＭＳ ゴシック" w:eastAsia="ＭＳ ゴシック" w:hAnsi="ＭＳ ゴシック"/>
          <w:szCs w:val="21"/>
        </w:rPr>
      </w:pPr>
    </w:p>
    <w:p w14:paraId="46DEC6AF" w14:textId="77777777" w:rsidR="00B34F26" w:rsidRDefault="00B34F26" w:rsidP="00660757">
      <w:pPr>
        <w:jc w:val="center"/>
        <w:rPr>
          <w:rFonts w:ascii="ＭＳ ゴシック" w:eastAsia="ＭＳ ゴシック" w:hAnsi="ＭＳ ゴシック"/>
          <w:szCs w:val="21"/>
        </w:rPr>
      </w:pPr>
    </w:p>
    <w:p w14:paraId="49F5D220" w14:textId="77777777" w:rsidR="00B34F26" w:rsidRDefault="00B34F26" w:rsidP="00660757">
      <w:pPr>
        <w:jc w:val="center"/>
        <w:rPr>
          <w:rFonts w:ascii="ＭＳ ゴシック" w:eastAsia="ＭＳ ゴシック" w:hAnsi="ＭＳ ゴシック"/>
          <w:szCs w:val="21"/>
        </w:rPr>
      </w:pPr>
    </w:p>
    <w:p w14:paraId="497F0C02" w14:textId="77777777" w:rsidR="00B34F26" w:rsidRDefault="00B34F26" w:rsidP="00660757">
      <w:pPr>
        <w:jc w:val="center"/>
        <w:rPr>
          <w:rFonts w:ascii="ＭＳ ゴシック" w:eastAsia="ＭＳ ゴシック" w:hAnsi="ＭＳ ゴシック"/>
          <w:szCs w:val="21"/>
        </w:rPr>
      </w:pPr>
    </w:p>
    <w:p w14:paraId="5492CB0A" w14:textId="1E8434A6" w:rsidR="00795983" w:rsidRDefault="00795983" w:rsidP="00660757">
      <w:pPr>
        <w:jc w:val="center"/>
        <w:rPr>
          <w:rFonts w:ascii="ＭＳ ゴシック" w:eastAsia="ＭＳ ゴシック" w:hAnsi="ＭＳ ゴシック"/>
          <w:szCs w:val="21"/>
        </w:rPr>
      </w:pPr>
    </w:p>
    <w:p w14:paraId="50E47B00" w14:textId="77777777" w:rsidR="00795983" w:rsidRDefault="00795983" w:rsidP="00660757">
      <w:pPr>
        <w:jc w:val="center"/>
        <w:rPr>
          <w:rFonts w:ascii="ＭＳ ゴシック" w:eastAsia="ＭＳ ゴシック" w:hAnsi="ＭＳ ゴシック"/>
          <w:szCs w:val="21"/>
        </w:rPr>
      </w:pPr>
    </w:p>
    <w:p w14:paraId="08172BC6" w14:textId="0344CDA1" w:rsidR="00F343E1" w:rsidRDefault="00F343E1" w:rsidP="00660757">
      <w:pPr>
        <w:jc w:val="center"/>
        <w:rPr>
          <w:rFonts w:ascii="ＭＳ ゴシック" w:eastAsia="ＭＳ ゴシック" w:hAnsi="ＭＳ ゴシック"/>
          <w:szCs w:val="21"/>
        </w:rPr>
      </w:pPr>
      <w:r w:rsidRPr="008B6F60">
        <w:rPr>
          <w:rFonts w:ascii="ＭＳ ゴシック" w:eastAsia="ＭＳ ゴシック" w:hAnsi="ＭＳ ゴシック" w:hint="eastAsia"/>
          <w:szCs w:val="21"/>
        </w:rPr>
        <w:t>図</w:t>
      </w:r>
      <w:r w:rsidR="00B34F26">
        <w:rPr>
          <w:rFonts w:ascii="ＭＳ ゴシック" w:eastAsia="ＭＳ ゴシック" w:hAnsi="ＭＳ ゴシック" w:hint="eastAsia"/>
          <w:szCs w:val="21"/>
        </w:rPr>
        <w:t>6</w:t>
      </w:r>
      <w:r w:rsidRPr="008B6F60">
        <w:rPr>
          <w:rFonts w:ascii="ＭＳ ゴシック" w:eastAsia="ＭＳ ゴシック" w:hAnsi="ＭＳ ゴシック" w:hint="eastAsia"/>
          <w:szCs w:val="21"/>
        </w:rPr>
        <w:t>-</w:t>
      </w:r>
      <w:r w:rsidR="00CE50DF">
        <w:rPr>
          <w:rFonts w:ascii="ＭＳ ゴシック" w:eastAsia="ＭＳ ゴシック" w:hAnsi="ＭＳ ゴシック" w:hint="eastAsia"/>
          <w:szCs w:val="21"/>
        </w:rPr>
        <w:t>3</w:t>
      </w:r>
      <w:r>
        <w:rPr>
          <w:rFonts w:ascii="ＭＳ ゴシック" w:eastAsia="ＭＳ ゴシック" w:hAnsi="ＭＳ ゴシック" w:hint="eastAsia"/>
          <w:szCs w:val="21"/>
        </w:rPr>
        <w:t xml:space="preserve">　</w:t>
      </w:r>
      <w:r w:rsidR="00DE6D35" w:rsidRPr="00DE6D35">
        <w:rPr>
          <w:rFonts w:ascii="ＭＳ ゴシック" w:eastAsia="ＭＳ ゴシック" w:hAnsi="ＭＳ ゴシック" w:hint="eastAsia"/>
          <w:szCs w:val="21"/>
        </w:rPr>
        <w:t>住民参加や住民主体のまちづくりを推進するために町として行うべきこと</w:t>
      </w:r>
      <w:r w:rsidR="009F2BB1" w:rsidRPr="000D0653">
        <w:rPr>
          <w:rFonts w:ascii="ＭＳ ゴシック" w:eastAsia="ＭＳ ゴシック" w:hAnsi="ＭＳ ゴシック" w:hint="eastAsia"/>
          <w:szCs w:val="21"/>
        </w:rPr>
        <w:t>（前回調査比較）</w:t>
      </w:r>
    </w:p>
    <w:p w14:paraId="7BF70FEF" w14:textId="77777777" w:rsidR="00DE6D35" w:rsidRDefault="00DE6D35" w:rsidP="00474EC7">
      <w:pPr>
        <w:ind w:left="210" w:hangingChars="100" w:hanging="210"/>
        <w:jc w:val="center"/>
      </w:pPr>
    </w:p>
    <w:p w14:paraId="502B4F31" w14:textId="77777777" w:rsidR="00AA4CDA" w:rsidRDefault="00AA4CDA" w:rsidP="00474EC7">
      <w:pPr>
        <w:ind w:left="210" w:hangingChars="100" w:hanging="210"/>
        <w:jc w:val="center"/>
      </w:pPr>
    </w:p>
    <w:p w14:paraId="2889DEF2" w14:textId="77777777" w:rsidR="00AA4CDA" w:rsidRDefault="00AA4CDA" w:rsidP="00474EC7">
      <w:pPr>
        <w:ind w:left="210" w:hangingChars="100" w:hanging="210"/>
        <w:jc w:val="center"/>
      </w:pPr>
    </w:p>
    <w:p w14:paraId="4C3AC314" w14:textId="77777777" w:rsidR="00EF4F79" w:rsidRDefault="00EF4F79" w:rsidP="00256832">
      <w:pPr>
        <w:ind w:left="220" w:right="142" w:hangingChars="100" w:hanging="220"/>
        <w:rPr>
          <w:rFonts w:ascii="HG丸ｺﾞｼｯｸM-PRO" w:eastAsia="HG丸ｺﾞｼｯｸM-PRO"/>
          <w:sz w:val="22"/>
        </w:rPr>
        <w:sectPr w:rsidR="00EF4F79" w:rsidSect="0030065E">
          <w:pgSz w:w="11906" w:h="16838" w:code="9"/>
          <w:pgMar w:top="1134" w:right="1134" w:bottom="1134" w:left="1134" w:header="567" w:footer="567" w:gutter="0"/>
          <w:cols w:space="425"/>
          <w:docGrid w:type="lines" w:linePitch="360" w:charSpace="6144"/>
        </w:sectPr>
      </w:pPr>
    </w:p>
    <w:p w14:paraId="055AB5F4" w14:textId="77777777" w:rsidR="005F0574" w:rsidRDefault="005F0574" w:rsidP="00256832">
      <w:pPr>
        <w:ind w:left="220" w:right="142" w:hangingChars="100" w:hanging="220"/>
        <w:rPr>
          <w:rFonts w:ascii="HG丸ｺﾞｼｯｸM-PRO" w:eastAsia="HG丸ｺﾞｼｯｸM-PRO"/>
          <w:sz w:val="22"/>
        </w:rPr>
      </w:pPr>
    </w:p>
    <w:p w14:paraId="04030366" w14:textId="77777777" w:rsidR="005F0574" w:rsidRDefault="005F0574" w:rsidP="00256832">
      <w:pPr>
        <w:ind w:left="220" w:right="142" w:hangingChars="100" w:hanging="220"/>
        <w:rPr>
          <w:rFonts w:ascii="HG丸ｺﾞｼｯｸM-PRO" w:eastAsia="HG丸ｺﾞｼｯｸM-PRO"/>
          <w:sz w:val="22"/>
        </w:rPr>
      </w:pPr>
    </w:p>
    <w:p w14:paraId="02A6048D" w14:textId="77777777" w:rsidR="005F0574" w:rsidRDefault="005F0574" w:rsidP="00256832">
      <w:pPr>
        <w:ind w:left="220" w:right="142" w:hangingChars="100" w:hanging="220"/>
        <w:rPr>
          <w:rFonts w:ascii="HG丸ｺﾞｼｯｸM-PRO" w:eastAsia="HG丸ｺﾞｼｯｸM-PRO"/>
          <w:sz w:val="22"/>
        </w:rPr>
      </w:pPr>
    </w:p>
    <w:p w14:paraId="360933F2" w14:textId="77777777" w:rsidR="005F0574" w:rsidRDefault="005F0574" w:rsidP="00256832">
      <w:pPr>
        <w:ind w:left="220" w:right="142" w:hangingChars="100" w:hanging="220"/>
        <w:rPr>
          <w:rFonts w:ascii="HG丸ｺﾞｼｯｸM-PRO" w:eastAsia="HG丸ｺﾞｼｯｸM-PRO"/>
          <w:sz w:val="22"/>
        </w:rPr>
      </w:pPr>
    </w:p>
    <w:p w14:paraId="1A1A9087" w14:textId="77777777" w:rsidR="005F0574" w:rsidRDefault="005F0574" w:rsidP="00256832">
      <w:pPr>
        <w:ind w:left="220" w:right="142" w:hangingChars="100" w:hanging="220"/>
        <w:rPr>
          <w:rFonts w:ascii="HG丸ｺﾞｼｯｸM-PRO" w:eastAsia="HG丸ｺﾞｼｯｸM-PRO"/>
          <w:sz w:val="22"/>
        </w:rPr>
      </w:pPr>
    </w:p>
    <w:p w14:paraId="08274BB6" w14:textId="77777777" w:rsidR="005F0574" w:rsidRDefault="005F0574" w:rsidP="00256832">
      <w:pPr>
        <w:ind w:left="220" w:right="142" w:hangingChars="100" w:hanging="220"/>
        <w:rPr>
          <w:rFonts w:ascii="HG丸ｺﾞｼｯｸM-PRO" w:eastAsia="HG丸ｺﾞｼｯｸM-PRO"/>
          <w:sz w:val="22"/>
        </w:rPr>
      </w:pPr>
    </w:p>
    <w:p w14:paraId="66902F3A" w14:textId="77777777" w:rsidR="005F0574" w:rsidRDefault="005F0574" w:rsidP="00256832">
      <w:pPr>
        <w:ind w:left="220" w:right="142" w:hangingChars="100" w:hanging="220"/>
        <w:rPr>
          <w:rFonts w:ascii="HG丸ｺﾞｼｯｸM-PRO" w:eastAsia="HG丸ｺﾞｼｯｸM-PRO"/>
          <w:sz w:val="22"/>
        </w:rPr>
      </w:pPr>
    </w:p>
    <w:p w14:paraId="4470A10E" w14:textId="77777777" w:rsidR="005F0574" w:rsidRDefault="005F0574" w:rsidP="00256832">
      <w:pPr>
        <w:ind w:left="220" w:right="142" w:hangingChars="100" w:hanging="220"/>
        <w:rPr>
          <w:rFonts w:ascii="HG丸ｺﾞｼｯｸM-PRO" w:eastAsia="HG丸ｺﾞｼｯｸM-PRO"/>
          <w:sz w:val="22"/>
        </w:rPr>
      </w:pPr>
    </w:p>
    <w:p w14:paraId="2FDF7FE3" w14:textId="77777777" w:rsidR="005F0574" w:rsidRDefault="005F0574" w:rsidP="00256832">
      <w:pPr>
        <w:ind w:left="220" w:right="142" w:hangingChars="100" w:hanging="220"/>
        <w:rPr>
          <w:rFonts w:ascii="HG丸ｺﾞｼｯｸM-PRO" w:eastAsia="HG丸ｺﾞｼｯｸM-PRO"/>
          <w:sz w:val="22"/>
        </w:rPr>
      </w:pPr>
    </w:p>
    <w:p w14:paraId="2C39ED3A" w14:textId="77777777" w:rsidR="005F0574" w:rsidRDefault="005F0574" w:rsidP="00256832">
      <w:pPr>
        <w:ind w:left="220" w:right="142" w:hangingChars="100" w:hanging="220"/>
        <w:rPr>
          <w:rFonts w:ascii="HG丸ｺﾞｼｯｸM-PRO" w:eastAsia="HG丸ｺﾞｼｯｸM-PRO"/>
          <w:sz w:val="22"/>
        </w:rPr>
      </w:pPr>
    </w:p>
    <w:p w14:paraId="454E81AB" w14:textId="77777777" w:rsidR="005F0574" w:rsidRDefault="005F0574" w:rsidP="00256832">
      <w:pPr>
        <w:ind w:left="220" w:right="142" w:hangingChars="100" w:hanging="220"/>
        <w:rPr>
          <w:rFonts w:ascii="HG丸ｺﾞｼｯｸM-PRO" w:eastAsia="HG丸ｺﾞｼｯｸM-PRO"/>
          <w:sz w:val="22"/>
        </w:rPr>
      </w:pPr>
    </w:p>
    <w:p w14:paraId="6FD14E6A" w14:textId="77777777" w:rsidR="005F0574" w:rsidRDefault="005F0574" w:rsidP="00256832">
      <w:pPr>
        <w:ind w:left="220" w:right="142" w:hangingChars="100" w:hanging="220"/>
        <w:rPr>
          <w:rFonts w:ascii="HG丸ｺﾞｼｯｸM-PRO" w:eastAsia="HG丸ｺﾞｼｯｸM-PRO"/>
          <w:sz w:val="22"/>
        </w:rPr>
      </w:pPr>
    </w:p>
    <w:p w14:paraId="4BBA3BC8" w14:textId="77777777" w:rsidR="005F0574" w:rsidRDefault="005F0574" w:rsidP="00256832">
      <w:pPr>
        <w:ind w:left="220" w:right="142" w:hangingChars="100" w:hanging="220"/>
        <w:rPr>
          <w:rFonts w:ascii="HG丸ｺﾞｼｯｸM-PRO" w:eastAsia="HG丸ｺﾞｼｯｸM-PRO"/>
          <w:sz w:val="22"/>
        </w:rPr>
      </w:pPr>
    </w:p>
    <w:p w14:paraId="42944A7D" w14:textId="77777777" w:rsidR="005F0574" w:rsidRDefault="005F0574" w:rsidP="00256832">
      <w:pPr>
        <w:ind w:left="220" w:right="142" w:hangingChars="100" w:hanging="220"/>
        <w:rPr>
          <w:rFonts w:ascii="HG丸ｺﾞｼｯｸM-PRO" w:eastAsia="HG丸ｺﾞｼｯｸM-PRO"/>
          <w:sz w:val="22"/>
        </w:rPr>
      </w:pPr>
    </w:p>
    <w:p w14:paraId="4DFA674A" w14:textId="77777777" w:rsidR="005F0574" w:rsidRDefault="005F0574" w:rsidP="00256832">
      <w:pPr>
        <w:ind w:left="220" w:right="142" w:hangingChars="100" w:hanging="220"/>
        <w:rPr>
          <w:rFonts w:ascii="HG丸ｺﾞｼｯｸM-PRO" w:eastAsia="HG丸ｺﾞｼｯｸM-PRO"/>
          <w:sz w:val="22"/>
        </w:rPr>
      </w:pPr>
    </w:p>
    <w:p w14:paraId="1A595F79" w14:textId="77777777" w:rsidR="005F0574" w:rsidRDefault="005F0574" w:rsidP="00256832">
      <w:pPr>
        <w:ind w:left="220" w:right="142" w:hangingChars="100" w:hanging="220"/>
        <w:rPr>
          <w:rFonts w:ascii="HG丸ｺﾞｼｯｸM-PRO" w:eastAsia="HG丸ｺﾞｼｯｸM-PRO"/>
          <w:sz w:val="22"/>
        </w:rPr>
      </w:pPr>
    </w:p>
    <w:p w14:paraId="71B05369" w14:textId="77777777" w:rsidR="005F0574" w:rsidRDefault="005F0574" w:rsidP="00256832">
      <w:pPr>
        <w:ind w:left="220" w:right="142" w:hangingChars="100" w:hanging="220"/>
        <w:rPr>
          <w:rFonts w:ascii="HG丸ｺﾞｼｯｸM-PRO" w:eastAsia="HG丸ｺﾞｼｯｸM-PRO"/>
          <w:sz w:val="22"/>
        </w:rPr>
      </w:pPr>
    </w:p>
    <w:p w14:paraId="147CD4AA" w14:textId="77777777" w:rsidR="005F0574" w:rsidRDefault="005F0574" w:rsidP="00256832">
      <w:pPr>
        <w:ind w:left="220" w:right="142" w:hangingChars="100" w:hanging="220"/>
        <w:rPr>
          <w:rFonts w:ascii="HG丸ｺﾞｼｯｸM-PRO" w:eastAsia="HG丸ｺﾞｼｯｸM-PRO"/>
          <w:sz w:val="22"/>
        </w:rPr>
      </w:pPr>
    </w:p>
    <w:p w14:paraId="13F7386E" w14:textId="77777777" w:rsidR="005F0574" w:rsidRDefault="005F0574" w:rsidP="00256832">
      <w:pPr>
        <w:ind w:left="220" w:right="142" w:hangingChars="100" w:hanging="220"/>
        <w:rPr>
          <w:rFonts w:ascii="HG丸ｺﾞｼｯｸM-PRO" w:eastAsia="HG丸ｺﾞｼｯｸM-PRO"/>
          <w:sz w:val="22"/>
        </w:rPr>
      </w:pPr>
    </w:p>
    <w:p w14:paraId="0E3C900F" w14:textId="77777777" w:rsidR="005F0574" w:rsidRDefault="005F0574" w:rsidP="00256832">
      <w:pPr>
        <w:ind w:left="220" w:right="142" w:hangingChars="100" w:hanging="220"/>
        <w:rPr>
          <w:rFonts w:ascii="HG丸ｺﾞｼｯｸM-PRO" w:eastAsia="HG丸ｺﾞｼｯｸM-PRO"/>
          <w:sz w:val="22"/>
        </w:rPr>
      </w:pPr>
    </w:p>
    <w:p w14:paraId="446F367D" w14:textId="77777777" w:rsidR="005F0574" w:rsidRDefault="005F0574" w:rsidP="00256832">
      <w:pPr>
        <w:ind w:left="220" w:right="142" w:hangingChars="100" w:hanging="220"/>
        <w:rPr>
          <w:rFonts w:ascii="HG丸ｺﾞｼｯｸM-PRO" w:eastAsia="HG丸ｺﾞｼｯｸM-PRO"/>
          <w:sz w:val="22"/>
        </w:rPr>
      </w:pPr>
    </w:p>
    <w:p w14:paraId="798A253C" w14:textId="77777777" w:rsidR="005F0574" w:rsidRDefault="005F0574" w:rsidP="00256832">
      <w:pPr>
        <w:ind w:left="220" w:right="142" w:hangingChars="100" w:hanging="220"/>
        <w:rPr>
          <w:rFonts w:ascii="HG丸ｺﾞｼｯｸM-PRO" w:eastAsia="HG丸ｺﾞｼｯｸM-PRO"/>
          <w:sz w:val="22"/>
        </w:rPr>
      </w:pPr>
    </w:p>
    <w:p w14:paraId="43C3681B" w14:textId="77777777" w:rsidR="005F0574" w:rsidRDefault="005F0574" w:rsidP="00256832">
      <w:pPr>
        <w:ind w:left="220" w:right="142" w:hangingChars="100" w:hanging="220"/>
        <w:rPr>
          <w:rFonts w:ascii="HG丸ｺﾞｼｯｸM-PRO" w:eastAsia="HG丸ｺﾞｼｯｸM-PRO"/>
          <w:sz w:val="22"/>
        </w:rPr>
      </w:pPr>
    </w:p>
    <w:p w14:paraId="3A7DB0A5" w14:textId="77777777" w:rsidR="005F0574" w:rsidRDefault="005F0574" w:rsidP="00256832">
      <w:pPr>
        <w:ind w:left="220" w:right="142" w:hangingChars="100" w:hanging="220"/>
        <w:rPr>
          <w:rFonts w:ascii="HG丸ｺﾞｼｯｸM-PRO" w:eastAsia="HG丸ｺﾞｼｯｸM-PRO"/>
          <w:sz w:val="22"/>
        </w:rPr>
      </w:pPr>
    </w:p>
    <w:p w14:paraId="02EE85CF" w14:textId="77777777" w:rsidR="005F0574" w:rsidRDefault="005F0574" w:rsidP="00256832">
      <w:pPr>
        <w:ind w:left="220" w:right="142" w:hangingChars="100" w:hanging="220"/>
        <w:rPr>
          <w:rFonts w:ascii="HG丸ｺﾞｼｯｸM-PRO" w:eastAsia="HG丸ｺﾞｼｯｸM-PRO"/>
          <w:sz w:val="22"/>
        </w:rPr>
      </w:pPr>
    </w:p>
    <w:p w14:paraId="138FFDD7" w14:textId="77777777" w:rsidR="005F0574" w:rsidRDefault="005F0574" w:rsidP="00256832">
      <w:pPr>
        <w:ind w:left="220" w:right="142" w:hangingChars="100" w:hanging="220"/>
        <w:rPr>
          <w:rFonts w:ascii="HG丸ｺﾞｼｯｸM-PRO" w:eastAsia="HG丸ｺﾞｼｯｸM-PRO"/>
          <w:sz w:val="22"/>
        </w:rPr>
      </w:pPr>
    </w:p>
    <w:p w14:paraId="1609D7F5" w14:textId="77777777" w:rsidR="005F0574" w:rsidRDefault="005F0574" w:rsidP="00256832">
      <w:pPr>
        <w:ind w:left="220" w:right="142" w:hangingChars="100" w:hanging="220"/>
        <w:rPr>
          <w:rFonts w:ascii="HG丸ｺﾞｼｯｸM-PRO" w:eastAsia="HG丸ｺﾞｼｯｸM-PRO"/>
          <w:sz w:val="22"/>
        </w:rPr>
      </w:pPr>
    </w:p>
    <w:p w14:paraId="12AE9AFD" w14:textId="77777777" w:rsidR="005F0574" w:rsidRDefault="005F0574" w:rsidP="00256832">
      <w:pPr>
        <w:ind w:left="220" w:right="142" w:hangingChars="100" w:hanging="220"/>
        <w:rPr>
          <w:rFonts w:ascii="HG丸ｺﾞｼｯｸM-PRO" w:eastAsia="HG丸ｺﾞｼｯｸM-PRO"/>
          <w:sz w:val="22"/>
        </w:rPr>
      </w:pPr>
    </w:p>
    <w:p w14:paraId="4F7C8C3D" w14:textId="77777777" w:rsidR="005F0574" w:rsidRDefault="005F0574" w:rsidP="00256832">
      <w:pPr>
        <w:ind w:left="220" w:right="142" w:hangingChars="100" w:hanging="220"/>
        <w:rPr>
          <w:rFonts w:ascii="HG丸ｺﾞｼｯｸM-PRO" w:eastAsia="HG丸ｺﾞｼｯｸM-PRO"/>
          <w:sz w:val="22"/>
        </w:rPr>
      </w:pPr>
    </w:p>
    <w:p w14:paraId="781CE011" w14:textId="77777777" w:rsidR="005F0574" w:rsidRDefault="005F0574" w:rsidP="00256832">
      <w:pPr>
        <w:ind w:left="220" w:right="142" w:hangingChars="100" w:hanging="220"/>
        <w:rPr>
          <w:rFonts w:ascii="HG丸ｺﾞｼｯｸM-PRO" w:eastAsia="HG丸ｺﾞｼｯｸM-PRO"/>
          <w:sz w:val="22"/>
        </w:rPr>
      </w:pPr>
    </w:p>
    <w:p w14:paraId="06CCD933" w14:textId="77777777" w:rsidR="005F0574" w:rsidRDefault="005F0574" w:rsidP="00256832">
      <w:pPr>
        <w:ind w:left="220" w:right="142" w:hangingChars="100" w:hanging="220"/>
        <w:rPr>
          <w:rFonts w:ascii="HG丸ｺﾞｼｯｸM-PRO" w:eastAsia="HG丸ｺﾞｼｯｸM-PRO"/>
          <w:sz w:val="22"/>
        </w:rPr>
      </w:pPr>
    </w:p>
    <w:p w14:paraId="7BB53817" w14:textId="77777777" w:rsidR="005F0574" w:rsidRDefault="005F0574" w:rsidP="00256832">
      <w:pPr>
        <w:ind w:left="220" w:right="142" w:hangingChars="100" w:hanging="220"/>
        <w:rPr>
          <w:rFonts w:ascii="HG丸ｺﾞｼｯｸM-PRO" w:eastAsia="HG丸ｺﾞｼｯｸM-PRO"/>
          <w:sz w:val="22"/>
        </w:rPr>
      </w:pPr>
    </w:p>
    <w:p w14:paraId="7235BDE4" w14:textId="77777777" w:rsidR="005F0574" w:rsidRDefault="005F0574" w:rsidP="00256832">
      <w:pPr>
        <w:ind w:left="220" w:right="142" w:hangingChars="100" w:hanging="220"/>
        <w:rPr>
          <w:rFonts w:ascii="HG丸ｺﾞｼｯｸM-PRO" w:eastAsia="HG丸ｺﾞｼｯｸM-PRO"/>
          <w:sz w:val="22"/>
        </w:rPr>
      </w:pPr>
    </w:p>
    <w:p w14:paraId="12C2D7A1" w14:textId="77777777" w:rsidR="005F0574" w:rsidRDefault="005F0574" w:rsidP="00256832">
      <w:pPr>
        <w:ind w:left="220" w:right="142" w:hangingChars="100" w:hanging="220"/>
        <w:rPr>
          <w:rFonts w:ascii="HG丸ｺﾞｼｯｸM-PRO" w:eastAsia="HG丸ｺﾞｼｯｸM-PRO"/>
          <w:sz w:val="22"/>
        </w:rPr>
      </w:pPr>
    </w:p>
    <w:p w14:paraId="57D70272" w14:textId="77777777" w:rsidR="005F0574" w:rsidRDefault="005F0574" w:rsidP="00256832">
      <w:pPr>
        <w:ind w:left="220" w:right="142" w:hangingChars="100" w:hanging="220"/>
        <w:rPr>
          <w:rFonts w:ascii="HG丸ｺﾞｼｯｸM-PRO" w:eastAsia="HG丸ｺﾞｼｯｸM-PRO"/>
          <w:sz w:val="22"/>
        </w:rPr>
      </w:pPr>
    </w:p>
    <w:p w14:paraId="6E85A9C6" w14:textId="77777777" w:rsidR="005F0574" w:rsidRDefault="005F0574" w:rsidP="00256832">
      <w:pPr>
        <w:ind w:left="220" w:right="142" w:hangingChars="100" w:hanging="220"/>
        <w:rPr>
          <w:rFonts w:ascii="HG丸ｺﾞｼｯｸM-PRO" w:eastAsia="HG丸ｺﾞｼｯｸM-PRO"/>
          <w:sz w:val="22"/>
        </w:rPr>
      </w:pPr>
    </w:p>
    <w:p w14:paraId="18CF1362" w14:textId="77777777" w:rsidR="005F0574" w:rsidRDefault="005F0574" w:rsidP="00256832">
      <w:pPr>
        <w:ind w:left="220" w:right="142" w:hangingChars="100" w:hanging="220"/>
        <w:rPr>
          <w:rFonts w:ascii="HG丸ｺﾞｼｯｸM-PRO" w:eastAsia="HG丸ｺﾞｼｯｸM-PRO"/>
          <w:sz w:val="22"/>
        </w:rPr>
      </w:pPr>
    </w:p>
    <w:p w14:paraId="5B275338" w14:textId="77777777" w:rsidR="005F0574" w:rsidRDefault="005F0574" w:rsidP="00256832">
      <w:pPr>
        <w:ind w:left="220" w:right="142" w:hangingChars="100" w:hanging="220"/>
        <w:rPr>
          <w:rFonts w:ascii="HG丸ｺﾞｼｯｸM-PRO" w:eastAsia="HG丸ｺﾞｼｯｸM-PRO"/>
          <w:sz w:val="22"/>
        </w:rPr>
      </w:pPr>
    </w:p>
    <w:p w14:paraId="0EB0632A" w14:textId="77777777" w:rsidR="005F0574" w:rsidRDefault="005F0574" w:rsidP="005F0574">
      <w:pPr>
        <w:ind w:left="210" w:right="142" w:hangingChars="100" w:hanging="210"/>
      </w:pPr>
    </w:p>
    <w:p w14:paraId="1FD8F13D" w14:textId="6EAC979E" w:rsidR="005F0574" w:rsidRDefault="00374E1F" w:rsidP="005F0574">
      <w:pPr>
        <w:ind w:left="210" w:right="142" w:hangingChars="100" w:hanging="210"/>
      </w:pPr>
      <w:r>
        <w:rPr>
          <w:rFonts w:hint="eastAsia"/>
          <w:noProof/>
        </w:rPr>
        <mc:AlternateContent>
          <mc:Choice Requires="wps">
            <w:drawing>
              <wp:anchor distT="0" distB="0" distL="114300" distR="114300" simplePos="0" relativeHeight="251638784" behindDoc="0" locked="0" layoutInCell="1" allowOverlap="1" wp14:anchorId="0CA793EC" wp14:editId="33B750DB">
                <wp:simplePos x="0" y="0"/>
                <wp:positionH relativeFrom="column">
                  <wp:posOffset>0</wp:posOffset>
                </wp:positionH>
                <wp:positionV relativeFrom="paragraph">
                  <wp:posOffset>68580</wp:posOffset>
                </wp:positionV>
                <wp:extent cx="6096000" cy="1193800"/>
                <wp:effectExtent l="24765" t="20955" r="22860" b="23495"/>
                <wp:wrapNone/>
                <wp:docPr id="1" name="AutoShap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193800"/>
                        </a:xfrm>
                        <a:prstGeom prst="flowChartAlternateProcess">
                          <a:avLst/>
                        </a:prstGeom>
                        <a:solidFill>
                          <a:srgbClr val="FFFFFF"/>
                        </a:solidFill>
                        <a:ln w="38100" cmpd="dbl">
                          <a:solidFill>
                            <a:srgbClr val="000000"/>
                          </a:solidFill>
                          <a:miter lim="800000"/>
                          <a:headEnd/>
                          <a:tailEnd/>
                        </a:ln>
                      </wps:spPr>
                      <wps:txbx>
                        <w:txbxContent>
                          <w:p w14:paraId="70662E13" w14:textId="7BDD76D9" w:rsidR="00132244" w:rsidRDefault="00551E40" w:rsidP="00551E40">
                            <w:pPr>
                              <w:ind w:firstLineChars="100" w:firstLine="240"/>
                              <w:rPr>
                                <w:rFonts w:ascii="HGP創英角ｺﾞｼｯｸUB" w:eastAsia="HGP創英角ｺﾞｼｯｸUB"/>
                                <w:sz w:val="24"/>
                              </w:rPr>
                            </w:pPr>
                            <w:r w:rsidRPr="00551E40">
                              <w:rPr>
                                <w:rFonts w:ascii="HGP創英角ｺﾞｼｯｸUB" w:eastAsia="HGP創英角ｺﾞｼｯｸUB" w:hint="eastAsia"/>
                                <w:sz w:val="24"/>
                              </w:rPr>
                              <w:t>第７次川越町総合計画　後期基本計画策定に向けた住民意識調査</w:t>
                            </w:r>
                            <w:r w:rsidR="00132244">
                              <w:rPr>
                                <w:rFonts w:ascii="HGP創英角ｺﾞｼｯｸUB" w:eastAsia="HGP創英角ｺﾞｼｯｸUB" w:hint="eastAsia"/>
                                <w:sz w:val="24"/>
                              </w:rPr>
                              <w:t xml:space="preserve">　　　　報　告　書</w:t>
                            </w:r>
                          </w:p>
                          <w:p w14:paraId="1B02801F" w14:textId="266F4923" w:rsidR="00132244" w:rsidRPr="002A0255" w:rsidRDefault="00132244" w:rsidP="00964BBD">
                            <w:pPr>
                              <w:ind w:firstLineChars="100" w:firstLine="240"/>
                              <w:jc w:val="right"/>
                              <w:rPr>
                                <w:rFonts w:ascii="HGP創英角ｺﾞｼｯｸUB" w:eastAsia="HGP創英角ｺﾞｼｯｸUB"/>
                                <w:sz w:val="24"/>
                              </w:rPr>
                            </w:pPr>
                            <w:r w:rsidRPr="002A0255">
                              <w:rPr>
                                <w:rFonts w:ascii="HGP創英角ｺﾞｼｯｸUB" w:eastAsia="HGP創英角ｺﾞｼｯｸUB" w:hint="eastAsia"/>
                                <w:sz w:val="24"/>
                              </w:rPr>
                              <w:t xml:space="preserve">　</w:t>
                            </w:r>
                            <w:r>
                              <w:rPr>
                                <w:rFonts w:ascii="HGP創英角ｺﾞｼｯｸUB" w:eastAsia="HGP創英角ｺﾞｼｯｸUB" w:hint="eastAsia"/>
                                <w:sz w:val="24"/>
                              </w:rPr>
                              <w:t xml:space="preserve">　　令和</w:t>
                            </w:r>
                            <w:r w:rsidR="005B4771">
                              <w:rPr>
                                <w:rFonts w:ascii="HGP創英角ｺﾞｼｯｸUB" w:eastAsia="HGP創英角ｺﾞｼｯｸUB" w:hint="eastAsia"/>
                                <w:sz w:val="24"/>
                              </w:rPr>
                              <w:t>７</w:t>
                            </w:r>
                            <w:r>
                              <w:rPr>
                                <w:rFonts w:ascii="HGP創英角ｺﾞｼｯｸUB" w:eastAsia="HGP創英角ｺﾞｼｯｸUB" w:hint="eastAsia"/>
                                <w:sz w:val="24"/>
                              </w:rPr>
                              <w:t>年</w:t>
                            </w:r>
                            <w:r w:rsidR="00563290">
                              <w:rPr>
                                <w:rFonts w:ascii="HGP創英角ｺﾞｼｯｸUB" w:eastAsia="HGP創英角ｺﾞｼｯｸUB" w:hint="eastAsia"/>
                                <w:sz w:val="24"/>
                              </w:rPr>
                              <w:t>２</w:t>
                            </w:r>
                            <w:r w:rsidRPr="002A0255">
                              <w:rPr>
                                <w:rFonts w:ascii="HGP創英角ｺﾞｼｯｸUB" w:eastAsia="HGP創英角ｺﾞｼｯｸUB" w:hint="eastAsia"/>
                                <w:sz w:val="24"/>
                              </w:rPr>
                              <w:t>月</w:t>
                            </w:r>
                          </w:p>
                          <w:p w14:paraId="49F9EA6C" w14:textId="77777777" w:rsidR="00132244" w:rsidRPr="002A0255" w:rsidRDefault="00132244" w:rsidP="005F0574">
                            <w:pPr>
                              <w:ind w:firstLineChars="1700" w:firstLine="3570"/>
                              <w:rPr>
                                <w:rFonts w:ascii="ＭＳ ゴシック" w:eastAsia="ＭＳ ゴシック" w:hAnsi="ＭＳ ゴシック"/>
                              </w:rPr>
                            </w:pPr>
                            <w:r w:rsidRPr="002A0255">
                              <w:rPr>
                                <w:rFonts w:ascii="ＭＳ ゴシック" w:eastAsia="ＭＳ ゴシック" w:hAnsi="ＭＳ ゴシック" w:hint="eastAsia"/>
                              </w:rPr>
                              <w:t>発　行／</w:t>
                            </w:r>
                            <w:r>
                              <w:rPr>
                                <w:rFonts w:ascii="ＭＳ ゴシック" w:eastAsia="ＭＳ ゴシック" w:hAnsi="ＭＳ ゴシック" w:hint="eastAsia"/>
                              </w:rPr>
                              <w:t>川越町</w:t>
                            </w:r>
                            <w:r w:rsidRPr="002A0255">
                              <w:rPr>
                                <w:rFonts w:ascii="ＭＳ ゴシック" w:eastAsia="ＭＳ ゴシック" w:hAnsi="ＭＳ ゴシック" w:hint="eastAsia"/>
                              </w:rPr>
                              <w:t>役場</w:t>
                            </w:r>
                            <w:r>
                              <w:rPr>
                                <w:rFonts w:ascii="ＭＳ ゴシック" w:eastAsia="ＭＳ ゴシック" w:hAnsi="ＭＳ ゴシック" w:hint="eastAsia"/>
                              </w:rPr>
                              <w:t xml:space="preserve">　企画情報</w:t>
                            </w:r>
                            <w:r w:rsidRPr="002A0255">
                              <w:rPr>
                                <w:rFonts w:ascii="ＭＳ ゴシック" w:eastAsia="ＭＳ ゴシック" w:hAnsi="ＭＳ ゴシック" w:hint="eastAsia"/>
                              </w:rPr>
                              <w:t>課</w:t>
                            </w:r>
                          </w:p>
                          <w:p w14:paraId="13A2FDD0" w14:textId="77777777" w:rsidR="00132244" w:rsidRDefault="00132244" w:rsidP="005F0574">
                            <w:pPr>
                              <w:ind w:firstLineChars="2200" w:firstLine="4620"/>
                            </w:pPr>
                            <w:r>
                              <w:rPr>
                                <w:rFonts w:hint="eastAsia"/>
                              </w:rPr>
                              <w:t>TEL 059-366-7112</w:t>
                            </w:r>
                            <w:r>
                              <w:rPr>
                                <w:rFonts w:hint="eastAsia"/>
                              </w:rPr>
                              <w:t xml:space="preserve">　　</w:t>
                            </w:r>
                            <w:r>
                              <w:rPr>
                                <w:rFonts w:hint="eastAsia"/>
                              </w:rPr>
                              <w:t>FAX</w:t>
                            </w:r>
                            <w:r>
                              <w:rPr>
                                <w:rFonts w:hint="eastAsia"/>
                              </w:rPr>
                              <w:t xml:space="preserve">　</w:t>
                            </w:r>
                            <w:r>
                              <w:rPr>
                                <w:rFonts w:hint="eastAsia"/>
                              </w:rPr>
                              <w:t>059</w:t>
                            </w:r>
                            <w:r w:rsidRPr="00B36A07">
                              <w:rPr>
                                <w:rFonts w:hint="eastAsia"/>
                              </w:rPr>
                              <w:t>-364-</w:t>
                            </w:r>
                            <w:r>
                              <w:rPr>
                                <w:rFonts w:hint="eastAsia"/>
                              </w:rPr>
                              <w:t>2568</w:t>
                            </w:r>
                          </w:p>
                          <w:p w14:paraId="6EEFE076" w14:textId="77777777" w:rsidR="00132244" w:rsidRDefault="00132244" w:rsidP="005F0574">
                            <w:pPr>
                              <w:ind w:firstLineChars="2200" w:firstLine="4620"/>
                            </w:pPr>
                            <w:r>
                              <w:t>E-mail</w:t>
                            </w:r>
                            <w:r>
                              <w:rPr>
                                <w:rFonts w:hint="eastAsia"/>
                              </w:rPr>
                              <w:t>：</w:t>
                            </w:r>
                            <w:r w:rsidRPr="00032FF3">
                              <w:t>k-kikaku@town.kawagoe.mie.jp</w:t>
                            </w:r>
                          </w:p>
                          <w:p w14:paraId="03830F26" w14:textId="77777777" w:rsidR="00132244" w:rsidRDefault="00132244" w:rsidP="005F057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CA793E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60" o:spid="_x0000_s1041" type="#_x0000_t176" style="position:absolute;left:0;text-align:left;margin-left:0;margin-top:5.4pt;width:480pt;height:9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hOLgIAAEkEAAAOAAAAZHJzL2Uyb0RvYy54bWysVMFu2zAMvQ/YPwi6L7bTNUuMOEWQLsOA&#10;rivQ7QNkWY6FyaJGKXG6rx8lp2m63Yb5IIiiSL73SHl5c+wNOyj0GmzFi0nOmbISGm13Ff/+bftu&#10;zpkPwjbCgFUVf1Ke36zevlkOrlRT6MA0Chklsb4cXMW7EFyZZV52qhd+Ak5ZcraAvQhk4i5rUAyU&#10;vTfZNM9n2QDYOASpvKfT29HJVyl/2yoZvratV4GZihO2kFZMax3XbLUU5Q6F67Q8wRD/gKIX2lLR&#10;c6pbEQTbo/4rVa8lgoc2TCT0GbStlipxIDZF/gebx044lbiQON6dZfL/L628Pzy6B4zQvbsD+cMz&#10;C5tO2J1aI8LQKdFQuSIKlQ3Ol+eAaHgKZfXwBRpqrdgHSBocW+xjQmLHjknqp7PU6hiYpMNZvpjl&#10;OXVEkq8oFldzMmINUT6HO/Thk4KexU3FWwMDAcOwNkGhFUE9jG1PNcXhzocx/jkucQKjm602Jhm4&#10;qzcG2UHQMGzTdyrpL68Zy4aKX82LBK93TcWb2qQqr+75y3TEJdIZEby61muCy4zuK04cT5dEGYX9&#10;aBsKEGUQ2ox7om/sSekobpxjX4ZjfWSacBTXsUI8qqF5Iu0RxommF0ibDvAXZwNNc8X9z71AxZn5&#10;bKl/H95PF9c0/smYzxckPF466guHsJISVTxwNm43YXwwe4d611GdIolhYU0db3WS/QXTCT3Na+rm&#10;6W3FB3Fpp1svf4DVbwAAAP//AwBQSwMEFAAGAAgAAAAhACgrTRncAAAABwEAAA8AAABkcnMvZG93&#10;bnJldi54bWxMj01LxDAQhu+C/yGM4M1NFLq0teniB4LgQVxF9JZtZtvaZlKatNv9946n9TjPO7zz&#10;TLFZXC9mHEPrScP1SoFAqrxtqdbw8f50lYII0ZA1vSfUcMQAm/L8rDC59Qd6w3kba8ElFHKjoYlx&#10;yKUMVYPOhJUfkDjb+9GZyONYSzuaA5e7Xt4otZbOtMQXGjPgQ4NVt52chtf77vEzmbqXTO2Tr+T5&#10;h+bjN2l9ebHc3YKIuMTTMvzpszqU7LTzE9kgeg38SGSq2J/TbK0Y7BhkaQqyLOR///IXAAD//wMA&#10;UEsBAi0AFAAGAAgAAAAhALaDOJL+AAAA4QEAABMAAAAAAAAAAAAAAAAAAAAAAFtDb250ZW50X1R5&#10;cGVzXS54bWxQSwECLQAUAAYACAAAACEAOP0h/9YAAACUAQAACwAAAAAAAAAAAAAAAAAvAQAAX3Jl&#10;bHMvLnJlbHNQSwECLQAUAAYACAAAACEAKlcITi4CAABJBAAADgAAAAAAAAAAAAAAAAAuAgAAZHJz&#10;L2Uyb0RvYy54bWxQSwECLQAUAAYACAAAACEAKCtNGdwAAAAHAQAADwAAAAAAAAAAAAAAAACIBAAA&#10;ZHJzL2Rvd25yZXYueG1sUEsFBgAAAAAEAAQA8wAAAJEFAAAAAA==&#10;" strokeweight="3pt">
                <v:stroke linestyle="thinThin"/>
                <v:textbox inset="5.85pt,.7pt,5.85pt,.7pt">
                  <w:txbxContent>
                    <w:p w14:paraId="70662E13" w14:textId="7BDD76D9" w:rsidR="00132244" w:rsidRDefault="00551E40" w:rsidP="00551E40">
                      <w:pPr>
                        <w:ind w:firstLineChars="100" w:firstLine="240"/>
                        <w:rPr>
                          <w:rFonts w:ascii="HGP創英角ｺﾞｼｯｸUB" w:eastAsia="HGP創英角ｺﾞｼｯｸUB"/>
                          <w:sz w:val="24"/>
                        </w:rPr>
                      </w:pPr>
                      <w:r w:rsidRPr="00551E40">
                        <w:rPr>
                          <w:rFonts w:ascii="HGP創英角ｺﾞｼｯｸUB" w:eastAsia="HGP創英角ｺﾞｼｯｸUB" w:hint="eastAsia"/>
                          <w:sz w:val="24"/>
                        </w:rPr>
                        <w:t>第７次川越町総合計画　後期基本計画策定に向けた住民意識調査</w:t>
                      </w:r>
                      <w:r w:rsidR="00132244">
                        <w:rPr>
                          <w:rFonts w:ascii="HGP創英角ｺﾞｼｯｸUB" w:eastAsia="HGP創英角ｺﾞｼｯｸUB" w:hint="eastAsia"/>
                          <w:sz w:val="24"/>
                        </w:rPr>
                        <w:t xml:space="preserve">　　　　報　告　書</w:t>
                      </w:r>
                    </w:p>
                    <w:p w14:paraId="1B02801F" w14:textId="266F4923" w:rsidR="00132244" w:rsidRPr="002A0255" w:rsidRDefault="00132244" w:rsidP="00964BBD">
                      <w:pPr>
                        <w:ind w:firstLineChars="100" w:firstLine="240"/>
                        <w:jc w:val="right"/>
                        <w:rPr>
                          <w:rFonts w:ascii="HGP創英角ｺﾞｼｯｸUB" w:eastAsia="HGP創英角ｺﾞｼｯｸUB"/>
                          <w:sz w:val="24"/>
                        </w:rPr>
                      </w:pPr>
                      <w:r w:rsidRPr="002A0255">
                        <w:rPr>
                          <w:rFonts w:ascii="HGP創英角ｺﾞｼｯｸUB" w:eastAsia="HGP創英角ｺﾞｼｯｸUB" w:hint="eastAsia"/>
                          <w:sz w:val="24"/>
                        </w:rPr>
                        <w:t xml:space="preserve">　</w:t>
                      </w:r>
                      <w:r>
                        <w:rPr>
                          <w:rFonts w:ascii="HGP創英角ｺﾞｼｯｸUB" w:eastAsia="HGP創英角ｺﾞｼｯｸUB" w:hint="eastAsia"/>
                          <w:sz w:val="24"/>
                        </w:rPr>
                        <w:t xml:space="preserve">　　</w:t>
                      </w:r>
                      <w:r>
                        <w:rPr>
                          <w:rFonts w:ascii="HGP創英角ｺﾞｼｯｸUB" w:eastAsia="HGP創英角ｺﾞｼｯｸUB" w:hint="eastAsia"/>
                          <w:sz w:val="24"/>
                        </w:rPr>
                        <w:t>令和</w:t>
                      </w:r>
                      <w:r w:rsidR="005B4771">
                        <w:rPr>
                          <w:rFonts w:ascii="HGP創英角ｺﾞｼｯｸUB" w:eastAsia="HGP創英角ｺﾞｼｯｸUB" w:hint="eastAsia"/>
                          <w:sz w:val="24"/>
                        </w:rPr>
                        <w:t>７</w:t>
                      </w:r>
                      <w:r>
                        <w:rPr>
                          <w:rFonts w:ascii="HGP創英角ｺﾞｼｯｸUB" w:eastAsia="HGP創英角ｺﾞｼｯｸUB" w:hint="eastAsia"/>
                          <w:sz w:val="24"/>
                        </w:rPr>
                        <w:t>年</w:t>
                      </w:r>
                      <w:r w:rsidR="00563290">
                        <w:rPr>
                          <w:rFonts w:ascii="HGP創英角ｺﾞｼｯｸUB" w:eastAsia="HGP創英角ｺﾞｼｯｸUB" w:hint="eastAsia"/>
                          <w:sz w:val="24"/>
                        </w:rPr>
                        <w:t>２</w:t>
                      </w:r>
                      <w:r w:rsidRPr="002A0255">
                        <w:rPr>
                          <w:rFonts w:ascii="HGP創英角ｺﾞｼｯｸUB" w:eastAsia="HGP創英角ｺﾞｼｯｸUB" w:hint="eastAsia"/>
                          <w:sz w:val="24"/>
                        </w:rPr>
                        <w:t>月</w:t>
                      </w:r>
                    </w:p>
                    <w:p w14:paraId="49F9EA6C" w14:textId="77777777" w:rsidR="00132244" w:rsidRPr="002A0255" w:rsidRDefault="00132244" w:rsidP="005F0574">
                      <w:pPr>
                        <w:ind w:firstLineChars="1700" w:firstLine="3570"/>
                        <w:rPr>
                          <w:rFonts w:ascii="ＭＳ ゴシック" w:eastAsia="ＭＳ ゴシック" w:hAnsi="ＭＳ ゴシック"/>
                        </w:rPr>
                      </w:pPr>
                      <w:r w:rsidRPr="002A0255">
                        <w:rPr>
                          <w:rFonts w:ascii="ＭＳ ゴシック" w:eastAsia="ＭＳ ゴシック" w:hAnsi="ＭＳ ゴシック" w:hint="eastAsia"/>
                        </w:rPr>
                        <w:t>発　行／</w:t>
                      </w:r>
                      <w:r>
                        <w:rPr>
                          <w:rFonts w:ascii="ＭＳ ゴシック" w:eastAsia="ＭＳ ゴシック" w:hAnsi="ＭＳ ゴシック" w:hint="eastAsia"/>
                        </w:rPr>
                        <w:t>川越町</w:t>
                      </w:r>
                      <w:r w:rsidRPr="002A0255">
                        <w:rPr>
                          <w:rFonts w:ascii="ＭＳ ゴシック" w:eastAsia="ＭＳ ゴシック" w:hAnsi="ＭＳ ゴシック" w:hint="eastAsia"/>
                        </w:rPr>
                        <w:t>役場</w:t>
                      </w:r>
                      <w:r>
                        <w:rPr>
                          <w:rFonts w:ascii="ＭＳ ゴシック" w:eastAsia="ＭＳ ゴシック" w:hAnsi="ＭＳ ゴシック" w:hint="eastAsia"/>
                        </w:rPr>
                        <w:t xml:space="preserve">　企画情報</w:t>
                      </w:r>
                      <w:r w:rsidRPr="002A0255">
                        <w:rPr>
                          <w:rFonts w:ascii="ＭＳ ゴシック" w:eastAsia="ＭＳ ゴシック" w:hAnsi="ＭＳ ゴシック" w:hint="eastAsia"/>
                        </w:rPr>
                        <w:t>課</w:t>
                      </w:r>
                    </w:p>
                    <w:p w14:paraId="13A2FDD0" w14:textId="77777777" w:rsidR="00132244" w:rsidRDefault="00132244" w:rsidP="005F0574">
                      <w:pPr>
                        <w:ind w:firstLineChars="2200" w:firstLine="4620"/>
                      </w:pPr>
                      <w:r>
                        <w:rPr>
                          <w:rFonts w:hint="eastAsia"/>
                        </w:rPr>
                        <w:t>TEL 059-366-7112</w:t>
                      </w:r>
                      <w:r>
                        <w:rPr>
                          <w:rFonts w:hint="eastAsia"/>
                        </w:rPr>
                        <w:t xml:space="preserve">　　</w:t>
                      </w:r>
                      <w:r>
                        <w:rPr>
                          <w:rFonts w:hint="eastAsia"/>
                        </w:rPr>
                        <w:t>FAX</w:t>
                      </w:r>
                      <w:r>
                        <w:rPr>
                          <w:rFonts w:hint="eastAsia"/>
                        </w:rPr>
                        <w:t xml:space="preserve">　</w:t>
                      </w:r>
                      <w:r>
                        <w:rPr>
                          <w:rFonts w:hint="eastAsia"/>
                        </w:rPr>
                        <w:t>059</w:t>
                      </w:r>
                      <w:r w:rsidRPr="00B36A07">
                        <w:rPr>
                          <w:rFonts w:hint="eastAsia"/>
                        </w:rPr>
                        <w:t>-364-</w:t>
                      </w:r>
                      <w:r>
                        <w:rPr>
                          <w:rFonts w:hint="eastAsia"/>
                        </w:rPr>
                        <w:t>2568</w:t>
                      </w:r>
                    </w:p>
                    <w:p w14:paraId="6EEFE076" w14:textId="77777777" w:rsidR="00132244" w:rsidRDefault="00132244" w:rsidP="005F0574">
                      <w:pPr>
                        <w:ind w:firstLineChars="2200" w:firstLine="4620"/>
                      </w:pPr>
                      <w:r>
                        <w:t>E-mail</w:t>
                      </w:r>
                      <w:r>
                        <w:rPr>
                          <w:rFonts w:hint="eastAsia"/>
                        </w:rPr>
                        <w:t>：</w:t>
                      </w:r>
                      <w:r w:rsidRPr="00032FF3">
                        <w:t>k-kikaku@town.kawagoe.mie.jp</w:t>
                      </w:r>
                    </w:p>
                    <w:p w14:paraId="03830F26" w14:textId="77777777" w:rsidR="00132244" w:rsidRDefault="00132244" w:rsidP="005F0574"/>
                  </w:txbxContent>
                </v:textbox>
              </v:shape>
            </w:pict>
          </mc:Fallback>
        </mc:AlternateContent>
      </w:r>
    </w:p>
    <w:p w14:paraId="60AB86BA" w14:textId="77777777" w:rsidR="005F0574" w:rsidRDefault="005F0574" w:rsidP="00256832">
      <w:pPr>
        <w:ind w:left="220" w:right="142" w:hangingChars="100" w:hanging="220"/>
        <w:rPr>
          <w:rFonts w:ascii="HG丸ｺﾞｼｯｸM-PRO" w:eastAsia="HG丸ｺﾞｼｯｸM-PRO"/>
          <w:sz w:val="22"/>
        </w:rPr>
      </w:pPr>
    </w:p>
    <w:p w14:paraId="2F5C780B" w14:textId="77777777" w:rsidR="005F0574" w:rsidRDefault="005F0574" w:rsidP="00256832">
      <w:pPr>
        <w:ind w:left="220" w:right="142" w:hangingChars="100" w:hanging="220"/>
        <w:rPr>
          <w:rFonts w:ascii="HG丸ｺﾞｼｯｸM-PRO" w:eastAsia="HG丸ｺﾞｼｯｸM-PRO"/>
          <w:sz w:val="22"/>
        </w:rPr>
      </w:pPr>
    </w:p>
    <w:p w14:paraId="09761C1C" w14:textId="77777777" w:rsidR="005F0574" w:rsidRPr="00EF4F79" w:rsidRDefault="005F0574" w:rsidP="00256832">
      <w:pPr>
        <w:ind w:left="220" w:right="142" w:hangingChars="100" w:hanging="220"/>
        <w:rPr>
          <w:rFonts w:ascii="HG丸ｺﾞｼｯｸM-PRO" w:eastAsia="HG丸ｺﾞｼｯｸM-PRO"/>
          <w:sz w:val="22"/>
        </w:rPr>
      </w:pPr>
    </w:p>
    <w:sectPr w:rsidR="005F0574" w:rsidRPr="00EF4F79" w:rsidSect="0030065E">
      <w:footerReference w:type="default" r:id="rId129"/>
      <w:pgSz w:w="11906" w:h="16838" w:code="9"/>
      <w:pgMar w:top="1134" w:right="1134" w:bottom="1134" w:left="1134" w:header="567" w:footer="567"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AC35F" w14:textId="77777777" w:rsidR="00132244" w:rsidRDefault="00132244">
      <w:r>
        <w:separator/>
      </w:r>
    </w:p>
  </w:endnote>
  <w:endnote w:type="continuationSeparator" w:id="0">
    <w:p w14:paraId="4F0BF029" w14:textId="77777777" w:rsidR="00132244" w:rsidRDefault="0013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ＤＦＰ特太ゴシック体">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ＭＳ 明朝"/>
    <w:charset w:val="80"/>
    <w:family w:val="auto"/>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E092" w14:textId="77777777" w:rsidR="00132244" w:rsidRDefault="0013224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4111616" w14:textId="77777777" w:rsidR="00132244" w:rsidRDefault="0013224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EFC6" w14:textId="77777777" w:rsidR="00132244" w:rsidRDefault="0013224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4C594C" w14:textId="77777777" w:rsidR="00132244" w:rsidRDefault="0013224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95C9" w14:textId="77777777" w:rsidR="00132244" w:rsidRDefault="00132244">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18E8" w14:textId="77777777" w:rsidR="00132244" w:rsidRPr="009957CF" w:rsidRDefault="00132244" w:rsidP="0030065E">
    <w:pPr>
      <w:pStyle w:val="a7"/>
      <w:framePr w:wrap="around" w:vAnchor="text" w:hAnchor="page" w:x="5755" w:y="354"/>
      <w:rPr>
        <w:rStyle w:val="a9"/>
        <w:rFonts w:ascii="Century Gothic" w:hAnsi="Century Gothic"/>
        <w:sz w:val="22"/>
        <w:szCs w:val="22"/>
      </w:rPr>
    </w:pPr>
    <w:r w:rsidRPr="009957CF">
      <w:rPr>
        <w:rStyle w:val="a9"/>
        <w:rFonts w:ascii="Century Gothic" w:hAnsi="Century Gothic"/>
        <w:sz w:val="22"/>
        <w:szCs w:val="22"/>
      </w:rPr>
      <w:fldChar w:fldCharType="begin"/>
    </w:r>
    <w:r w:rsidRPr="009957CF">
      <w:rPr>
        <w:rStyle w:val="a9"/>
        <w:rFonts w:ascii="Century Gothic" w:hAnsi="Century Gothic"/>
        <w:sz w:val="22"/>
        <w:szCs w:val="22"/>
      </w:rPr>
      <w:instrText xml:space="preserve">PAGE  </w:instrText>
    </w:r>
    <w:r w:rsidRPr="009957CF">
      <w:rPr>
        <w:rStyle w:val="a9"/>
        <w:rFonts w:ascii="Century Gothic" w:hAnsi="Century Gothic"/>
        <w:sz w:val="22"/>
        <w:szCs w:val="22"/>
      </w:rPr>
      <w:fldChar w:fldCharType="separate"/>
    </w:r>
    <w:r w:rsidR="009F2F29">
      <w:rPr>
        <w:rStyle w:val="a9"/>
        <w:rFonts w:ascii="Century Gothic" w:hAnsi="Century Gothic"/>
        <w:noProof/>
        <w:sz w:val="22"/>
        <w:szCs w:val="22"/>
      </w:rPr>
      <w:t>77</w:t>
    </w:r>
    <w:r w:rsidRPr="009957CF">
      <w:rPr>
        <w:rStyle w:val="a9"/>
        <w:rFonts w:ascii="Century Gothic" w:hAnsi="Century Gothic"/>
        <w:sz w:val="22"/>
        <w:szCs w:val="22"/>
      </w:rPr>
      <w:fldChar w:fldCharType="end"/>
    </w:r>
  </w:p>
  <w:tbl>
    <w:tblPr>
      <w:tblW w:w="10080" w:type="dxa"/>
      <w:tblBorders>
        <w:top w:val="thinThickSmallGap" w:sz="24" w:space="0" w:color="595959"/>
      </w:tblBorders>
      <w:tblCellMar>
        <w:left w:w="99" w:type="dxa"/>
        <w:right w:w="99" w:type="dxa"/>
      </w:tblCellMar>
      <w:tblLook w:val="0000" w:firstRow="0" w:lastRow="0" w:firstColumn="0" w:lastColumn="0" w:noHBand="0" w:noVBand="0"/>
    </w:tblPr>
    <w:tblGrid>
      <w:gridCol w:w="10080"/>
    </w:tblGrid>
    <w:tr w:rsidR="00132244" w14:paraId="739621AD" w14:textId="77777777" w:rsidTr="0030065E">
      <w:trPr>
        <w:trHeight w:val="100"/>
      </w:trPr>
      <w:tc>
        <w:tcPr>
          <w:tcW w:w="10080" w:type="dxa"/>
        </w:tcPr>
        <w:p w14:paraId="0D543C33" w14:textId="77777777" w:rsidR="00132244" w:rsidRPr="00621360" w:rsidRDefault="00132244">
          <w:pPr>
            <w:pStyle w:val="a7"/>
            <w:rPr>
              <w:lang w:val="en-US" w:eastAsia="ja-JP"/>
            </w:rPr>
          </w:pPr>
        </w:p>
      </w:tc>
    </w:tr>
  </w:tbl>
  <w:p w14:paraId="6196F00B" w14:textId="77777777" w:rsidR="00132244" w:rsidRDefault="00132244" w:rsidP="0030065E">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E135" w14:textId="77777777" w:rsidR="00132244" w:rsidRDefault="001322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27584" w14:textId="77777777" w:rsidR="00132244" w:rsidRDefault="00132244">
      <w:r>
        <w:separator/>
      </w:r>
    </w:p>
  </w:footnote>
  <w:footnote w:type="continuationSeparator" w:id="0">
    <w:p w14:paraId="61C7E935" w14:textId="77777777" w:rsidR="00132244" w:rsidRDefault="00132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4B89" w14:textId="77777777" w:rsidR="00132244" w:rsidRDefault="0013224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141" w:type="dxa"/>
      <w:tblBorders>
        <w:top w:val="thickThinSmallGap" w:sz="24" w:space="0" w:color="404040"/>
      </w:tblBorders>
      <w:tblCellMar>
        <w:left w:w="99" w:type="dxa"/>
        <w:right w:w="99" w:type="dxa"/>
      </w:tblCellMar>
      <w:tblLook w:val="0000" w:firstRow="0" w:lastRow="0" w:firstColumn="0" w:lastColumn="0" w:noHBand="0" w:noVBand="0"/>
    </w:tblPr>
    <w:tblGrid>
      <w:gridCol w:w="10080"/>
    </w:tblGrid>
    <w:tr w:rsidR="00132244" w14:paraId="63ECA3BA" w14:textId="77777777" w:rsidTr="00256832">
      <w:trPr>
        <w:trHeight w:val="100"/>
      </w:trPr>
      <w:tc>
        <w:tcPr>
          <w:tcW w:w="10080" w:type="dxa"/>
        </w:tcPr>
        <w:p w14:paraId="64E5EE1C" w14:textId="77777777" w:rsidR="00132244" w:rsidRDefault="00132244">
          <w:pPr>
            <w:pStyle w:val="a6"/>
          </w:pPr>
        </w:p>
      </w:tc>
    </w:tr>
  </w:tbl>
  <w:p w14:paraId="08520492" w14:textId="77777777" w:rsidR="00132244" w:rsidRDefault="00132244" w:rsidP="0030065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9C0"/>
    <w:multiLevelType w:val="hybridMultilevel"/>
    <w:tmpl w:val="B09CD72E"/>
    <w:lvl w:ilvl="0" w:tplc="C5608CB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F409EF"/>
    <w:multiLevelType w:val="hybridMultilevel"/>
    <w:tmpl w:val="67F0CDC4"/>
    <w:lvl w:ilvl="0" w:tplc="ACC8ED0C">
      <w:start w:val="42"/>
      <w:numFmt w:val="decimal"/>
      <w:lvlText w:val="問%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740C67"/>
    <w:multiLevelType w:val="hybridMultilevel"/>
    <w:tmpl w:val="F86A8A50"/>
    <w:lvl w:ilvl="0" w:tplc="9CCCA6E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A1E58F1"/>
    <w:multiLevelType w:val="hybridMultilevel"/>
    <w:tmpl w:val="CA8017E2"/>
    <w:lvl w:ilvl="0" w:tplc="FFFFFFFF">
      <w:start w:val="4"/>
      <w:numFmt w:val="bullet"/>
      <w:lvlText w:val="・"/>
      <w:lvlJc w:val="left"/>
      <w:pPr>
        <w:tabs>
          <w:tab w:val="num" w:pos="720"/>
        </w:tabs>
        <w:ind w:left="720" w:hanging="360"/>
      </w:pPr>
      <w:rPr>
        <w:rFonts w:ascii="ＤＦＰ特太ゴシック体" w:eastAsia="ＤＦＰ特太ゴシック体" w:hAnsi="Century" w:cs="Times New Roman" w:hint="eastAsia"/>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198373D9"/>
    <w:multiLevelType w:val="hybridMultilevel"/>
    <w:tmpl w:val="D05E44A6"/>
    <w:lvl w:ilvl="0" w:tplc="5D560F3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EE450C3"/>
    <w:multiLevelType w:val="hybridMultilevel"/>
    <w:tmpl w:val="645A5FAA"/>
    <w:lvl w:ilvl="0" w:tplc="FFFFFFFF">
      <w:numFmt w:val="bullet"/>
      <w:lvlText w:val="◆"/>
      <w:lvlJc w:val="left"/>
      <w:pPr>
        <w:tabs>
          <w:tab w:val="num" w:pos="360"/>
        </w:tabs>
        <w:ind w:left="360" w:hanging="360"/>
      </w:pPr>
      <w:rPr>
        <w:rFonts w:ascii="HG丸ｺﾞｼｯｸM-PRO" w:eastAsia="HG丸ｺﾞｼｯｸM-PRO"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1FB5A4C"/>
    <w:multiLevelType w:val="hybridMultilevel"/>
    <w:tmpl w:val="A4BEA58E"/>
    <w:lvl w:ilvl="0" w:tplc="C5608CB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5C6EB8"/>
    <w:multiLevelType w:val="hybridMultilevel"/>
    <w:tmpl w:val="2D3848D6"/>
    <w:lvl w:ilvl="0" w:tplc="6E2053CC">
      <w:start w:val="1"/>
      <w:numFmt w:val="decimal"/>
      <w:lvlText w:val="%1."/>
      <w:lvlJc w:val="left"/>
      <w:pPr>
        <w:tabs>
          <w:tab w:val="num" w:pos="792"/>
        </w:tabs>
        <w:ind w:left="792"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B4701F0"/>
    <w:multiLevelType w:val="hybridMultilevel"/>
    <w:tmpl w:val="EE083C06"/>
    <w:lvl w:ilvl="0" w:tplc="64D6FAD8">
      <w:start w:val="7"/>
      <w:numFmt w:val="bullet"/>
      <w:lvlText w:val="◆"/>
      <w:lvlJc w:val="left"/>
      <w:pPr>
        <w:tabs>
          <w:tab w:val="num" w:pos="643"/>
        </w:tabs>
        <w:ind w:left="643" w:hanging="360"/>
      </w:pPr>
      <w:rPr>
        <w:rFonts w:ascii="ＤＦ特太ゴシック体" w:eastAsia="ＤＦ特太ゴシック体" w:hAnsi="Century" w:cs="Times New Roman" w:hint="eastAsia"/>
      </w:rPr>
    </w:lvl>
    <w:lvl w:ilvl="1" w:tplc="0409000B" w:tentative="1">
      <w:start w:val="1"/>
      <w:numFmt w:val="bullet"/>
      <w:lvlText w:val=""/>
      <w:lvlJc w:val="left"/>
      <w:pPr>
        <w:tabs>
          <w:tab w:val="num" w:pos="1123"/>
        </w:tabs>
        <w:ind w:left="1123" w:hanging="420"/>
      </w:pPr>
      <w:rPr>
        <w:rFonts w:ascii="Wingdings" w:hAnsi="Wingdings" w:hint="default"/>
      </w:rPr>
    </w:lvl>
    <w:lvl w:ilvl="2" w:tplc="0409000D" w:tentative="1">
      <w:start w:val="1"/>
      <w:numFmt w:val="bullet"/>
      <w:lvlText w:val=""/>
      <w:lvlJc w:val="left"/>
      <w:pPr>
        <w:tabs>
          <w:tab w:val="num" w:pos="1543"/>
        </w:tabs>
        <w:ind w:left="1543" w:hanging="420"/>
      </w:pPr>
      <w:rPr>
        <w:rFonts w:ascii="Wingdings" w:hAnsi="Wingdings" w:hint="default"/>
      </w:rPr>
    </w:lvl>
    <w:lvl w:ilvl="3" w:tplc="04090001" w:tentative="1">
      <w:start w:val="1"/>
      <w:numFmt w:val="bullet"/>
      <w:lvlText w:val=""/>
      <w:lvlJc w:val="left"/>
      <w:pPr>
        <w:tabs>
          <w:tab w:val="num" w:pos="1963"/>
        </w:tabs>
        <w:ind w:left="1963" w:hanging="420"/>
      </w:pPr>
      <w:rPr>
        <w:rFonts w:ascii="Wingdings" w:hAnsi="Wingdings" w:hint="default"/>
      </w:rPr>
    </w:lvl>
    <w:lvl w:ilvl="4" w:tplc="0409000B" w:tentative="1">
      <w:start w:val="1"/>
      <w:numFmt w:val="bullet"/>
      <w:lvlText w:val=""/>
      <w:lvlJc w:val="left"/>
      <w:pPr>
        <w:tabs>
          <w:tab w:val="num" w:pos="2383"/>
        </w:tabs>
        <w:ind w:left="2383" w:hanging="420"/>
      </w:pPr>
      <w:rPr>
        <w:rFonts w:ascii="Wingdings" w:hAnsi="Wingdings" w:hint="default"/>
      </w:rPr>
    </w:lvl>
    <w:lvl w:ilvl="5" w:tplc="0409000D" w:tentative="1">
      <w:start w:val="1"/>
      <w:numFmt w:val="bullet"/>
      <w:lvlText w:val=""/>
      <w:lvlJc w:val="left"/>
      <w:pPr>
        <w:tabs>
          <w:tab w:val="num" w:pos="2803"/>
        </w:tabs>
        <w:ind w:left="2803" w:hanging="420"/>
      </w:pPr>
      <w:rPr>
        <w:rFonts w:ascii="Wingdings" w:hAnsi="Wingdings" w:hint="default"/>
      </w:rPr>
    </w:lvl>
    <w:lvl w:ilvl="6" w:tplc="04090001" w:tentative="1">
      <w:start w:val="1"/>
      <w:numFmt w:val="bullet"/>
      <w:lvlText w:val=""/>
      <w:lvlJc w:val="left"/>
      <w:pPr>
        <w:tabs>
          <w:tab w:val="num" w:pos="3223"/>
        </w:tabs>
        <w:ind w:left="3223" w:hanging="420"/>
      </w:pPr>
      <w:rPr>
        <w:rFonts w:ascii="Wingdings" w:hAnsi="Wingdings" w:hint="default"/>
      </w:rPr>
    </w:lvl>
    <w:lvl w:ilvl="7" w:tplc="0409000B" w:tentative="1">
      <w:start w:val="1"/>
      <w:numFmt w:val="bullet"/>
      <w:lvlText w:val=""/>
      <w:lvlJc w:val="left"/>
      <w:pPr>
        <w:tabs>
          <w:tab w:val="num" w:pos="3643"/>
        </w:tabs>
        <w:ind w:left="3643" w:hanging="420"/>
      </w:pPr>
      <w:rPr>
        <w:rFonts w:ascii="Wingdings" w:hAnsi="Wingdings" w:hint="default"/>
      </w:rPr>
    </w:lvl>
    <w:lvl w:ilvl="8" w:tplc="0409000D" w:tentative="1">
      <w:start w:val="1"/>
      <w:numFmt w:val="bullet"/>
      <w:lvlText w:val=""/>
      <w:lvlJc w:val="left"/>
      <w:pPr>
        <w:tabs>
          <w:tab w:val="num" w:pos="4063"/>
        </w:tabs>
        <w:ind w:left="4063" w:hanging="420"/>
      </w:pPr>
      <w:rPr>
        <w:rFonts w:ascii="Wingdings" w:hAnsi="Wingdings" w:hint="default"/>
      </w:rPr>
    </w:lvl>
  </w:abstractNum>
  <w:abstractNum w:abstractNumId="9" w15:restartNumberingAfterBreak="0">
    <w:nsid w:val="2D597551"/>
    <w:multiLevelType w:val="hybridMultilevel"/>
    <w:tmpl w:val="C286060A"/>
    <w:lvl w:ilvl="0" w:tplc="D0363CB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1C22E70"/>
    <w:multiLevelType w:val="hybridMultilevel"/>
    <w:tmpl w:val="26B68584"/>
    <w:lvl w:ilvl="0" w:tplc="BE54519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4D75D94"/>
    <w:multiLevelType w:val="hybridMultilevel"/>
    <w:tmpl w:val="5FD4A3F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8DC188D"/>
    <w:multiLevelType w:val="hybridMultilevel"/>
    <w:tmpl w:val="59FCB064"/>
    <w:lvl w:ilvl="0" w:tplc="C234C46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9A77866"/>
    <w:multiLevelType w:val="hybridMultilevel"/>
    <w:tmpl w:val="CE121928"/>
    <w:lvl w:ilvl="0" w:tplc="FFFFFFFF">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DD673C"/>
    <w:multiLevelType w:val="hybridMultilevel"/>
    <w:tmpl w:val="60C4ADFA"/>
    <w:lvl w:ilvl="0" w:tplc="B722076E">
      <w:start w:val="1"/>
      <w:numFmt w:val="decimalEnclosedCircle"/>
      <w:lvlText w:val="%1"/>
      <w:lvlJc w:val="left"/>
      <w:pPr>
        <w:tabs>
          <w:tab w:val="num" w:pos="1495"/>
        </w:tabs>
        <w:ind w:left="1495" w:hanging="360"/>
      </w:pPr>
      <w:rPr>
        <w:rFonts w:hint="default"/>
      </w:rPr>
    </w:lvl>
    <w:lvl w:ilvl="1" w:tplc="04090017" w:tentative="1">
      <w:start w:val="1"/>
      <w:numFmt w:val="aiueoFullWidth"/>
      <w:lvlText w:val="(%2)"/>
      <w:lvlJc w:val="left"/>
      <w:pPr>
        <w:tabs>
          <w:tab w:val="num" w:pos="1975"/>
        </w:tabs>
        <w:ind w:left="1975" w:hanging="420"/>
      </w:pPr>
    </w:lvl>
    <w:lvl w:ilvl="2" w:tplc="04090011" w:tentative="1">
      <w:start w:val="1"/>
      <w:numFmt w:val="decimalEnclosedCircle"/>
      <w:lvlText w:val="%3"/>
      <w:lvlJc w:val="left"/>
      <w:pPr>
        <w:tabs>
          <w:tab w:val="num" w:pos="2395"/>
        </w:tabs>
        <w:ind w:left="2395" w:hanging="420"/>
      </w:pPr>
    </w:lvl>
    <w:lvl w:ilvl="3" w:tplc="0409000F" w:tentative="1">
      <w:start w:val="1"/>
      <w:numFmt w:val="decimal"/>
      <w:lvlText w:val="%4."/>
      <w:lvlJc w:val="left"/>
      <w:pPr>
        <w:tabs>
          <w:tab w:val="num" w:pos="2815"/>
        </w:tabs>
        <w:ind w:left="2815" w:hanging="420"/>
      </w:pPr>
    </w:lvl>
    <w:lvl w:ilvl="4" w:tplc="04090017" w:tentative="1">
      <w:start w:val="1"/>
      <w:numFmt w:val="aiueoFullWidth"/>
      <w:lvlText w:val="(%5)"/>
      <w:lvlJc w:val="left"/>
      <w:pPr>
        <w:tabs>
          <w:tab w:val="num" w:pos="3235"/>
        </w:tabs>
        <w:ind w:left="3235" w:hanging="420"/>
      </w:pPr>
    </w:lvl>
    <w:lvl w:ilvl="5" w:tplc="04090011" w:tentative="1">
      <w:start w:val="1"/>
      <w:numFmt w:val="decimalEnclosedCircle"/>
      <w:lvlText w:val="%6"/>
      <w:lvlJc w:val="left"/>
      <w:pPr>
        <w:tabs>
          <w:tab w:val="num" w:pos="3655"/>
        </w:tabs>
        <w:ind w:left="3655" w:hanging="420"/>
      </w:pPr>
    </w:lvl>
    <w:lvl w:ilvl="6" w:tplc="0409000F" w:tentative="1">
      <w:start w:val="1"/>
      <w:numFmt w:val="decimal"/>
      <w:lvlText w:val="%7."/>
      <w:lvlJc w:val="left"/>
      <w:pPr>
        <w:tabs>
          <w:tab w:val="num" w:pos="4075"/>
        </w:tabs>
        <w:ind w:left="4075" w:hanging="420"/>
      </w:pPr>
    </w:lvl>
    <w:lvl w:ilvl="7" w:tplc="04090017" w:tentative="1">
      <w:start w:val="1"/>
      <w:numFmt w:val="aiueoFullWidth"/>
      <w:lvlText w:val="(%8)"/>
      <w:lvlJc w:val="left"/>
      <w:pPr>
        <w:tabs>
          <w:tab w:val="num" w:pos="4495"/>
        </w:tabs>
        <w:ind w:left="4495" w:hanging="420"/>
      </w:pPr>
    </w:lvl>
    <w:lvl w:ilvl="8" w:tplc="04090011" w:tentative="1">
      <w:start w:val="1"/>
      <w:numFmt w:val="decimalEnclosedCircle"/>
      <w:lvlText w:val="%9"/>
      <w:lvlJc w:val="left"/>
      <w:pPr>
        <w:tabs>
          <w:tab w:val="num" w:pos="4915"/>
        </w:tabs>
        <w:ind w:left="4915" w:hanging="420"/>
      </w:pPr>
    </w:lvl>
  </w:abstractNum>
  <w:abstractNum w:abstractNumId="15" w15:restartNumberingAfterBreak="0">
    <w:nsid w:val="3FFB5347"/>
    <w:multiLevelType w:val="hybridMultilevel"/>
    <w:tmpl w:val="3C003A38"/>
    <w:lvl w:ilvl="0" w:tplc="0409000F">
      <w:start w:val="1"/>
      <w:numFmt w:val="decimal"/>
      <w:lvlText w:val="%1."/>
      <w:lvlJc w:val="left"/>
      <w:pPr>
        <w:tabs>
          <w:tab w:val="num" w:pos="743"/>
        </w:tabs>
        <w:ind w:left="743" w:hanging="420"/>
      </w:pPr>
    </w:lvl>
    <w:lvl w:ilvl="1" w:tplc="04090017" w:tentative="1">
      <w:start w:val="1"/>
      <w:numFmt w:val="aiueoFullWidth"/>
      <w:lvlText w:val="(%2)"/>
      <w:lvlJc w:val="left"/>
      <w:pPr>
        <w:tabs>
          <w:tab w:val="num" w:pos="1163"/>
        </w:tabs>
        <w:ind w:left="1163" w:hanging="420"/>
      </w:pPr>
    </w:lvl>
    <w:lvl w:ilvl="2" w:tplc="04090011" w:tentative="1">
      <w:start w:val="1"/>
      <w:numFmt w:val="decimalEnclosedCircle"/>
      <w:lvlText w:val="%3"/>
      <w:lvlJc w:val="left"/>
      <w:pPr>
        <w:tabs>
          <w:tab w:val="num" w:pos="1583"/>
        </w:tabs>
        <w:ind w:left="1583" w:hanging="420"/>
      </w:pPr>
    </w:lvl>
    <w:lvl w:ilvl="3" w:tplc="0409000F" w:tentative="1">
      <w:start w:val="1"/>
      <w:numFmt w:val="decimal"/>
      <w:lvlText w:val="%4."/>
      <w:lvlJc w:val="left"/>
      <w:pPr>
        <w:tabs>
          <w:tab w:val="num" w:pos="2003"/>
        </w:tabs>
        <w:ind w:left="2003" w:hanging="420"/>
      </w:pPr>
    </w:lvl>
    <w:lvl w:ilvl="4" w:tplc="04090017" w:tentative="1">
      <w:start w:val="1"/>
      <w:numFmt w:val="aiueoFullWidth"/>
      <w:lvlText w:val="(%5)"/>
      <w:lvlJc w:val="left"/>
      <w:pPr>
        <w:tabs>
          <w:tab w:val="num" w:pos="2423"/>
        </w:tabs>
        <w:ind w:left="2423" w:hanging="420"/>
      </w:pPr>
    </w:lvl>
    <w:lvl w:ilvl="5" w:tplc="04090011" w:tentative="1">
      <w:start w:val="1"/>
      <w:numFmt w:val="decimalEnclosedCircle"/>
      <w:lvlText w:val="%6"/>
      <w:lvlJc w:val="left"/>
      <w:pPr>
        <w:tabs>
          <w:tab w:val="num" w:pos="2843"/>
        </w:tabs>
        <w:ind w:left="2843" w:hanging="420"/>
      </w:pPr>
    </w:lvl>
    <w:lvl w:ilvl="6" w:tplc="0409000F" w:tentative="1">
      <w:start w:val="1"/>
      <w:numFmt w:val="decimal"/>
      <w:lvlText w:val="%7."/>
      <w:lvlJc w:val="left"/>
      <w:pPr>
        <w:tabs>
          <w:tab w:val="num" w:pos="3263"/>
        </w:tabs>
        <w:ind w:left="3263" w:hanging="420"/>
      </w:pPr>
    </w:lvl>
    <w:lvl w:ilvl="7" w:tplc="04090017" w:tentative="1">
      <w:start w:val="1"/>
      <w:numFmt w:val="aiueoFullWidth"/>
      <w:lvlText w:val="(%8)"/>
      <w:lvlJc w:val="left"/>
      <w:pPr>
        <w:tabs>
          <w:tab w:val="num" w:pos="3683"/>
        </w:tabs>
        <w:ind w:left="3683" w:hanging="420"/>
      </w:pPr>
    </w:lvl>
    <w:lvl w:ilvl="8" w:tplc="04090011" w:tentative="1">
      <w:start w:val="1"/>
      <w:numFmt w:val="decimalEnclosedCircle"/>
      <w:lvlText w:val="%9"/>
      <w:lvlJc w:val="left"/>
      <w:pPr>
        <w:tabs>
          <w:tab w:val="num" w:pos="4103"/>
        </w:tabs>
        <w:ind w:left="4103" w:hanging="420"/>
      </w:pPr>
    </w:lvl>
  </w:abstractNum>
  <w:abstractNum w:abstractNumId="16" w15:restartNumberingAfterBreak="0">
    <w:nsid w:val="41580CE0"/>
    <w:multiLevelType w:val="hybridMultilevel"/>
    <w:tmpl w:val="1C10E8B6"/>
    <w:lvl w:ilvl="0" w:tplc="A0C6618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62241AC"/>
    <w:multiLevelType w:val="hybridMultilevel"/>
    <w:tmpl w:val="7F2408A2"/>
    <w:lvl w:ilvl="0" w:tplc="4110884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B7D50CA"/>
    <w:multiLevelType w:val="hybridMultilevel"/>
    <w:tmpl w:val="16540DD4"/>
    <w:lvl w:ilvl="0" w:tplc="8CB6C628">
      <w:start w:val="1"/>
      <w:numFmt w:val="decimal"/>
      <w:lvlText w:val="%1."/>
      <w:lvlJc w:val="left"/>
      <w:pPr>
        <w:tabs>
          <w:tab w:val="num" w:pos="397"/>
        </w:tabs>
        <w:ind w:left="397" w:hanging="397"/>
      </w:pPr>
      <w:rPr>
        <w:rFonts w:hint="eastAsia"/>
      </w:rPr>
    </w:lvl>
    <w:lvl w:ilvl="1" w:tplc="59601682">
      <w:start w:val="21"/>
      <w:numFmt w:val="decimal"/>
      <w:lvlText w:val="%2."/>
      <w:lvlJc w:val="left"/>
      <w:pPr>
        <w:tabs>
          <w:tab w:val="num" w:pos="397"/>
        </w:tabs>
        <w:ind w:left="397" w:hanging="397"/>
      </w:pPr>
      <w:rPr>
        <w:rFonts w:hint="eastAsia"/>
      </w:rPr>
    </w:lvl>
    <w:lvl w:ilvl="2" w:tplc="1BA872B0">
      <w:start w:val="1"/>
      <w:numFmt w:val="decimal"/>
      <w:lvlText w:val="%3."/>
      <w:lvlJc w:val="left"/>
      <w:pPr>
        <w:tabs>
          <w:tab w:val="num" w:pos="397"/>
        </w:tabs>
        <w:ind w:left="397" w:hanging="397"/>
      </w:pPr>
      <w:rPr>
        <w:rFonts w:hint="eastAsia"/>
      </w:rPr>
    </w:lvl>
    <w:lvl w:ilvl="3" w:tplc="B4C69B08">
      <w:start w:val="1"/>
      <w:numFmt w:val="decimal"/>
      <w:lvlText w:val="%4."/>
      <w:lvlJc w:val="left"/>
      <w:pPr>
        <w:tabs>
          <w:tab w:val="num" w:pos="397"/>
        </w:tabs>
        <w:ind w:left="397" w:hanging="397"/>
      </w:pPr>
      <w:rPr>
        <w:rFonts w:hint="eastAsia"/>
      </w:rPr>
    </w:lvl>
    <w:lvl w:ilvl="4" w:tplc="BD92FE54">
      <w:start w:val="9"/>
      <w:numFmt w:val="decimal"/>
      <w:lvlText w:val="%5."/>
      <w:lvlJc w:val="left"/>
      <w:pPr>
        <w:tabs>
          <w:tab w:val="num" w:pos="397"/>
        </w:tabs>
        <w:ind w:left="397" w:hanging="397"/>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F4B3409"/>
    <w:multiLevelType w:val="hybridMultilevel"/>
    <w:tmpl w:val="64AED288"/>
    <w:lvl w:ilvl="0" w:tplc="C5608CB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36632D4"/>
    <w:multiLevelType w:val="hybridMultilevel"/>
    <w:tmpl w:val="ECA29AF8"/>
    <w:lvl w:ilvl="0" w:tplc="C5608CB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62336DE"/>
    <w:multiLevelType w:val="hybridMultilevel"/>
    <w:tmpl w:val="FE384F00"/>
    <w:lvl w:ilvl="0" w:tplc="FFFFFFFF">
      <w:start w:val="5"/>
      <w:numFmt w:val="bullet"/>
      <w:lvlText w:val="○"/>
      <w:lvlJc w:val="left"/>
      <w:pPr>
        <w:tabs>
          <w:tab w:val="num" w:pos="643"/>
        </w:tabs>
        <w:ind w:left="643" w:hanging="360"/>
      </w:pPr>
      <w:rPr>
        <w:rFonts w:ascii="HG丸ｺﾞｼｯｸM-PRO" w:eastAsia="HG丸ｺﾞｼｯｸM-PRO" w:hAnsi="Century" w:cs="Times New Roman" w:hint="eastAsia"/>
      </w:rPr>
    </w:lvl>
    <w:lvl w:ilvl="1" w:tplc="FFFFFFFF" w:tentative="1">
      <w:start w:val="1"/>
      <w:numFmt w:val="bullet"/>
      <w:lvlText w:val=""/>
      <w:lvlJc w:val="left"/>
      <w:pPr>
        <w:tabs>
          <w:tab w:val="num" w:pos="1123"/>
        </w:tabs>
        <w:ind w:left="1123" w:hanging="420"/>
      </w:pPr>
      <w:rPr>
        <w:rFonts w:ascii="Wingdings" w:hAnsi="Wingdings" w:hint="default"/>
      </w:rPr>
    </w:lvl>
    <w:lvl w:ilvl="2" w:tplc="FFFFFFFF" w:tentative="1">
      <w:start w:val="1"/>
      <w:numFmt w:val="bullet"/>
      <w:lvlText w:val=""/>
      <w:lvlJc w:val="left"/>
      <w:pPr>
        <w:tabs>
          <w:tab w:val="num" w:pos="1543"/>
        </w:tabs>
        <w:ind w:left="1543" w:hanging="420"/>
      </w:pPr>
      <w:rPr>
        <w:rFonts w:ascii="Wingdings" w:hAnsi="Wingdings" w:hint="default"/>
      </w:rPr>
    </w:lvl>
    <w:lvl w:ilvl="3" w:tplc="FFFFFFFF" w:tentative="1">
      <w:start w:val="1"/>
      <w:numFmt w:val="bullet"/>
      <w:lvlText w:val=""/>
      <w:lvlJc w:val="left"/>
      <w:pPr>
        <w:tabs>
          <w:tab w:val="num" w:pos="1963"/>
        </w:tabs>
        <w:ind w:left="1963" w:hanging="420"/>
      </w:pPr>
      <w:rPr>
        <w:rFonts w:ascii="Wingdings" w:hAnsi="Wingdings" w:hint="default"/>
      </w:rPr>
    </w:lvl>
    <w:lvl w:ilvl="4" w:tplc="FFFFFFFF" w:tentative="1">
      <w:start w:val="1"/>
      <w:numFmt w:val="bullet"/>
      <w:lvlText w:val=""/>
      <w:lvlJc w:val="left"/>
      <w:pPr>
        <w:tabs>
          <w:tab w:val="num" w:pos="2383"/>
        </w:tabs>
        <w:ind w:left="2383" w:hanging="420"/>
      </w:pPr>
      <w:rPr>
        <w:rFonts w:ascii="Wingdings" w:hAnsi="Wingdings" w:hint="default"/>
      </w:rPr>
    </w:lvl>
    <w:lvl w:ilvl="5" w:tplc="FFFFFFFF" w:tentative="1">
      <w:start w:val="1"/>
      <w:numFmt w:val="bullet"/>
      <w:lvlText w:val=""/>
      <w:lvlJc w:val="left"/>
      <w:pPr>
        <w:tabs>
          <w:tab w:val="num" w:pos="2803"/>
        </w:tabs>
        <w:ind w:left="2803" w:hanging="420"/>
      </w:pPr>
      <w:rPr>
        <w:rFonts w:ascii="Wingdings" w:hAnsi="Wingdings" w:hint="default"/>
      </w:rPr>
    </w:lvl>
    <w:lvl w:ilvl="6" w:tplc="FFFFFFFF" w:tentative="1">
      <w:start w:val="1"/>
      <w:numFmt w:val="bullet"/>
      <w:lvlText w:val=""/>
      <w:lvlJc w:val="left"/>
      <w:pPr>
        <w:tabs>
          <w:tab w:val="num" w:pos="3223"/>
        </w:tabs>
        <w:ind w:left="3223" w:hanging="420"/>
      </w:pPr>
      <w:rPr>
        <w:rFonts w:ascii="Wingdings" w:hAnsi="Wingdings" w:hint="default"/>
      </w:rPr>
    </w:lvl>
    <w:lvl w:ilvl="7" w:tplc="FFFFFFFF" w:tentative="1">
      <w:start w:val="1"/>
      <w:numFmt w:val="bullet"/>
      <w:lvlText w:val=""/>
      <w:lvlJc w:val="left"/>
      <w:pPr>
        <w:tabs>
          <w:tab w:val="num" w:pos="3643"/>
        </w:tabs>
        <w:ind w:left="3643" w:hanging="420"/>
      </w:pPr>
      <w:rPr>
        <w:rFonts w:ascii="Wingdings" w:hAnsi="Wingdings" w:hint="default"/>
      </w:rPr>
    </w:lvl>
    <w:lvl w:ilvl="8" w:tplc="FFFFFFFF" w:tentative="1">
      <w:start w:val="1"/>
      <w:numFmt w:val="bullet"/>
      <w:lvlText w:val=""/>
      <w:lvlJc w:val="left"/>
      <w:pPr>
        <w:tabs>
          <w:tab w:val="num" w:pos="4063"/>
        </w:tabs>
        <w:ind w:left="4063" w:hanging="420"/>
      </w:pPr>
      <w:rPr>
        <w:rFonts w:ascii="Wingdings" w:hAnsi="Wingdings" w:hint="default"/>
      </w:rPr>
    </w:lvl>
  </w:abstractNum>
  <w:abstractNum w:abstractNumId="22" w15:restartNumberingAfterBreak="0">
    <w:nsid w:val="56611923"/>
    <w:multiLevelType w:val="hybridMultilevel"/>
    <w:tmpl w:val="A2B0DD9C"/>
    <w:lvl w:ilvl="0" w:tplc="939E974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32714E9"/>
    <w:multiLevelType w:val="hybridMultilevel"/>
    <w:tmpl w:val="1B40AC60"/>
    <w:lvl w:ilvl="0" w:tplc="C5608CB4">
      <w:start w:val="1"/>
      <w:numFmt w:val="decimalFullWidth"/>
      <w:lvlText w:val="%1．"/>
      <w:lvlJc w:val="left"/>
      <w:pPr>
        <w:tabs>
          <w:tab w:val="num" w:pos="420"/>
        </w:tabs>
        <w:ind w:left="420" w:hanging="420"/>
      </w:pPr>
      <w:rPr>
        <w:rFonts w:hint="default"/>
      </w:rPr>
    </w:lvl>
    <w:lvl w:ilvl="1" w:tplc="4A22758C">
      <w:start w:val="10"/>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9FA66A9"/>
    <w:multiLevelType w:val="hybridMultilevel"/>
    <w:tmpl w:val="84506192"/>
    <w:lvl w:ilvl="0" w:tplc="D2F6AEBA">
      <w:start w:val="9"/>
      <w:numFmt w:val="bullet"/>
      <w:lvlText w:val="■"/>
      <w:lvlJc w:val="left"/>
      <w:pPr>
        <w:tabs>
          <w:tab w:val="num" w:pos="1069"/>
        </w:tabs>
        <w:ind w:left="1069"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549"/>
        </w:tabs>
        <w:ind w:left="1549" w:hanging="420"/>
      </w:pPr>
      <w:rPr>
        <w:rFonts w:ascii="Wingdings" w:hAnsi="Wingdings" w:hint="default"/>
      </w:rPr>
    </w:lvl>
    <w:lvl w:ilvl="2" w:tplc="0409000D" w:tentative="1">
      <w:start w:val="1"/>
      <w:numFmt w:val="bullet"/>
      <w:lvlText w:val=""/>
      <w:lvlJc w:val="left"/>
      <w:pPr>
        <w:tabs>
          <w:tab w:val="num" w:pos="1969"/>
        </w:tabs>
        <w:ind w:left="1969" w:hanging="420"/>
      </w:pPr>
      <w:rPr>
        <w:rFonts w:ascii="Wingdings" w:hAnsi="Wingdings" w:hint="default"/>
      </w:rPr>
    </w:lvl>
    <w:lvl w:ilvl="3" w:tplc="04090001" w:tentative="1">
      <w:start w:val="1"/>
      <w:numFmt w:val="bullet"/>
      <w:lvlText w:val=""/>
      <w:lvlJc w:val="left"/>
      <w:pPr>
        <w:tabs>
          <w:tab w:val="num" w:pos="2389"/>
        </w:tabs>
        <w:ind w:left="2389" w:hanging="420"/>
      </w:pPr>
      <w:rPr>
        <w:rFonts w:ascii="Wingdings" w:hAnsi="Wingdings" w:hint="default"/>
      </w:rPr>
    </w:lvl>
    <w:lvl w:ilvl="4" w:tplc="0409000B" w:tentative="1">
      <w:start w:val="1"/>
      <w:numFmt w:val="bullet"/>
      <w:lvlText w:val=""/>
      <w:lvlJc w:val="left"/>
      <w:pPr>
        <w:tabs>
          <w:tab w:val="num" w:pos="2809"/>
        </w:tabs>
        <w:ind w:left="2809" w:hanging="420"/>
      </w:pPr>
      <w:rPr>
        <w:rFonts w:ascii="Wingdings" w:hAnsi="Wingdings" w:hint="default"/>
      </w:rPr>
    </w:lvl>
    <w:lvl w:ilvl="5" w:tplc="0409000D" w:tentative="1">
      <w:start w:val="1"/>
      <w:numFmt w:val="bullet"/>
      <w:lvlText w:val=""/>
      <w:lvlJc w:val="left"/>
      <w:pPr>
        <w:tabs>
          <w:tab w:val="num" w:pos="3229"/>
        </w:tabs>
        <w:ind w:left="3229" w:hanging="420"/>
      </w:pPr>
      <w:rPr>
        <w:rFonts w:ascii="Wingdings" w:hAnsi="Wingdings" w:hint="default"/>
      </w:rPr>
    </w:lvl>
    <w:lvl w:ilvl="6" w:tplc="04090001" w:tentative="1">
      <w:start w:val="1"/>
      <w:numFmt w:val="bullet"/>
      <w:lvlText w:val=""/>
      <w:lvlJc w:val="left"/>
      <w:pPr>
        <w:tabs>
          <w:tab w:val="num" w:pos="3649"/>
        </w:tabs>
        <w:ind w:left="3649" w:hanging="420"/>
      </w:pPr>
      <w:rPr>
        <w:rFonts w:ascii="Wingdings" w:hAnsi="Wingdings" w:hint="default"/>
      </w:rPr>
    </w:lvl>
    <w:lvl w:ilvl="7" w:tplc="0409000B" w:tentative="1">
      <w:start w:val="1"/>
      <w:numFmt w:val="bullet"/>
      <w:lvlText w:val=""/>
      <w:lvlJc w:val="left"/>
      <w:pPr>
        <w:tabs>
          <w:tab w:val="num" w:pos="4069"/>
        </w:tabs>
        <w:ind w:left="4069" w:hanging="420"/>
      </w:pPr>
      <w:rPr>
        <w:rFonts w:ascii="Wingdings" w:hAnsi="Wingdings" w:hint="default"/>
      </w:rPr>
    </w:lvl>
    <w:lvl w:ilvl="8" w:tplc="0409000D" w:tentative="1">
      <w:start w:val="1"/>
      <w:numFmt w:val="bullet"/>
      <w:lvlText w:val=""/>
      <w:lvlJc w:val="left"/>
      <w:pPr>
        <w:tabs>
          <w:tab w:val="num" w:pos="4489"/>
        </w:tabs>
        <w:ind w:left="4489" w:hanging="420"/>
      </w:pPr>
      <w:rPr>
        <w:rFonts w:ascii="Wingdings" w:hAnsi="Wingdings" w:hint="default"/>
      </w:rPr>
    </w:lvl>
  </w:abstractNum>
  <w:abstractNum w:abstractNumId="25" w15:restartNumberingAfterBreak="0">
    <w:nsid w:val="6B7A6E9D"/>
    <w:multiLevelType w:val="hybridMultilevel"/>
    <w:tmpl w:val="2F7E3AA6"/>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6BF60018"/>
    <w:multiLevelType w:val="hybridMultilevel"/>
    <w:tmpl w:val="D052566C"/>
    <w:lvl w:ilvl="0" w:tplc="62B08BEE">
      <w:start w:val="1"/>
      <w:numFmt w:val="decimalFullWidth"/>
      <w:lvlText w:val="%1．"/>
      <w:lvlJc w:val="left"/>
      <w:pPr>
        <w:tabs>
          <w:tab w:val="num" w:pos="774"/>
        </w:tabs>
        <w:ind w:left="774" w:hanging="450"/>
      </w:pPr>
      <w:rPr>
        <w:rFonts w:hint="default"/>
      </w:rPr>
    </w:lvl>
    <w:lvl w:ilvl="1" w:tplc="04090017" w:tentative="1">
      <w:start w:val="1"/>
      <w:numFmt w:val="aiueoFullWidth"/>
      <w:lvlText w:val="(%2)"/>
      <w:lvlJc w:val="left"/>
      <w:pPr>
        <w:tabs>
          <w:tab w:val="num" w:pos="1164"/>
        </w:tabs>
        <w:ind w:left="1164" w:hanging="420"/>
      </w:pPr>
    </w:lvl>
    <w:lvl w:ilvl="2" w:tplc="04090011" w:tentative="1">
      <w:start w:val="1"/>
      <w:numFmt w:val="decimalEnclosedCircle"/>
      <w:lvlText w:val="%3"/>
      <w:lvlJc w:val="left"/>
      <w:pPr>
        <w:tabs>
          <w:tab w:val="num" w:pos="1584"/>
        </w:tabs>
        <w:ind w:left="1584" w:hanging="420"/>
      </w:pPr>
    </w:lvl>
    <w:lvl w:ilvl="3" w:tplc="0409000F" w:tentative="1">
      <w:start w:val="1"/>
      <w:numFmt w:val="decimal"/>
      <w:lvlText w:val="%4."/>
      <w:lvlJc w:val="left"/>
      <w:pPr>
        <w:tabs>
          <w:tab w:val="num" w:pos="2004"/>
        </w:tabs>
        <w:ind w:left="2004" w:hanging="420"/>
      </w:pPr>
    </w:lvl>
    <w:lvl w:ilvl="4" w:tplc="04090017" w:tentative="1">
      <w:start w:val="1"/>
      <w:numFmt w:val="aiueoFullWidth"/>
      <w:lvlText w:val="(%5)"/>
      <w:lvlJc w:val="left"/>
      <w:pPr>
        <w:tabs>
          <w:tab w:val="num" w:pos="2424"/>
        </w:tabs>
        <w:ind w:left="2424" w:hanging="420"/>
      </w:pPr>
    </w:lvl>
    <w:lvl w:ilvl="5" w:tplc="04090011" w:tentative="1">
      <w:start w:val="1"/>
      <w:numFmt w:val="decimalEnclosedCircle"/>
      <w:lvlText w:val="%6"/>
      <w:lvlJc w:val="left"/>
      <w:pPr>
        <w:tabs>
          <w:tab w:val="num" w:pos="2844"/>
        </w:tabs>
        <w:ind w:left="2844" w:hanging="420"/>
      </w:pPr>
    </w:lvl>
    <w:lvl w:ilvl="6" w:tplc="0409000F" w:tentative="1">
      <w:start w:val="1"/>
      <w:numFmt w:val="decimal"/>
      <w:lvlText w:val="%7."/>
      <w:lvlJc w:val="left"/>
      <w:pPr>
        <w:tabs>
          <w:tab w:val="num" w:pos="3264"/>
        </w:tabs>
        <w:ind w:left="3264" w:hanging="420"/>
      </w:pPr>
    </w:lvl>
    <w:lvl w:ilvl="7" w:tplc="04090017" w:tentative="1">
      <w:start w:val="1"/>
      <w:numFmt w:val="aiueoFullWidth"/>
      <w:lvlText w:val="(%8)"/>
      <w:lvlJc w:val="left"/>
      <w:pPr>
        <w:tabs>
          <w:tab w:val="num" w:pos="3684"/>
        </w:tabs>
        <w:ind w:left="3684" w:hanging="420"/>
      </w:pPr>
    </w:lvl>
    <w:lvl w:ilvl="8" w:tplc="04090011" w:tentative="1">
      <w:start w:val="1"/>
      <w:numFmt w:val="decimalEnclosedCircle"/>
      <w:lvlText w:val="%9"/>
      <w:lvlJc w:val="left"/>
      <w:pPr>
        <w:tabs>
          <w:tab w:val="num" w:pos="4104"/>
        </w:tabs>
        <w:ind w:left="4104" w:hanging="420"/>
      </w:pPr>
    </w:lvl>
  </w:abstractNum>
  <w:abstractNum w:abstractNumId="27" w15:restartNumberingAfterBreak="0">
    <w:nsid w:val="6C8B4C9A"/>
    <w:multiLevelType w:val="hybridMultilevel"/>
    <w:tmpl w:val="70EC959E"/>
    <w:lvl w:ilvl="0" w:tplc="C5608CB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69F133B"/>
    <w:multiLevelType w:val="hybridMultilevel"/>
    <w:tmpl w:val="C4B4D2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6AB5091"/>
    <w:multiLevelType w:val="hybridMultilevel"/>
    <w:tmpl w:val="558652B2"/>
    <w:lvl w:ilvl="0" w:tplc="A6B87E5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7DA3425"/>
    <w:multiLevelType w:val="hybridMultilevel"/>
    <w:tmpl w:val="99CE194C"/>
    <w:lvl w:ilvl="0" w:tplc="660EC456">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9811BB3"/>
    <w:multiLevelType w:val="hybridMultilevel"/>
    <w:tmpl w:val="7998538A"/>
    <w:lvl w:ilvl="0" w:tplc="AF26E226">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A236E4E"/>
    <w:multiLevelType w:val="hybridMultilevel"/>
    <w:tmpl w:val="3138B5B6"/>
    <w:lvl w:ilvl="0" w:tplc="E3C0CBF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BE0112E"/>
    <w:multiLevelType w:val="hybridMultilevel"/>
    <w:tmpl w:val="A664DD6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21"/>
  </w:num>
  <w:num w:numId="3">
    <w:abstractNumId w:val="13"/>
  </w:num>
  <w:num w:numId="4">
    <w:abstractNumId w:val="5"/>
  </w:num>
  <w:num w:numId="5">
    <w:abstractNumId w:val="25"/>
  </w:num>
  <w:num w:numId="6">
    <w:abstractNumId w:val="3"/>
  </w:num>
  <w:num w:numId="7">
    <w:abstractNumId w:val="8"/>
  </w:num>
  <w:num w:numId="8">
    <w:abstractNumId w:val="27"/>
  </w:num>
  <w:num w:numId="9">
    <w:abstractNumId w:val="6"/>
  </w:num>
  <w:num w:numId="10">
    <w:abstractNumId w:val="20"/>
  </w:num>
  <w:num w:numId="11">
    <w:abstractNumId w:val="23"/>
  </w:num>
  <w:num w:numId="12">
    <w:abstractNumId w:val="0"/>
  </w:num>
  <w:num w:numId="13">
    <w:abstractNumId w:val="19"/>
  </w:num>
  <w:num w:numId="14">
    <w:abstractNumId w:val="33"/>
  </w:num>
  <w:num w:numId="15">
    <w:abstractNumId w:val="28"/>
  </w:num>
  <w:num w:numId="16">
    <w:abstractNumId w:val="11"/>
  </w:num>
  <w:num w:numId="17">
    <w:abstractNumId w:val="18"/>
  </w:num>
  <w:num w:numId="18">
    <w:abstractNumId w:val="22"/>
  </w:num>
  <w:num w:numId="19">
    <w:abstractNumId w:val="12"/>
  </w:num>
  <w:num w:numId="20">
    <w:abstractNumId w:val="31"/>
  </w:num>
  <w:num w:numId="21">
    <w:abstractNumId w:val="2"/>
  </w:num>
  <w:num w:numId="22">
    <w:abstractNumId w:val="16"/>
  </w:num>
  <w:num w:numId="23">
    <w:abstractNumId w:val="4"/>
  </w:num>
  <w:num w:numId="24">
    <w:abstractNumId w:val="9"/>
  </w:num>
  <w:num w:numId="25">
    <w:abstractNumId w:val="1"/>
  </w:num>
  <w:num w:numId="26">
    <w:abstractNumId w:val="17"/>
  </w:num>
  <w:num w:numId="27">
    <w:abstractNumId w:val="7"/>
  </w:num>
  <w:num w:numId="28">
    <w:abstractNumId w:val="10"/>
  </w:num>
  <w:num w:numId="29">
    <w:abstractNumId w:val="32"/>
  </w:num>
  <w:num w:numId="30">
    <w:abstractNumId w:val="29"/>
  </w:num>
  <w:num w:numId="31">
    <w:abstractNumId w:val="30"/>
  </w:num>
  <w:num w:numId="32">
    <w:abstractNumId w:val="14"/>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54273">
      <v:textbox inset="5.85pt,.7pt,5.85pt,.7pt"/>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DC9"/>
    <w:rsid w:val="000022BA"/>
    <w:rsid w:val="00003B87"/>
    <w:rsid w:val="0000659C"/>
    <w:rsid w:val="000145E4"/>
    <w:rsid w:val="00014BD7"/>
    <w:rsid w:val="000177D5"/>
    <w:rsid w:val="00017FBD"/>
    <w:rsid w:val="0002718A"/>
    <w:rsid w:val="000277A0"/>
    <w:rsid w:val="00032FF3"/>
    <w:rsid w:val="000421FA"/>
    <w:rsid w:val="00052350"/>
    <w:rsid w:val="000567F1"/>
    <w:rsid w:val="000576EA"/>
    <w:rsid w:val="00063873"/>
    <w:rsid w:val="00065CD2"/>
    <w:rsid w:val="00066E6B"/>
    <w:rsid w:val="00072115"/>
    <w:rsid w:val="00076FCF"/>
    <w:rsid w:val="00080BC8"/>
    <w:rsid w:val="00082E96"/>
    <w:rsid w:val="0008305B"/>
    <w:rsid w:val="00087B41"/>
    <w:rsid w:val="000904F9"/>
    <w:rsid w:val="00094B34"/>
    <w:rsid w:val="000A13EF"/>
    <w:rsid w:val="000A24AD"/>
    <w:rsid w:val="000A27B2"/>
    <w:rsid w:val="000A4F34"/>
    <w:rsid w:val="000A4F7B"/>
    <w:rsid w:val="000B3E98"/>
    <w:rsid w:val="000B4635"/>
    <w:rsid w:val="000B4B82"/>
    <w:rsid w:val="000B5DED"/>
    <w:rsid w:val="000B6BA7"/>
    <w:rsid w:val="000C1135"/>
    <w:rsid w:val="000C2D28"/>
    <w:rsid w:val="000C3A42"/>
    <w:rsid w:val="000C4182"/>
    <w:rsid w:val="000C518E"/>
    <w:rsid w:val="000D0653"/>
    <w:rsid w:val="000D0E79"/>
    <w:rsid w:val="000D291C"/>
    <w:rsid w:val="000D66D0"/>
    <w:rsid w:val="000E194A"/>
    <w:rsid w:val="000E1ABB"/>
    <w:rsid w:val="000F191B"/>
    <w:rsid w:val="000F334C"/>
    <w:rsid w:val="000F5328"/>
    <w:rsid w:val="000F60F7"/>
    <w:rsid w:val="000F6758"/>
    <w:rsid w:val="000F6E01"/>
    <w:rsid w:val="000F7BF1"/>
    <w:rsid w:val="00100383"/>
    <w:rsid w:val="00100E42"/>
    <w:rsid w:val="00102352"/>
    <w:rsid w:val="00102516"/>
    <w:rsid w:val="001047C6"/>
    <w:rsid w:val="00107694"/>
    <w:rsid w:val="00107C7C"/>
    <w:rsid w:val="001131AF"/>
    <w:rsid w:val="001144B9"/>
    <w:rsid w:val="00115048"/>
    <w:rsid w:val="001152D4"/>
    <w:rsid w:val="00115667"/>
    <w:rsid w:val="00117069"/>
    <w:rsid w:val="00117F0C"/>
    <w:rsid w:val="00122F95"/>
    <w:rsid w:val="001240E0"/>
    <w:rsid w:val="001306AA"/>
    <w:rsid w:val="00132244"/>
    <w:rsid w:val="0013248D"/>
    <w:rsid w:val="00132872"/>
    <w:rsid w:val="0013334D"/>
    <w:rsid w:val="0013368E"/>
    <w:rsid w:val="00133B11"/>
    <w:rsid w:val="0013756B"/>
    <w:rsid w:val="0014036A"/>
    <w:rsid w:val="0014146A"/>
    <w:rsid w:val="001428FA"/>
    <w:rsid w:val="0014292A"/>
    <w:rsid w:val="00144DC9"/>
    <w:rsid w:val="00145603"/>
    <w:rsid w:val="0014590B"/>
    <w:rsid w:val="00145B5B"/>
    <w:rsid w:val="00147086"/>
    <w:rsid w:val="0015309D"/>
    <w:rsid w:val="001532FA"/>
    <w:rsid w:val="00154045"/>
    <w:rsid w:val="00155822"/>
    <w:rsid w:val="0015631C"/>
    <w:rsid w:val="00156EF9"/>
    <w:rsid w:val="00160645"/>
    <w:rsid w:val="00160BA3"/>
    <w:rsid w:val="00162D19"/>
    <w:rsid w:val="0016546C"/>
    <w:rsid w:val="001671D9"/>
    <w:rsid w:val="00171FBC"/>
    <w:rsid w:val="00172EDC"/>
    <w:rsid w:val="00176112"/>
    <w:rsid w:val="00177B1D"/>
    <w:rsid w:val="001843C4"/>
    <w:rsid w:val="001940A2"/>
    <w:rsid w:val="00196A07"/>
    <w:rsid w:val="001A22F0"/>
    <w:rsid w:val="001B08B1"/>
    <w:rsid w:val="001B6319"/>
    <w:rsid w:val="001B745F"/>
    <w:rsid w:val="001B7DE2"/>
    <w:rsid w:val="001C5078"/>
    <w:rsid w:val="001C7820"/>
    <w:rsid w:val="001D19B9"/>
    <w:rsid w:val="001D4B1D"/>
    <w:rsid w:val="001D5766"/>
    <w:rsid w:val="001D657F"/>
    <w:rsid w:val="001D69E7"/>
    <w:rsid w:val="001E2D6A"/>
    <w:rsid w:val="001E3793"/>
    <w:rsid w:val="001E4974"/>
    <w:rsid w:val="001F024E"/>
    <w:rsid w:val="001F2145"/>
    <w:rsid w:val="001F684E"/>
    <w:rsid w:val="00202232"/>
    <w:rsid w:val="00204D89"/>
    <w:rsid w:val="002059F6"/>
    <w:rsid w:val="0021365E"/>
    <w:rsid w:val="00214EBF"/>
    <w:rsid w:val="00215AA0"/>
    <w:rsid w:val="00221338"/>
    <w:rsid w:val="002213B9"/>
    <w:rsid w:val="00235C03"/>
    <w:rsid w:val="00236E1B"/>
    <w:rsid w:val="00244015"/>
    <w:rsid w:val="00254994"/>
    <w:rsid w:val="00255527"/>
    <w:rsid w:val="00256832"/>
    <w:rsid w:val="00264384"/>
    <w:rsid w:val="00267BD8"/>
    <w:rsid w:val="002714B9"/>
    <w:rsid w:val="00281E12"/>
    <w:rsid w:val="00283FE5"/>
    <w:rsid w:val="002A6E40"/>
    <w:rsid w:val="002B086C"/>
    <w:rsid w:val="002B0F3A"/>
    <w:rsid w:val="002B206F"/>
    <w:rsid w:val="002B23D3"/>
    <w:rsid w:val="002B67EC"/>
    <w:rsid w:val="002C6E96"/>
    <w:rsid w:val="002D03F2"/>
    <w:rsid w:val="002D3AFB"/>
    <w:rsid w:val="002D3BFC"/>
    <w:rsid w:val="002E5E6E"/>
    <w:rsid w:val="002F3B1C"/>
    <w:rsid w:val="0030065E"/>
    <w:rsid w:val="00302024"/>
    <w:rsid w:val="00305317"/>
    <w:rsid w:val="003125F9"/>
    <w:rsid w:val="00315F2E"/>
    <w:rsid w:val="003171D4"/>
    <w:rsid w:val="00321D28"/>
    <w:rsid w:val="00330D00"/>
    <w:rsid w:val="00333F82"/>
    <w:rsid w:val="00335301"/>
    <w:rsid w:val="00335828"/>
    <w:rsid w:val="00335B3D"/>
    <w:rsid w:val="00335F47"/>
    <w:rsid w:val="00341761"/>
    <w:rsid w:val="00342217"/>
    <w:rsid w:val="00344A66"/>
    <w:rsid w:val="003506F7"/>
    <w:rsid w:val="003513A4"/>
    <w:rsid w:val="003547C5"/>
    <w:rsid w:val="00357EF5"/>
    <w:rsid w:val="003615D2"/>
    <w:rsid w:val="00366E4B"/>
    <w:rsid w:val="00372738"/>
    <w:rsid w:val="00373978"/>
    <w:rsid w:val="003742E7"/>
    <w:rsid w:val="00374E1F"/>
    <w:rsid w:val="003819BD"/>
    <w:rsid w:val="00383199"/>
    <w:rsid w:val="00385B72"/>
    <w:rsid w:val="00385FA3"/>
    <w:rsid w:val="0038728F"/>
    <w:rsid w:val="00391BE8"/>
    <w:rsid w:val="0039218F"/>
    <w:rsid w:val="003962A1"/>
    <w:rsid w:val="00397687"/>
    <w:rsid w:val="003A3194"/>
    <w:rsid w:val="003A498B"/>
    <w:rsid w:val="003B22BC"/>
    <w:rsid w:val="003B753A"/>
    <w:rsid w:val="003C3665"/>
    <w:rsid w:val="003C5AC2"/>
    <w:rsid w:val="003D3FE4"/>
    <w:rsid w:val="003D57C2"/>
    <w:rsid w:val="003E503C"/>
    <w:rsid w:val="003E78D6"/>
    <w:rsid w:val="003F3444"/>
    <w:rsid w:val="004009A5"/>
    <w:rsid w:val="0040260C"/>
    <w:rsid w:val="004043CD"/>
    <w:rsid w:val="00411103"/>
    <w:rsid w:val="00414143"/>
    <w:rsid w:val="00414BAE"/>
    <w:rsid w:val="00415440"/>
    <w:rsid w:val="00415AD5"/>
    <w:rsid w:val="00416B9C"/>
    <w:rsid w:val="00422AA4"/>
    <w:rsid w:val="00422D56"/>
    <w:rsid w:val="00424882"/>
    <w:rsid w:val="004259EF"/>
    <w:rsid w:val="00426BE7"/>
    <w:rsid w:val="00427B4E"/>
    <w:rsid w:val="004301E8"/>
    <w:rsid w:val="0047031E"/>
    <w:rsid w:val="00474EC7"/>
    <w:rsid w:val="0047758C"/>
    <w:rsid w:val="004868C7"/>
    <w:rsid w:val="0049020B"/>
    <w:rsid w:val="0049172C"/>
    <w:rsid w:val="00493DDA"/>
    <w:rsid w:val="00495933"/>
    <w:rsid w:val="00496A63"/>
    <w:rsid w:val="004A12C8"/>
    <w:rsid w:val="004B3337"/>
    <w:rsid w:val="004B53C7"/>
    <w:rsid w:val="004B7629"/>
    <w:rsid w:val="004B7E2D"/>
    <w:rsid w:val="004C1E14"/>
    <w:rsid w:val="004D028F"/>
    <w:rsid w:val="004D7171"/>
    <w:rsid w:val="004D7352"/>
    <w:rsid w:val="004E0964"/>
    <w:rsid w:val="004E1E35"/>
    <w:rsid w:val="004E4877"/>
    <w:rsid w:val="004F0879"/>
    <w:rsid w:val="004F2B6B"/>
    <w:rsid w:val="004F6511"/>
    <w:rsid w:val="00504FF7"/>
    <w:rsid w:val="005067C7"/>
    <w:rsid w:val="00506C70"/>
    <w:rsid w:val="00507D93"/>
    <w:rsid w:val="00526F01"/>
    <w:rsid w:val="00531A50"/>
    <w:rsid w:val="00536308"/>
    <w:rsid w:val="00537004"/>
    <w:rsid w:val="00537C3C"/>
    <w:rsid w:val="005429EB"/>
    <w:rsid w:val="00543878"/>
    <w:rsid w:val="005474E1"/>
    <w:rsid w:val="00547D02"/>
    <w:rsid w:val="00551E40"/>
    <w:rsid w:val="0055489C"/>
    <w:rsid w:val="00555816"/>
    <w:rsid w:val="00556DA4"/>
    <w:rsid w:val="00561C44"/>
    <w:rsid w:val="00563290"/>
    <w:rsid w:val="005658D8"/>
    <w:rsid w:val="00566503"/>
    <w:rsid w:val="00567DA9"/>
    <w:rsid w:val="00572165"/>
    <w:rsid w:val="005739D1"/>
    <w:rsid w:val="005746B7"/>
    <w:rsid w:val="005753F2"/>
    <w:rsid w:val="00580404"/>
    <w:rsid w:val="00580CD4"/>
    <w:rsid w:val="00581216"/>
    <w:rsid w:val="0058361E"/>
    <w:rsid w:val="00583BE1"/>
    <w:rsid w:val="005857A0"/>
    <w:rsid w:val="005A2957"/>
    <w:rsid w:val="005B4771"/>
    <w:rsid w:val="005C0538"/>
    <w:rsid w:val="005C30ED"/>
    <w:rsid w:val="005C44EE"/>
    <w:rsid w:val="005C45CB"/>
    <w:rsid w:val="005C6E1F"/>
    <w:rsid w:val="005E3A7C"/>
    <w:rsid w:val="005E77EF"/>
    <w:rsid w:val="005F0574"/>
    <w:rsid w:val="005F7843"/>
    <w:rsid w:val="005F7E27"/>
    <w:rsid w:val="00600A43"/>
    <w:rsid w:val="0061010D"/>
    <w:rsid w:val="0061033A"/>
    <w:rsid w:val="006105E8"/>
    <w:rsid w:val="00621360"/>
    <w:rsid w:val="00624396"/>
    <w:rsid w:val="00624AED"/>
    <w:rsid w:val="006272DC"/>
    <w:rsid w:val="006325D3"/>
    <w:rsid w:val="0063659B"/>
    <w:rsid w:val="0063777A"/>
    <w:rsid w:val="00643091"/>
    <w:rsid w:val="006434DD"/>
    <w:rsid w:val="00651456"/>
    <w:rsid w:val="00656B7A"/>
    <w:rsid w:val="0065752C"/>
    <w:rsid w:val="00660757"/>
    <w:rsid w:val="0066146D"/>
    <w:rsid w:val="00661CA6"/>
    <w:rsid w:val="006621D6"/>
    <w:rsid w:val="00664443"/>
    <w:rsid w:val="00670812"/>
    <w:rsid w:val="0067576E"/>
    <w:rsid w:val="00681DF9"/>
    <w:rsid w:val="00682CB6"/>
    <w:rsid w:val="00687815"/>
    <w:rsid w:val="00694FCF"/>
    <w:rsid w:val="0069649A"/>
    <w:rsid w:val="006A35E3"/>
    <w:rsid w:val="006A445E"/>
    <w:rsid w:val="006B55B6"/>
    <w:rsid w:val="006B5D28"/>
    <w:rsid w:val="006C256B"/>
    <w:rsid w:val="006D4207"/>
    <w:rsid w:val="006D6868"/>
    <w:rsid w:val="006E2290"/>
    <w:rsid w:val="006E63BA"/>
    <w:rsid w:val="006E7450"/>
    <w:rsid w:val="006E7F29"/>
    <w:rsid w:val="006F435D"/>
    <w:rsid w:val="007076A4"/>
    <w:rsid w:val="00707A3F"/>
    <w:rsid w:val="007117A5"/>
    <w:rsid w:val="007139E3"/>
    <w:rsid w:val="007144E7"/>
    <w:rsid w:val="00714995"/>
    <w:rsid w:val="007162E9"/>
    <w:rsid w:val="00716D03"/>
    <w:rsid w:val="00720820"/>
    <w:rsid w:val="00726072"/>
    <w:rsid w:val="00731A7A"/>
    <w:rsid w:val="0073592E"/>
    <w:rsid w:val="00736A87"/>
    <w:rsid w:val="00741EF0"/>
    <w:rsid w:val="00750F46"/>
    <w:rsid w:val="00754E0C"/>
    <w:rsid w:val="00755D2B"/>
    <w:rsid w:val="00765AE9"/>
    <w:rsid w:val="00771F1C"/>
    <w:rsid w:val="00774A69"/>
    <w:rsid w:val="00774B29"/>
    <w:rsid w:val="00776818"/>
    <w:rsid w:val="00783BD6"/>
    <w:rsid w:val="00793A06"/>
    <w:rsid w:val="00794127"/>
    <w:rsid w:val="00794262"/>
    <w:rsid w:val="00795983"/>
    <w:rsid w:val="0079724E"/>
    <w:rsid w:val="007A53E7"/>
    <w:rsid w:val="007B5CAD"/>
    <w:rsid w:val="007B7047"/>
    <w:rsid w:val="007B7990"/>
    <w:rsid w:val="007C4EDC"/>
    <w:rsid w:val="007C6874"/>
    <w:rsid w:val="007C7744"/>
    <w:rsid w:val="007D3410"/>
    <w:rsid w:val="007D674C"/>
    <w:rsid w:val="007E09E3"/>
    <w:rsid w:val="007E37DD"/>
    <w:rsid w:val="007E383F"/>
    <w:rsid w:val="007E6CDE"/>
    <w:rsid w:val="007E70DD"/>
    <w:rsid w:val="007F0D94"/>
    <w:rsid w:val="007F2149"/>
    <w:rsid w:val="007F236B"/>
    <w:rsid w:val="007F7866"/>
    <w:rsid w:val="00805E4E"/>
    <w:rsid w:val="00806BEF"/>
    <w:rsid w:val="0081611C"/>
    <w:rsid w:val="00826A66"/>
    <w:rsid w:val="008275E0"/>
    <w:rsid w:val="0083047B"/>
    <w:rsid w:val="008351CE"/>
    <w:rsid w:val="00836087"/>
    <w:rsid w:val="00836FEB"/>
    <w:rsid w:val="00843EC9"/>
    <w:rsid w:val="00844E2A"/>
    <w:rsid w:val="008461F0"/>
    <w:rsid w:val="008469CB"/>
    <w:rsid w:val="00855998"/>
    <w:rsid w:val="00856124"/>
    <w:rsid w:val="00860E0E"/>
    <w:rsid w:val="00861404"/>
    <w:rsid w:val="00866D98"/>
    <w:rsid w:val="00871626"/>
    <w:rsid w:val="00872094"/>
    <w:rsid w:val="00872E28"/>
    <w:rsid w:val="00873EE5"/>
    <w:rsid w:val="00876520"/>
    <w:rsid w:val="00876C07"/>
    <w:rsid w:val="00897A96"/>
    <w:rsid w:val="008A1057"/>
    <w:rsid w:val="008A2A4F"/>
    <w:rsid w:val="008A2F03"/>
    <w:rsid w:val="008A316B"/>
    <w:rsid w:val="008A46A9"/>
    <w:rsid w:val="008A5618"/>
    <w:rsid w:val="008A6D34"/>
    <w:rsid w:val="008B298B"/>
    <w:rsid w:val="008B54D9"/>
    <w:rsid w:val="008B5E2D"/>
    <w:rsid w:val="008B6BA2"/>
    <w:rsid w:val="008B6F60"/>
    <w:rsid w:val="008C6699"/>
    <w:rsid w:val="008D3AE1"/>
    <w:rsid w:val="008D6A95"/>
    <w:rsid w:val="008D71C9"/>
    <w:rsid w:val="008E43B1"/>
    <w:rsid w:val="008E6751"/>
    <w:rsid w:val="008F3EB4"/>
    <w:rsid w:val="008F7093"/>
    <w:rsid w:val="0090245E"/>
    <w:rsid w:val="00904D52"/>
    <w:rsid w:val="00910C9D"/>
    <w:rsid w:val="0091305C"/>
    <w:rsid w:val="00914B69"/>
    <w:rsid w:val="00917E40"/>
    <w:rsid w:val="00920560"/>
    <w:rsid w:val="00924359"/>
    <w:rsid w:val="0092651E"/>
    <w:rsid w:val="0093602F"/>
    <w:rsid w:val="00942DC6"/>
    <w:rsid w:val="009438D2"/>
    <w:rsid w:val="0095084B"/>
    <w:rsid w:val="00953745"/>
    <w:rsid w:val="0095648A"/>
    <w:rsid w:val="009570EE"/>
    <w:rsid w:val="00961405"/>
    <w:rsid w:val="00964BBD"/>
    <w:rsid w:val="00965BA8"/>
    <w:rsid w:val="00966300"/>
    <w:rsid w:val="009735EC"/>
    <w:rsid w:val="00987BC8"/>
    <w:rsid w:val="00991312"/>
    <w:rsid w:val="009957CF"/>
    <w:rsid w:val="0099649E"/>
    <w:rsid w:val="00997A0B"/>
    <w:rsid w:val="009A6A11"/>
    <w:rsid w:val="009A6AD0"/>
    <w:rsid w:val="009A73C0"/>
    <w:rsid w:val="009B2592"/>
    <w:rsid w:val="009B3737"/>
    <w:rsid w:val="009B5AF3"/>
    <w:rsid w:val="009B698A"/>
    <w:rsid w:val="009C34EF"/>
    <w:rsid w:val="009D36F9"/>
    <w:rsid w:val="009D664E"/>
    <w:rsid w:val="009E0790"/>
    <w:rsid w:val="009E1DCF"/>
    <w:rsid w:val="009E5203"/>
    <w:rsid w:val="009E592C"/>
    <w:rsid w:val="009E6B2B"/>
    <w:rsid w:val="009F2BB1"/>
    <w:rsid w:val="009F2F29"/>
    <w:rsid w:val="009F31EF"/>
    <w:rsid w:val="009F3900"/>
    <w:rsid w:val="009F4A02"/>
    <w:rsid w:val="00A01C95"/>
    <w:rsid w:val="00A0200D"/>
    <w:rsid w:val="00A04539"/>
    <w:rsid w:val="00A074AA"/>
    <w:rsid w:val="00A10E9D"/>
    <w:rsid w:val="00A14158"/>
    <w:rsid w:val="00A17090"/>
    <w:rsid w:val="00A175C6"/>
    <w:rsid w:val="00A20C15"/>
    <w:rsid w:val="00A27038"/>
    <w:rsid w:val="00A3165C"/>
    <w:rsid w:val="00A35917"/>
    <w:rsid w:val="00A413DA"/>
    <w:rsid w:val="00A4515A"/>
    <w:rsid w:val="00A45D26"/>
    <w:rsid w:val="00A516DB"/>
    <w:rsid w:val="00A52D0E"/>
    <w:rsid w:val="00A57200"/>
    <w:rsid w:val="00A713F3"/>
    <w:rsid w:val="00A73D5A"/>
    <w:rsid w:val="00A74B13"/>
    <w:rsid w:val="00A82F29"/>
    <w:rsid w:val="00A84C96"/>
    <w:rsid w:val="00A853E1"/>
    <w:rsid w:val="00AA0A02"/>
    <w:rsid w:val="00AA3BA2"/>
    <w:rsid w:val="00AA4CDA"/>
    <w:rsid w:val="00AB41CA"/>
    <w:rsid w:val="00AC1871"/>
    <w:rsid w:val="00AC216B"/>
    <w:rsid w:val="00AC494E"/>
    <w:rsid w:val="00AC4C02"/>
    <w:rsid w:val="00AD454B"/>
    <w:rsid w:val="00AD4D25"/>
    <w:rsid w:val="00AD71F9"/>
    <w:rsid w:val="00AE2484"/>
    <w:rsid w:val="00AE3BE5"/>
    <w:rsid w:val="00AE5660"/>
    <w:rsid w:val="00AE574E"/>
    <w:rsid w:val="00AE662E"/>
    <w:rsid w:val="00AF0D31"/>
    <w:rsid w:val="00AF5770"/>
    <w:rsid w:val="00AF68E5"/>
    <w:rsid w:val="00B03FDF"/>
    <w:rsid w:val="00B107CA"/>
    <w:rsid w:val="00B11F8C"/>
    <w:rsid w:val="00B122F3"/>
    <w:rsid w:val="00B124E1"/>
    <w:rsid w:val="00B1391C"/>
    <w:rsid w:val="00B143CB"/>
    <w:rsid w:val="00B16D31"/>
    <w:rsid w:val="00B205FA"/>
    <w:rsid w:val="00B23889"/>
    <w:rsid w:val="00B2498E"/>
    <w:rsid w:val="00B267B0"/>
    <w:rsid w:val="00B27DF6"/>
    <w:rsid w:val="00B27E18"/>
    <w:rsid w:val="00B34F26"/>
    <w:rsid w:val="00B35CCC"/>
    <w:rsid w:val="00B36A07"/>
    <w:rsid w:val="00B37252"/>
    <w:rsid w:val="00B403AD"/>
    <w:rsid w:val="00B443E6"/>
    <w:rsid w:val="00B52263"/>
    <w:rsid w:val="00B52D5F"/>
    <w:rsid w:val="00B601BD"/>
    <w:rsid w:val="00B60C11"/>
    <w:rsid w:val="00B635F8"/>
    <w:rsid w:val="00B65137"/>
    <w:rsid w:val="00B7118B"/>
    <w:rsid w:val="00B725C7"/>
    <w:rsid w:val="00B75D97"/>
    <w:rsid w:val="00B77BDF"/>
    <w:rsid w:val="00B802D8"/>
    <w:rsid w:val="00B871ED"/>
    <w:rsid w:val="00B9287F"/>
    <w:rsid w:val="00B92CF5"/>
    <w:rsid w:val="00B948E5"/>
    <w:rsid w:val="00BA0E1F"/>
    <w:rsid w:val="00BA1915"/>
    <w:rsid w:val="00BA2944"/>
    <w:rsid w:val="00BA3697"/>
    <w:rsid w:val="00BA48E3"/>
    <w:rsid w:val="00BA60C1"/>
    <w:rsid w:val="00BB1095"/>
    <w:rsid w:val="00BB3102"/>
    <w:rsid w:val="00BC246E"/>
    <w:rsid w:val="00BC25ED"/>
    <w:rsid w:val="00BC2BF5"/>
    <w:rsid w:val="00BC47F9"/>
    <w:rsid w:val="00BD00DB"/>
    <w:rsid w:val="00BD3178"/>
    <w:rsid w:val="00BD34B3"/>
    <w:rsid w:val="00BD508F"/>
    <w:rsid w:val="00BD68C5"/>
    <w:rsid w:val="00BD745C"/>
    <w:rsid w:val="00BE106D"/>
    <w:rsid w:val="00BE159E"/>
    <w:rsid w:val="00BE3968"/>
    <w:rsid w:val="00BE42E6"/>
    <w:rsid w:val="00BE5210"/>
    <w:rsid w:val="00BE6402"/>
    <w:rsid w:val="00BF3A93"/>
    <w:rsid w:val="00BF3C17"/>
    <w:rsid w:val="00C03F79"/>
    <w:rsid w:val="00C1193B"/>
    <w:rsid w:val="00C227BC"/>
    <w:rsid w:val="00C32ECC"/>
    <w:rsid w:val="00C3408D"/>
    <w:rsid w:val="00C346A9"/>
    <w:rsid w:val="00C46362"/>
    <w:rsid w:val="00C51A76"/>
    <w:rsid w:val="00C551A1"/>
    <w:rsid w:val="00C57D4D"/>
    <w:rsid w:val="00C60060"/>
    <w:rsid w:val="00C603D8"/>
    <w:rsid w:val="00C639FD"/>
    <w:rsid w:val="00C652E7"/>
    <w:rsid w:val="00C70798"/>
    <w:rsid w:val="00C72E6D"/>
    <w:rsid w:val="00C73F66"/>
    <w:rsid w:val="00C74938"/>
    <w:rsid w:val="00C74F0A"/>
    <w:rsid w:val="00C825CB"/>
    <w:rsid w:val="00C87596"/>
    <w:rsid w:val="00C93BA2"/>
    <w:rsid w:val="00CA2A75"/>
    <w:rsid w:val="00CA2FAC"/>
    <w:rsid w:val="00CA4E88"/>
    <w:rsid w:val="00CA53B4"/>
    <w:rsid w:val="00CA59C8"/>
    <w:rsid w:val="00CA6EC7"/>
    <w:rsid w:val="00CB0665"/>
    <w:rsid w:val="00CB3D46"/>
    <w:rsid w:val="00CD1E6F"/>
    <w:rsid w:val="00CD3858"/>
    <w:rsid w:val="00CD78B7"/>
    <w:rsid w:val="00CE27E8"/>
    <w:rsid w:val="00CE34DE"/>
    <w:rsid w:val="00CE50DF"/>
    <w:rsid w:val="00CE6983"/>
    <w:rsid w:val="00CF0582"/>
    <w:rsid w:val="00CF29B7"/>
    <w:rsid w:val="00CF2E41"/>
    <w:rsid w:val="00CF2F43"/>
    <w:rsid w:val="00D00F4C"/>
    <w:rsid w:val="00D117F1"/>
    <w:rsid w:val="00D15094"/>
    <w:rsid w:val="00D201DC"/>
    <w:rsid w:val="00D234E1"/>
    <w:rsid w:val="00D25F87"/>
    <w:rsid w:val="00D262C7"/>
    <w:rsid w:val="00D3076A"/>
    <w:rsid w:val="00D31DA4"/>
    <w:rsid w:val="00D34733"/>
    <w:rsid w:val="00D378BA"/>
    <w:rsid w:val="00D453EC"/>
    <w:rsid w:val="00D45894"/>
    <w:rsid w:val="00D467C0"/>
    <w:rsid w:val="00D46F1F"/>
    <w:rsid w:val="00D500D5"/>
    <w:rsid w:val="00D50B7C"/>
    <w:rsid w:val="00D61FA9"/>
    <w:rsid w:val="00D64E84"/>
    <w:rsid w:val="00D66F5D"/>
    <w:rsid w:val="00D67D48"/>
    <w:rsid w:val="00D736CF"/>
    <w:rsid w:val="00D76A6E"/>
    <w:rsid w:val="00D81D2D"/>
    <w:rsid w:val="00D9470A"/>
    <w:rsid w:val="00DA2D37"/>
    <w:rsid w:val="00DA4D5A"/>
    <w:rsid w:val="00DB0BA6"/>
    <w:rsid w:val="00DB5DCB"/>
    <w:rsid w:val="00DC27BE"/>
    <w:rsid w:val="00DC3C62"/>
    <w:rsid w:val="00DC59CD"/>
    <w:rsid w:val="00DD3151"/>
    <w:rsid w:val="00DD4511"/>
    <w:rsid w:val="00DD4A32"/>
    <w:rsid w:val="00DD5136"/>
    <w:rsid w:val="00DD6F1C"/>
    <w:rsid w:val="00DE463E"/>
    <w:rsid w:val="00DE6671"/>
    <w:rsid w:val="00DE6D35"/>
    <w:rsid w:val="00DF0A9C"/>
    <w:rsid w:val="00DF1F1D"/>
    <w:rsid w:val="00DF48AB"/>
    <w:rsid w:val="00DF4B5A"/>
    <w:rsid w:val="00DF6974"/>
    <w:rsid w:val="00E14FDA"/>
    <w:rsid w:val="00E15F22"/>
    <w:rsid w:val="00E16143"/>
    <w:rsid w:val="00E16940"/>
    <w:rsid w:val="00E25AFF"/>
    <w:rsid w:val="00E27E95"/>
    <w:rsid w:val="00E32D9B"/>
    <w:rsid w:val="00E3455D"/>
    <w:rsid w:val="00E35165"/>
    <w:rsid w:val="00E42691"/>
    <w:rsid w:val="00E46F2C"/>
    <w:rsid w:val="00E472A2"/>
    <w:rsid w:val="00E517CA"/>
    <w:rsid w:val="00E51E63"/>
    <w:rsid w:val="00E537B2"/>
    <w:rsid w:val="00E551E4"/>
    <w:rsid w:val="00E5533D"/>
    <w:rsid w:val="00E611DE"/>
    <w:rsid w:val="00E7014B"/>
    <w:rsid w:val="00E740A0"/>
    <w:rsid w:val="00E767AF"/>
    <w:rsid w:val="00E77435"/>
    <w:rsid w:val="00E82AE3"/>
    <w:rsid w:val="00E854C2"/>
    <w:rsid w:val="00E907B0"/>
    <w:rsid w:val="00E92B36"/>
    <w:rsid w:val="00E932CB"/>
    <w:rsid w:val="00E93D4F"/>
    <w:rsid w:val="00E94CBD"/>
    <w:rsid w:val="00EA4B1B"/>
    <w:rsid w:val="00EA6753"/>
    <w:rsid w:val="00EA7B7A"/>
    <w:rsid w:val="00EC04E3"/>
    <w:rsid w:val="00EC09A6"/>
    <w:rsid w:val="00EC608F"/>
    <w:rsid w:val="00ED2471"/>
    <w:rsid w:val="00ED416C"/>
    <w:rsid w:val="00ED6B0C"/>
    <w:rsid w:val="00EE6040"/>
    <w:rsid w:val="00EE77B5"/>
    <w:rsid w:val="00EF4F79"/>
    <w:rsid w:val="00F045C9"/>
    <w:rsid w:val="00F04EBC"/>
    <w:rsid w:val="00F0553F"/>
    <w:rsid w:val="00F112A7"/>
    <w:rsid w:val="00F11623"/>
    <w:rsid w:val="00F20373"/>
    <w:rsid w:val="00F210D9"/>
    <w:rsid w:val="00F215A5"/>
    <w:rsid w:val="00F2444A"/>
    <w:rsid w:val="00F27A04"/>
    <w:rsid w:val="00F3047D"/>
    <w:rsid w:val="00F343E1"/>
    <w:rsid w:val="00F36C46"/>
    <w:rsid w:val="00F41D4E"/>
    <w:rsid w:val="00F43E9B"/>
    <w:rsid w:val="00F45774"/>
    <w:rsid w:val="00F5062D"/>
    <w:rsid w:val="00F65387"/>
    <w:rsid w:val="00F72598"/>
    <w:rsid w:val="00F81290"/>
    <w:rsid w:val="00F81A99"/>
    <w:rsid w:val="00F82895"/>
    <w:rsid w:val="00F82EEE"/>
    <w:rsid w:val="00F841A3"/>
    <w:rsid w:val="00F858C3"/>
    <w:rsid w:val="00F9188D"/>
    <w:rsid w:val="00F91AF7"/>
    <w:rsid w:val="00F94B36"/>
    <w:rsid w:val="00FA0B4F"/>
    <w:rsid w:val="00FA6384"/>
    <w:rsid w:val="00FB7CCE"/>
    <w:rsid w:val="00FD3671"/>
    <w:rsid w:val="00FD7A8B"/>
    <w:rsid w:val="00FE2F7A"/>
    <w:rsid w:val="00FE646D"/>
    <w:rsid w:val="00FE653B"/>
    <w:rsid w:val="00FE7079"/>
    <w:rsid w:val="00FE74C0"/>
    <w:rsid w:val="00FF0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colormru v:ext="edit" colors="#4d4d4d"/>
    </o:shapedefaults>
    <o:shapelayout v:ext="edit">
      <o:idmap v:ext="edit" data="1"/>
    </o:shapelayout>
  </w:shapeDefaults>
  <w:decimalSymbol w:val="."/>
  <w:listSeparator w:val=","/>
  <w14:docId w14:val="5B44B1C3"/>
  <w14:defaultImageDpi w14:val="32767"/>
  <w15:chartTrackingRefBased/>
  <w15:docId w15:val="{9DBF0F50-796C-4FF4-9379-A5AA01B2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40" w:lineRule="atLeast"/>
      <w:ind w:left="993"/>
    </w:pPr>
    <w:rPr>
      <w:rFonts w:eastAsia="HG丸ｺﾞｼｯｸM-PRO"/>
    </w:rPr>
  </w:style>
  <w:style w:type="paragraph" w:styleId="a4">
    <w:name w:val="Date"/>
    <w:basedOn w:val="a"/>
    <w:next w:val="a"/>
    <w:rPr>
      <w:rFonts w:ascii="HG丸ｺﾞｼｯｸM-PRO" w:eastAsia="HG丸ｺﾞｼｯｸM-PRO"/>
      <w:bCs/>
      <w:sz w:val="24"/>
      <w:szCs w:val="28"/>
    </w:rPr>
  </w:style>
  <w:style w:type="paragraph" w:styleId="a5">
    <w:name w:val="Block Text"/>
    <w:basedOn w:val="a"/>
    <w:pPr>
      <w:spacing w:line="360" w:lineRule="atLeast"/>
      <w:ind w:left="735" w:right="-1"/>
    </w:pPr>
    <w:rPr>
      <w:rFonts w:ascii="HG丸ｺﾞｼｯｸM-PRO" w:eastAsia="HG丸ｺﾞｼｯｸM-PRO"/>
      <w:sz w:val="22"/>
    </w:rPr>
  </w:style>
  <w:style w:type="paragraph" w:styleId="2">
    <w:name w:val="Body Text Indent 2"/>
    <w:basedOn w:val="a"/>
    <w:pPr>
      <w:spacing w:line="360" w:lineRule="atLeast"/>
      <w:ind w:left="494" w:hanging="210"/>
    </w:pPr>
    <w:rPr>
      <w:rFonts w:ascii="ＭＳ ゴシック" w:eastAsia="ＭＳ ゴシック"/>
    </w:rPr>
  </w:style>
  <w:style w:type="paragraph" w:styleId="3">
    <w:name w:val="Body Text Indent 3"/>
    <w:basedOn w:val="a"/>
    <w:pPr>
      <w:spacing w:after="120" w:line="360" w:lineRule="atLeast"/>
      <w:ind w:left="1134"/>
    </w:pPr>
    <w:rPr>
      <w:rFonts w:ascii="HG丸ｺﾞｼｯｸM-PRO" w:eastAsia="HG丸ｺﾞｼｯｸM-PRO"/>
      <w:sz w:val="22"/>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customStyle="1" w:styleId="a8">
    <w:name w:val="フッター (文字)"/>
    <w:link w:val="a7"/>
    <w:uiPriority w:val="99"/>
    <w:rsid w:val="0063777A"/>
    <w:rPr>
      <w:kern w:val="2"/>
      <w:sz w:val="21"/>
      <w:szCs w:val="24"/>
    </w:r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character" w:styleId="ab">
    <w:name w:val="annotation reference"/>
    <w:semiHidden/>
    <w:rPr>
      <w:sz w:val="18"/>
      <w:szCs w:val="18"/>
    </w:rPr>
  </w:style>
  <w:style w:type="character" w:styleId="ac">
    <w:name w:val="Hyperlink"/>
    <w:uiPriority w:val="99"/>
    <w:rPr>
      <w:color w:val="0000FF"/>
      <w:u w:val="single"/>
    </w:rPr>
  </w:style>
  <w:style w:type="paragraph" w:styleId="ad">
    <w:name w:val="annotation text"/>
    <w:basedOn w:val="a"/>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105">
      <w:bodyDiv w:val="1"/>
      <w:marLeft w:val="0"/>
      <w:marRight w:val="0"/>
      <w:marTop w:val="0"/>
      <w:marBottom w:val="0"/>
      <w:divBdr>
        <w:top w:val="none" w:sz="0" w:space="0" w:color="auto"/>
        <w:left w:val="none" w:sz="0" w:space="0" w:color="auto"/>
        <w:bottom w:val="none" w:sz="0" w:space="0" w:color="auto"/>
        <w:right w:val="none" w:sz="0" w:space="0" w:color="auto"/>
      </w:divBdr>
    </w:div>
    <w:div w:id="159781245">
      <w:bodyDiv w:val="1"/>
      <w:marLeft w:val="0"/>
      <w:marRight w:val="0"/>
      <w:marTop w:val="0"/>
      <w:marBottom w:val="0"/>
      <w:divBdr>
        <w:top w:val="none" w:sz="0" w:space="0" w:color="auto"/>
        <w:left w:val="none" w:sz="0" w:space="0" w:color="auto"/>
        <w:bottom w:val="none" w:sz="0" w:space="0" w:color="auto"/>
        <w:right w:val="none" w:sz="0" w:space="0" w:color="auto"/>
      </w:divBdr>
    </w:div>
    <w:div w:id="178661938">
      <w:bodyDiv w:val="1"/>
      <w:marLeft w:val="0"/>
      <w:marRight w:val="0"/>
      <w:marTop w:val="0"/>
      <w:marBottom w:val="0"/>
      <w:divBdr>
        <w:top w:val="none" w:sz="0" w:space="0" w:color="auto"/>
        <w:left w:val="none" w:sz="0" w:space="0" w:color="auto"/>
        <w:bottom w:val="none" w:sz="0" w:space="0" w:color="auto"/>
        <w:right w:val="none" w:sz="0" w:space="0" w:color="auto"/>
      </w:divBdr>
    </w:div>
    <w:div w:id="195630235">
      <w:bodyDiv w:val="1"/>
      <w:marLeft w:val="0"/>
      <w:marRight w:val="0"/>
      <w:marTop w:val="0"/>
      <w:marBottom w:val="0"/>
      <w:divBdr>
        <w:top w:val="none" w:sz="0" w:space="0" w:color="auto"/>
        <w:left w:val="none" w:sz="0" w:space="0" w:color="auto"/>
        <w:bottom w:val="none" w:sz="0" w:space="0" w:color="auto"/>
        <w:right w:val="none" w:sz="0" w:space="0" w:color="auto"/>
      </w:divBdr>
    </w:div>
    <w:div w:id="219370444">
      <w:bodyDiv w:val="1"/>
      <w:marLeft w:val="0"/>
      <w:marRight w:val="0"/>
      <w:marTop w:val="0"/>
      <w:marBottom w:val="0"/>
      <w:divBdr>
        <w:top w:val="none" w:sz="0" w:space="0" w:color="auto"/>
        <w:left w:val="none" w:sz="0" w:space="0" w:color="auto"/>
        <w:bottom w:val="none" w:sz="0" w:space="0" w:color="auto"/>
        <w:right w:val="none" w:sz="0" w:space="0" w:color="auto"/>
      </w:divBdr>
    </w:div>
    <w:div w:id="244072003">
      <w:bodyDiv w:val="1"/>
      <w:marLeft w:val="0"/>
      <w:marRight w:val="0"/>
      <w:marTop w:val="0"/>
      <w:marBottom w:val="0"/>
      <w:divBdr>
        <w:top w:val="none" w:sz="0" w:space="0" w:color="auto"/>
        <w:left w:val="none" w:sz="0" w:space="0" w:color="auto"/>
        <w:bottom w:val="none" w:sz="0" w:space="0" w:color="auto"/>
        <w:right w:val="none" w:sz="0" w:space="0" w:color="auto"/>
      </w:divBdr>
    </w:div>
    <w:div w:id="316300983">
      <w:bodyDiv w:val="1"/>
      <w:marLeft w:val="0"/>
      <w:marRight w:val="0"/>
      <w:marTop w:val="0"/>
      <w:marBottom w:val="0"/>
      <w:divBdr>
        <w:top w:val="none" w:sz="0" w:space="0" w:color="auto"/>
        <w:left w:val="none" w:sz="0" w:space="0" w:color="auto"/>
        <w:bottom w:val="none" w:sz="0" w:space="0" w:color="auto"/>
        <w:right w:val="none" w:sz="0" w:space="0" w:color="auto"/>
      </w:divBdr>
    </w:div>
    <w:div w:id="333805146">
      <w:bodyDiv w:val="1"/>
      <w:marLeft w:val="0"/>
      <w:marRight w:val="0"/>
      <w:marTop w:val="0"/>
      <w:marBottom w:val="0"/>
      <w:divBdr>
        <w:top w:val="none" w:sz="0" w:space="0" w:color="auto"/>
        <w:left w:val="none" w:sz="0" w:space="0" w:color="auto"/>
        <w:bottom w:val="none" w:sz="0" w:space="0" w:color="auto"/>
        <w:right w:val="none" w:sz="0" w:space="0" w:color="auto"/>
      </w:divBdr>
    </w:div>
    <w:div w:id="377437570">
      <w:bodyDiv w:val="1"/>
      <w:marLeft w:val="0"/>
      <w:marRight w:val="0"/>
      <w:marTop w:val="0"/>
      <w:marBottom w:val="0"/>
      <w:divBdr>
        <w:top w:val="none" w:sz="0" w:space="0" w:color="auto"/>
        <w:left w:val="none" w:sz="0" w:space="0" w:color="auto"/>
        <w:bottom w:val="none" w:sz="0" w:space="0" w:color="auto"/>
        <w:right w:val="none" w:sz="0" w:space="0" w:color="auto"/>
      </w:divBdr>
    </w:div>
    <w:div w:id="437339191">
      <w:bodyDiv w:val="1"/>
      <w:marLeft w:val="0"/>
      <w:marRight w:val="0"/>
      <w:marTop w:val="0"/>
      <w:marBottom w:val="0"/>
      <w:divBdr>
        <w:top w:val="none" w:sz="0" w:space="0" w:color="auto"/>
        <w:left w:val="none" w:sz="0" w:space="0" w:color="auto"/>
        <w:bottom w:val="none" w:sz="0" w:space="0" w:color="auto"/>
        <w:right w:val="none" w:sz="0" w:space="0" w:color="auto"/>
      </w:divBdr>
    </w:div>
    <w:div w:id="596064196">
      <w:bodyDiv w:val="1"/>
      <w:marLeft w:val="0"/>
      <w:marRight w:val="0"/>
      <w:marTop w:val="0"/>
      <w:marBottom w:val="0"/>
      <w:divBdr>
        <w:top w:val="none" w:sz="0" w:space="0" w:color="auto"/>
        <w:left w:val="none" w:sz="0" w:space="0" w:color="auto"/>
        <w:bottom w:val="none" w:sz="0" w:space="0" w:color="auto"/>
        <w:right w:val="none" w:sz="0" w:space="0" w:color="auto"/>
      </w:divBdr>
    </w:div>
    <w:div w:id="609556212">
      <w:bodyDiv w:val="1"/>
      <w:marLeft w:val="0"/>
      <w:marRight w:val="0"/>
      <w:marTop w:val="0"/>
      <w:marBottom w:val="0"/>
      <w:divBdr>
        <w:top w:val="none" w:sz="0" w:space="0" w:color="auto"/>
        <w:left w:val="none" w:sz="0" w:space="0" w:color="auto"/>
        <w:bottom w:val="none" w:sz="0" w:space="0" w:color="auto"/>
        <w:right w:val="none" w:sz="0" w:space="0" w:color="auto"/>
      </w:divBdr>
    </w:div>
    <w:div w:id="767971956">
      <w:bodyDiv w:val="1"/>
      <w:marLeft w:val="0"/>
      <w:marRight w:val="0"/>
      <w:marTop w:val="0"/>
      <w:marBottom w:val="0"/>
      <w:divBdr>
        <w:top w:val="none" w:sz="0" w:space="0" w:color="auto"/>
        <w:left w:val="none" w:sz="0" w:space="0" w:color="auto"/>
        <w:bottom w:val="none" w:sz="0" w:space="0" w:color="auto"/>
        <w:right w:val="none" w:sz="0" w:space="0" w:color="auto"/>
      </w:divBdr>
    </w:div>
    <w:div w:id="839155685">
      <w:bodyDiv w:val="1"/>
      <w:marLeft w:val="0"/>
      <w:marRight w:val="0"/>
      <w:marTop w:val="0"/>
      <w:marBottom w:val="0"/>
      <w:divBdr>
        <w:top w:val="none" w:sz="0" w:space="0" w:color="auto"/>
        <w:left w:val="none" w:sz="0" w:space="0" w:color="auto"/>
        <w:bottom w:val="none" w:sz="0" w:space="0" w:color="auto"/>
        <w:right w:val="none" w:sz="0" w:space="0" w:color="auto"/>
      </w:divBdr>
    </w:div>
    <w:div w:id="916553603">
      <w:bodyDiv w:val="1"/>
      <w:marLeft w:val="0"/>
      <w:marRight w:val="0"/>
      <w:marTop w:val="0"/>
      <w:marBottom w:val="0"/>
      <w:divBdr>
        <w:top w:val="none" w:sz="0" w:space="0" w:color="auto"/>
        <w:left w:val="none" w:sz="0" w:space="0" w:color="auto"/>
        <w:bottom w:val="none" w:sz="0" w:space="0" w:color="auto"/>
        <w:right w:val="none" w:sz="0" w:space="0" w:color="auto"/>
      </w:divBdr>
    </w:div>
    <w:div w:id="1277324696">
      <w:bodyDiv w:val="1"/>
      <w:marLeft w:val="0"/>
      <w:marRight w:val="0"/>
      <w:marTop w:val="0"/>
      <w:marBottom w:val="0"/>
      <w:divBdr>
        <w:top w:val="none" w:sz="0" w:space="0" w:color="auto"/>
        <w:left w:val="none" w:sz="0" w:space="0" w:color="auto"/>
        <w:bottom w:val="none" w:sz="0" w:space="0" w:color="auto"/>
        <w:right w:val="none" w:sz="0" w:space="0" w:color="auto"/>
      </w:divBdr>
    </w:div>
    <w:div w:id="1359038810">
      <w:bodyDiv w:val="1"/>
      <w:marLeft w:val="0"/>
      <w:marRight w:val="0"/>
      <w:marTop w:val="0"/>
      <w:marBottom w:val="0"/>
      <w:divBdr>
        <w:top w:val="none" w:sz="0" w:space="0" w:color="auto"/>
        <w:left w:val="none" w:sz="0" w:space="0" w:color="auto"/>
        <w:bottom w:val="none" w:sz="0" w:space="0" w:color="auto"/>
        <w:right w:val="none" w:sz="0" w:space="0" w:color="auto"/>
      </w:divBdr>
    </w:div>
    <w:div w:id="1400639447">
      <w:bodyDiv w:val="1"/>
      <w:marLeft w:val="0"/>
      <w:marRight w:val="0"/>
      <w:marTop w:val="0"/>
      <w:marBottom w:val="0"/>
      <w:divBdr>
        <w:top w:val="none" w:sz="0" w:space="0" w:color="auto"/>
        <w:left w:val="none" w:sz="0" w:space="0" w:color="auto"/>
        <w:bottom w:val="none" w:sz="0" w:space="0" w:color="auto"/>
        <w:right w:val="none" w:sz="0" w:space="0" w:color="auto"/>
      </w:divBdr>
    </w:div>
    <w:div w:id="1423601496">
      <w:bodyDiv w:val="1"/>
      <w:marLeft w:val="0"/>
      <w:marRight w:val="0"/>
      <w:marTop w:val="0"/>
      <w:marBottom w:val="0"/>
      <w:divBdr>
        <w:top w:val="none" w:sz="0" w:space="0" w:color="auto"/>
        <w:left w:val="none" w:sz="0" w:space="0" w:color="auto"/>
        <w:bottom w:val="none" w:sz="0" w:space="0" w:color="auto"/>
        <w:right w:val="none" w:sz="0" w:space="0" w:color="auto"/>
      </w:divBdr>
    </w:div>
    <w:div w:id="1441530554">
      <w:bodyDiv w:val="1"/>
      <w:marLeft w:val="0"/>
      <w:marRight w:val="0"/>
      <w:marTop w:val="0"/>
      <w:marBottom w:val="0"/>
      <w:divBdr>
        <w:top w:val="none" w:sz="0" w:space="0" w:color="auto"/>
        <w:left w:val="none" w:sz="0" w:space="0" w:color="auto"/>
        <w:bottom w:val="none" w:sz="0" w:space="0" w:color="auto"/>
        <w:right w:val="none" w:sz="0" w:space="0" w:color="auto"/>
      </w:divBdr>
    </w:div>
    <w:div w:id="1482038259">
      <w:bodyDiv w:val="1"/>
      <w:marLeft w:val="0"/>
      <w:marRight w:val="0"/>
      <w:marTop w:val="0"/>
      <w:marBottom w:val="0"/>
      <w:divBdr>
        <w:top w:val="none" w:sz="0" w:space="0" w:color="auto"/>
        <w:left w:val="none" w:sz="0" w:space="0" w:color="auto"/>
        <w:bottom w:val="none" w:sz="0" w:space="0" w:color="auto"/>
        <w:right w:val="none" w:sz="0" w:space="0" w:color="auto"/>
      </w:divBdr>
    </w:div>
    <w:div w:id="1486582739">
      <w:bodyDiv w:val="1"/>
      <w:marLeft w:val="0"/>
      <w:marRight w:val="0"/>
      <w:marTop w:val="0"/>
      <w:marBottom w:val="0"/>
      <w:divBdr>
        <w:top w:val="none" w:sz="0" w:space="0" w:color="auto"/>
        <w:left w:val="none" w:sz="0" w:space="0" w:color="auto"/>
        <w:bottom w:val="none" w:sz="0" w:space="0" w:color="auto"/>
        <w:right w:val="none" w:sz="0" w:space="0" w:color="auto"/>
      </w:divBdr>
    </w:div>
    <w:div w:id="1760060203">
      <w:bodyDiv w:val="1"/>
      <w:marLeft w:val="0"/>
      <w:marRight w:val="0"/>
      <w:marTop w:val="0"/>
      <w:marBottom w:val="0"/>
      <w:divBdr>
        <w:top w:val="none" w:sz="0" w:space="0" w:color="auto"/>
        <w:left w:val="none" w:sz="0" w:space="0" w:color="auto"/>
        <w:bottom w:val="none" w:sz="0" w:space="0" w:color="auto"/>
        <w:right w:val="none" w:sz="0" w:space="0" w:color="auto"/>
      </w:divBdr>
    </w:div>
    <w:div w:id="1905946699">
      <w:bodyDiv w:val="1"/>
      <w:marLeft w:val="0"/>
      <w:marRight w:val="0"/>
      <w:marTop w:val="0"/>
      <w:marBottom w:val="0"/>
      <w:divBdr>
        <w:top w:val="none" w:sz="0" w:space="0" w:color="auto"/>
        <w:left w:val="none" w:sz="0" w:space="0" w:color="auto"/>
        <w:bottom w:val="none" w:sz="0" w:space="0" w:color="auto"/>
        <w:right w:val="none" w:sz="0" w:space="0" w:color="auto"/>
      </w:divBdr>
    </w:div>
    <w:div w:id="2063597862">
      <w:bodyDiv w:val="1"/>
      <w:marLeft w:val="0"/>
      <w:marRight w:val="0"/>
      <w:marTop w:val="0"/>
      <w:marBottom w:val="0"/>
      <w:divBdr>
        <w:top w:val="none" w:sz="0" w:space="0" w:color="auto"/>
        <w:left w:val="none" w:sz="0" w:space="0" w:color="auto"/>
        <w:bottom w:val="none" w:sz="0" w:space="0" w:color="auto"/>
        <w:right w:val="none" w:sz="0" w:space="0" w:color="auto"/>
      </w:divBdr>
    </w:div>
    <w:div w:id="20696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104.wmf"/><Relationship Id="rId21" Type="http://schemas.openxmlformats.org/officeDocument/2006/relationships/image" Target="media/image8.wmf"/><Relationship Id="rId42" Type="http://schemas.openxmlformats.org/officeDocument/2006/relationships/image" Target="media/image29.wmf"/><Relationship Id="rId47" Type="http://schemas.openxmlformats.org/officeDocument/2006/relationships/image" Target="media/image34.wmf"/><Relationship Id="rId63" Type="http://schemas.openxmlformats.org/officeDocument/2006/relationships/image" Target="media/image50.wmf"/><Relationship Id="rId68" Type="http://schemas.openxmlformats.org/officeDocument/2006/relationships/image" Target="media/image55.wmf"/><Relationship Id="rId84" Type="http://schemas.openxmlformats.org/officeDocument/2006/relationships/image" Target="media/image71.wmf"/><Relationship Id="rId89" Type="http://schemas.openxmlformats.org/officeDocument/2006/relationships/image" Target="media/image76.wmf"/><Relationship Id="rId112" Type="http://schemas.openxmlformats.org/officeDocument/2006/relationships/image" Target="media/image99.wmf"/><Relationship Id="rId16" Type="http://schemas.openxmlformats.org/officeDocument/2006/relationships/footer" Target="footer4.xml"/><Relationship Id="rId107" Type="http://schemas.openxmlformats.org/officeDocument/2006/relationships/image" Target="media/image94.wmf"/><Relationship Id="rId11" Type="http://schemas.openxmlformats.org/officeDocument/2006/relationships/footer" Target="footer3.xml"/><Relationship Id="rId32" Type="http://schemas.openxmlformats.org/officeDocument/2006/relationships/image" Target="media/image19.wmf"/><Relationship Id="rId37" Type="http://schemas.openxmlformats.org/officeDocument/2006/relationships/image" Target="media/image24.wmf"/><Relationship Id="rId53" Type="http://schemas.openxmlformats.org/officeDocument/2006/relationships/image" Target="media/image40.wmf"/><Relationship Id="rId58" Type="http://schemas.openxmlformats.org/officeDocument/2006/relationships/image" Target="media/image45.wmf"/><Relationship Id="rId74" Type="http://schemas.openxmlformats.org/officeDocument/2006/relationships/image" Target="media/image61.wmf"/><Relationship Id="rId79" Type="http://schemas.openxmlformats.org/officeDocument/2006/relationships/image" Target="media/image66.wmf"/><Relationship Id="rId102" Type="http://schemas.openxmlformats.org/officeDocument/2006/relationships/image" Target="media/image89.wmf"/><Relationship Id="rId123" Type="http://schemas.openxmlformats.org/officeDocument/2006/relationships/image" Target="media/image110.wmf"/><Relationship Id="rId128" Type="http://schemas.openxmlformats.org/officeDocument/2006/relationships/image" Target="media/image115.wmf"/><Relationship Id="rId5" Type="http://schemas.openxmlformats.org/officeDocument/2006/relationships/webSettings" Target="webSettings.xml"/><Relationship Id="rId90" Type="http://schemas.openxmlformats.org/officeDocument/2006/relationships/image" Target="media/image77.wmf"/><Relationship Id="rId95" Type="http://schemas.openxmlformats.org/officeDocument/2006/relationships/image" Target="media/image82.wmf"/><Relationship Id="rId19" Type="http://schemas.openxmlformats.org/officeDocument/2006/relationships/image" Target="media/image6.wmf"/><Relationship Id="rId14" Type="http://schemas.openxmlformats.org/officeDocument/2006/relationships/image" Target="media/image3.e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30.wmf"/><Relationship Id="rId48" Type="http://schemas.openxmlformats.org/officeDocument/2006/relationships/image" Target="media/image35.wmf"/><Relationship Id="rId56" Type="http://schemas.openxmlformats.org/officeDocument/2006/relationships/image" Target="media/image43.wmf"/><Relationship Id="rId64" Type="http://schemas.openxmlformats.org/officeDocument/2006/relationships/image" Target="media/image51.wmf"/><Relationship Id="rId69" Type="http://schemas.openxmlformats.org/officeDocument/2006/relationships/image" Target="media/image56.wmf"/><Relationship Id="rId77" Type="http://schemas.openxmlformats.org/officeDocument/2006/relationships/image" Target="media/image64.wmf"/><Relationship Id="rId100" Type="http://schemas.openxmlformats.org/officeDocument/2006/relationships/image" Target="media/image87.wmf"/><Relationship Id="rId105" Type="http://schemas.openxmlformats.org/officeDocument/2006/relationships/image" Target="media/image92.wmf"/><Relationship Id="rId113" Type="http://schemas.openxmlformats.org/officeDocument/2006/relationships/image" Target="media/image100.wmf"/><Relationship Id="rId118" Type="http://schemas.openxmlformats.org/officeDocument/2006/relationships/image" Target="media/image105.wmf"/><Relationship Id="rId126" Type="http://schemas.openxmlformats.org/officeDocument/2006/relationships/image" Target="media/image113.wmf"/><Relationship Id="rId8" Type="http://schemas.openxmlformats.org/officeDocument/2006/relationships/footer" Target="footer1.xml"/><Relationship Id="rId51" Type="http://schemas.openxmlformats.org/officeDocument/2006/relationships/image" Target="media/image38.wmf"/><Relationship Id="rId72" Type="http://schemas.openxmlformats.org/officeDocument/2006/relationships/image" Target="media/image59.wmf"/><Relationship Id="rId80" Type="http://schemas.openxmlformats.org/officeDocument/2006/relationships/image" Target="media/image67.wmf"/><Relationship Id="rId85" Type="http://schemas.openxmlformats.org/officeDocument/2006/relationships/image" Target="media/image72.wmf"/><Relationship Id="rId93" Type="http://schemas.openxmlformats.org/officeDocument/2006/relationships/image" Target="media/image80.wmf"/><Relationship Id="rId98" Type="http://schemas.openxmlformats.org/officeDocument/2006/relationships/image" Target="media/image85.wmf"/><Relationship Id="rId121" Type="http://schemas.openxmlformats.org/officeDocument/2006/relationships/image" Target="media/image108.wmf"/><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59" Type="http://schemas.openxmlformats.org/officeDocument/2006/relationships/image" Target="media/image46.wmf"/><Relationship Id="rId67" Type="http://schemas.openxmlformats.org/officeDocument/2006/relationships/image" Target="media/image54.wmf"/><Relationship Id="rId103" Type="http://schemas.openxmlformats.org/officeDocument/2006/relationships/image" Target="media/image90.wmf"/><Relationship Id="rId108" Type="http://schemas.openxmlformats.org/officeDocument/2006/relationships/image" Target="media/image95.wmf"/><Relationship Id="rId116" Type="http://schemas.openxmlformats.org/officeDocument/2006/relationships/image" Target="media/image103.wmf"/><Relationship Id="rId124" Type="http://schemas.openxmlformats.org/officeDocument/2006/relationships/image" Target="media/image111.wmf"/><Relationship Id="rId129" Type="http://schemas.openxmlformats.org/officeDocument/2006/relationships/footer" Target="footer5.xml"/><Relationship Id="rId20" Type="http://schemas.openxmlformats.org/officeDocument/2006/relationships/image" Target="media/image7.wmf"/><Relationship Id="rId41" Type="http://schemas.openxmlformats.org/officeDocument/2006/relationships/image" Target="media/image28.wmf"/><Relationship Id="rId54" Type="http://schemas.openxmlformats.org/officeDocument/2006/relationships/image" Target="media/image41.wmf"/><Relationship Id="rId62" Type="http://schemas.openxmlformats.org/officeDocument/2006/relationships/image" Target="media/image49.wmf"/><Relationship Id="rId70" Type="http://schemas.openxmlformats.org/officeDocument/2006/relationships/image" Target="media/image57.wmf"/><Relationship Id="rId75" Type="http://schemas.openxmlformats.org/officeDocument/2006/relationships/image" Target="media/image62.wmf"/><Relationship Id="rId83" Type="http://schemas.openxmlformats.org/officeDocument/2006/relationships/image" Target="media/image70.wmf"/><Relationship Id="rId88" Type="http://schemas.openxmlformats.org/officeDocument/2006/relationships/image" Target="media/image75.wmf"/><Relationship Id="rId91" Type="http://schemas.openxmlformats.org/officeDocument/2006/relationships/image" Target="media/image78.wmf"/><Relationship Id="rId96" Type="http://schemas.openxmlformats.org/officeDocument/2006/relationships/image" Target="media/image83.wmf"/><Relationship Id="rId111" Type="http://schemas.openxmlformats.org/officeDocument/2006/relationships/image" Target="media/image98.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6.wmf"/><Relationship Id="rId57" Type="http://schemas.openxmlformats.org/officeDocument/2006/relationships/image" Target="media/image44.wmf"/><Relationship Id="rId106" Type="http://schemas.openxmlformats.org/officeDocument/2006/relationships/image" Target="media/image93.wmf"/><Relationship Id="rId114" Type="http://schemas.openxmlformats.org/officeDocument/2006/relationships/image" Target="media/image101.wmf"/><Relationship Id="rId119" Type="http://schemas.openxmlformats.org/officeDocument/2006/relationships/image" Target="media/image106.wmf"/><Relationship Id="rId127" Type="http://schemas.openxmlformats.org/officeDocument/2006/relationships/image" Target="media/image114.wmf"/><Relationship Id="rId10" Type="http://schemas.openxmlformats.org/officeDocument/2006/relationships/footer" Target="footer2.xml"/><Relationship Id="rId31" Type="http://schemas.openxmlformats.org/officeDocument/2006/relationships/image" Target="media/image18.wmf"/><Relationship Id="rId44" Type="http://schemas.openxmlformats.org/officeDocument/2006/relationships/image" Target="media/image31.wmf"/><Relationship Id="rId52" Type="http://schemas.openxmlformats.org/officeDocument/2006/relationships/image" Target="media/image39.wmf"/><Relationship Id="rId60" Type="http://schemas.openxmlformats.org/officeDocument/2006/relationships/image" Target="media/image47.wmf"/><Relationship Id="rId65" Type="http://schemas.openxmlformats.org/officeDocument/2006/relationships/image" Target="media/image52.wmf"/><Relationship Id="rId73" Type="http://schemas.openxmlformats.org/officeDocument/2006/relationships/image" Target="media/image60.wmf"/><Relationship Id="rId78" Type="http://schemas.openxmlformats.org/officeDocument/2006/relationships/image" Target="media/image65.wmf"/><Relationship Id="rId81" Type="http://schemas.openxmlformats.org/officeDocument/2006/relationships/image" Target="media/image68.wmf"/><Relationship Id="rId86" Type="http://schemas.openxmlformats.org/officeDocument/2006/relationships/image" Target="media/image73.wmf"/><Relationship Id="rId94" Type="http://schemas.openxmlformats.org/officeDocument/2006/relationships/image" Target="media/image81.wmf"/><Relationship Id="rId99" Type="http://schemas.openxmlformats.org/officeDocument/2006/relationships/image" Target="media/image86.wmf"/><Relationship Id="rId101" Type="http://schemas.openxmlformats.org/officeDocument/2006/relationships/image" Target="media/image88.wmf"/><Relationship Id="rId122" Type="http://schemas.openxmlformats.org/officeDocument/2006/relationships/image" Target="media/image109.wmf"/><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image" Target="media/image5.wmf"/><Relationship Id="rId39" Type="http://schemas.openxmlformats.org/officeDocument/2006/relationships/image" Target="media/image26.wmf"/><Relationship Id="rId109" Type="http://schemas.openxmlformats.org/officeDocument/2006/relationships/image" Target="media/image96.wmf"/><Relationship Id="rId34" Type="http://schemas.openxmlformats.org/officeDocument/2006/relationships/image" Target="media/image21.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image" Target="media/image63.wmf"/><Relationship Id="rId97" Type="http://schemas.openxmlformats.org/officeDocument/2006/relationships/image" Target="media/image84.wmf"/><Relationship Id="rId104" Type="http://schemas.openxmlformats.org/officeDocument/2006/relationships/image" Target="media/image91.wmf"/><Relationship Id="rId120" Type="http://schemas.openxmlformats.org/officeDocument/2006/relationships/image" Target="media/image107.wmf"/><Relationship Id="rId125" Type="http://schemas.openxmlformats.org/officeDocument/2006/relationships/image" Target="media/image112.wmf"/><Relationship Id="rId7" Type="http://schemas.openxmlformats.org/officeDocument/2006/relationships/endnotes" Target="endnotes.xml"/><Relationship Id="rId71" Type="http://schemas.openxmlformats.org/officeDocument/2006/relationships/image" Target="media/image58.wmf"/><Relationship Id="rId92" Type="http://schemas.openxmlformats.org/officeDocument/2006/relationships/image" Target="media/image79.wmf"/><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image" Target="media/image11.wmf"/><Relationship Id="rId40" Type="http://schemas.openxmlformats.org/officeDocument/2006/relationships/image" Target="media/image27.wmf"/><Relationship Id="rId45" Type="http://schemas.openxmlformats.org/officeDocument/2006/relationships/image" Target="media/image32.wmf"/><Relationship Id="rId66" Type="http://schemas.openxmlformats.org/officeDocument/2006/relationships/image" Target="media/image53.wmf"/><Relationship Id="rId87" Type="http://schemas.openxmlformats.org/officeDocument/2006/relationships/image" Target="media/image74.wmf"/><Relationship Id="rId110" Type="http://schemas.openxmlformats.org/officeDocument/2006/relationships/image" Target="media/image97.wmf"/><Relationship Id="rId115" Type="http://schemas.openxmlformats.org/officeDocument/2006/relationships/image" Target="media/image102.wmf"/><Relationship Id="rId131" Type="http://schemas.openxmlformats.org/officeDocument/2006/relationships/theme" Target="theme/theme1.xml"/><Relationship Id="rId61" Type="http://schemas.openxmlformats.org/officeDocument/2006/relationships/image" Target="media/image48.wmf"/><Relationship Id="rId82" Type="http://schemas.openxmlformats.org/officeDocument/2006/relationships/image" Target="media/image69.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473A-ED22-4EA8-B547-A2D16F04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102</Pages>
  <Words>21895</Words>
  <Characters>6593</Characters>
  <Application>Microsoft Office Word</Application>
  <DocSecurity>0</DocSecurity>
  <Lines>54</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地域問題研究所</dc:creator>
  <cp:keywords/>
  <cp:lastModifiedBy>寺本　直貴</cp:lastModifiedBy>
  <cp:revision>5</cp:revision>
  <cp:lastPrinted>2024-12-25T01:19:00Z</cp:lastPrinted>
  <dcterms:created xsi:type="dcterms:W3CDTF">2025-02-05T05:43:00Z</dcterms:created>
  <dcterms:modified xsi:type="dcterms:W3CDTF">2025-03-05T05:11:00Z</dcterms:modified>
</cp:coreProperties>
</file>