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29C1222D" w:rsidR="00421879" w:rsidRPr="00A56C3A" w:rsidRDefault="00E15CBF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15CBF">
        <w:rPr>
          <w:rFonts w:hAnsi="ＭＳ 明朝" w:hint="eastAsia"/>
          <w:sz w:val="24"/>
          <w:szCs w:val="24"/>
        </w:rPr>
        <w:t>川越町学校給食センター厨房機器更新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E15CBF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80F17"/>
    <w:rsid w:val="00395CC7"/>
    <w:rsid w:val="003C6FAC"/>
    <w:rsid w:val="00421879"/>
    <w:rsid w:val="00466EFA"/>
    <w:rsid w:val="0049559C"/>
    <w:rsid w:val="004A7E44"/>
    <w:rsid w:val="004E177A"/>
    <w:rsid w:val="00514AD9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15CBF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5B67-1CA6-4364-9FC5-11A52804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14</cp:revision>
  <dcterms:created xsi:type="dcterms:W3CDTF">2020-09-02T00:10:00Z</dcterms:created>
  <dcterms:modified xsi:type="dcterms:W3CDTF">2026-04-30T02:57:00Z</dcterms:modified>
</cp:coreProperties>
</file>